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B9502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第一个：规章制度</w:t>
      </w:r>
    </w:p>
    <w:p w14:paraId="5DF1F8DB">
      <w:pPr>
        <w:numPr>
          <w:ilvl w:val="0"/>
          <w:numId w:val="1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中国土壤学会章程</w:t>
      </w:r>
    </w:p>
    <w:p w14:paraId="0BC2C073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中国土壤学会个人会员条例</w:t>
      </w:r>
    </w:p>
    <w:p w14:paraId="008F5D72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中国土壤学会团体标准管理办法(试行)</w:t>
      </w:r>
    </w:p>
    <w:p w14:paraId="5F201592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中国土壤学会会士增选办法</w:t>
      </w:r>
    </w:p>
    <w:p w14:paraId="6B7E2957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中国土壤学会会士章程</w:t>
      </w:r>
    </w:p>
    <w:p w14:paraId="424E461D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中国土壤学会分支机构管理条例</w:t>
      </w:r>
    </w:p>
    <w:p w14:paraId="1E83861E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中国土壤学会活动基金管理条例</w:t>
      </w:r>
    </w:p>
    <w:p w14:paraId="6CE27C40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中国土壤学会会员会费标准和收取办法</w:t>
      </w:r>
    </w:p>
    <w:p w14:paraId="39B8753C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中国土壤学会关于吸纳企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事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业团体会员的规定</w:t>
      </w:r>
    </w:p>
    <w:p w14:paraId="037A9355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第二个：表彰奖励</w:t>
      </w:r>
    </w:p>
    <w:p w14:paraId="25B5767F">
      <w:pPr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中国土壤学会会士候选人提名表</w:t>
      </w:r>
    </w:p>
    <w:p w14:paraId="25BE6AE8">
      <w:pPr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中国土壤学会青年人才托举工程项目实施与管理办法</w:t>
      </w:r>
    </w:p>
    <w:p w14:paraId="65226256">
      <w:pPr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中国土壤学会优秀青年学者奖奖励条例及实施细则</w:t>
      </w:r>
    </w:p>
    <w:p w14:paraId="1549FDDE">
      <w:pPr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中国土壤学会科技奖奖励条例及实施细则</w:t>
      </w:r>
    </w:p>
    <w:p w14:paraId="3181A532">
      <w:pPr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中国土壤学会科技奖表格下载</w:t>
      </w:r>
    </w:p>
    <w:p w14:paraId="12E26EC8">
      <w:pPr>
        <w:numPr>
          <w:ilvl w:val="0"/>
          <w:numId w:val="2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中国土壤学会优秀青年学者奖相关表格下载</w:t>
      </w:r>
    </w:p>
    <w:p w14:paraId="4A2701BE">
      <w:pPr>
        <w:numPr>
          <w:ilvl w:val="0"/>
          <w:numId w:val="2"/>
        </w:numPr>
        <w:ind w:left="425" w:leftChars="0" w:hanging="425" w:firstLineChars="0"/>
      </w:pPr>
      <w:r>
        <w:rPr>
          <w:rFonts w:hint="eastAsia"/>
        </w:rPr>
        <w:t>中国土壤学会杰出成就奖相关表格下载</w:t>
      </w:r>
    </w:p>
    <w:p w14:paraId="5FC9675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第三个：社会服务</w:t>
      </w:r>
    </w:p>
    <w:p w14:paraId="3715C196">
      <w:pPr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中国土壤学会科技成果评价办法</w:t>
      </w:r>
    </w:p>
    <w:p w14:paraId="60189267">
      <w:pPr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中国土壤学会科技成果评价流程</w:t>
      </w:r>
    </w:p>
    <w:p w14:paraId="0BD27E94">
      <w:pPr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中国土壤学会科技成果评价申请表</w:t>
      </w:r>
    </w:p>
    <w:p w14:paraId="7EE3B01E">
      <w:pPr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中国土壤学会科技成果评价合同书</w:t>
      </w:r>
    </w:p>
    <w:p w14:paraId="09FC0797">
      <w:pPr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中国土壤学会团体标准管理办法（试行）</w:t>
      </w:r>
    </w:p>
    <w:p w14:paraId="526C67E8">
      <w:pPr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中国土壤学会团体标准制修订工作流程</w:t>
      </w:r>
    </w:p>
    <w:p w14:paraId="19244D82">
      <w:pPr>
        <w:numPr>
          <w:ilvl w:val="0"/>
          <w:numId w:val="3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中国土壤学会团体标准管理办法相关附件</w:t>
      </w:r>
    </w:p>
    <w:p w14:paraId="7B326D12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第四个：学会大事记</w:t>
      </w:r>
    </w:p>
    <w:p w14:paraId="012F5266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届理事会期间学术活动（20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-202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）</w:t>
      </w:r>
    </w:p>
    <w:p w14:paraId="635808D8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第13届理事会期间学术活动（2016-2020）</w:t>
      </w:r>
    </w:p>
    <w:p w14:paraId="305CD451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第12届理事会期间学术活动（2012-2016）​</w:t>
      </w:r>
    </w:p>
    <w:p w14:paraId="22F61B9C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第11届理事会期间学术活动（2008-2012）​</w:t>
      </w:r>
    </w:p>
    <w:p w14:paraId="1CD26CB0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第10届理事会期间学术活动（2004-2008）​</w:t>
      </w:r>
    </w:p>
    <w:p w14:paraId="36D571B1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第9届理事会期间学术活动（1999-2004）</w:t>
      </w:r>
    </w:p>
    <w:p w14:paraId="5943F984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第8届理事会期间学术活动（1995-1999）</w:t>
      </w:r>
    </w:p>
    <w:p w14:paraId="5462BEA7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第7届理事会期间学术活动(1991-1994)</w:t>
      </w:r>
    </w:p>
    <w:p w14:paraId="79DFCDC9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第6届理事会期间学术活动(1987-1990)</w:t>
      </w:r>
    </w:p>
    <w:p w14:paraId="25FE7587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第5届理事会期间学术活动(1983-1986)</w:t>
      </w:r>
    </w:p>
    <w:p w14:paraId="02F840A1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第4届理事会期间专业学术活动(1977-1982)</w:t>
      </w:r>
    </w:p>
    <w:p w14:paraId="0EFDB2BA">
      <w:pPr>
        <w:numPr>
          <w:ilvl w:val="0"/>
          <w:numId w:val="4"/>
        </w:numPr>
        <w:ind w:left="425" w:leftChars="0" w:hanging="425" w:firstLineChars="0"/>
        <w:rPr>
          <w:rFonts w:hint="eastAsia"/>
        </w:rPr>
      </w:pPr>
      <w:r>
        <w:rPr>
          <w:rFonts w:hint="eastAsia"/>
        </w:rPr>
        <w:t>第1-3届理事会期间专业学术活动(1949-1966)</w:t>
      </w:r>
    </w:p>
    <w:p w14:paraId="0D178459">
      <w:bookmarkStart w:id="0" w:name="_GoBack"/>
      <w:bookmarkEnd w:id="0"/>
    </w:p>
    <w:sectPr>
      <w:pgSz w:w="11905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CB01E6"/>
    <w:multiLevelType w:val="singleLevel"/>
    <w:tmpl w:val="9ACB01E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BB3E9F9C"/>
    <w:multiLevelType w:val="singleLevel"/>
    <w:tmpl w:val="BB3E9F9C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23DC0B49"/>
    <w:multiLevelType w:val="singleLevel"/>
    <w:tmpl w:val="23DC0B49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56CE2F2E"/>
    <w:multiLevelType w:val="singleLevel"/>
    <w:tmpl w:val="56CE2F2E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66235"/>
    <w:rsid w:val="395767E7"/>
    <w:rsid w:val="5C5B037E"/>
    <w:rsid w:val="60986C4E"/>
    <w:rsid w:val="7922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</Words>
  <Characters>286</Characters>
  <Lines>0</Lines>
  <Paragraphs>0</Paragraphs>
  <TotalTime>0</TotalTime>
  <ScaleCrop>false</ScaleCrop>
  <LinksUpToDate>false</LinksUpToDate>
  <CharactersWithSpaces>288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2026-10-21T03:16:00Z</dcterms:created>
  <dc:creator>Administrator</dc:creator>
  <cp:lastModifiedBy>桃子阿</cp:lastModifiedBy>
  <dcterms:modified xsi:type="dcterms:W3CDTF">2026-10-27T07:32:50Z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eyJoZGlkIjoiNjM5YzM2ZGQzZTk4MGIyYWVjNDIwM2U4OWQzMjhlZWIiLCJ1c2VySWQiOiI0Mzg1MTQyNjgifQ==</vt:lpwstr>
  </property>
  <property fmtid="{D5CDD505-2E9C-101B-9397-08002B2CF9AE}" pid="4" name="ICV">
    <vt:lpwstr>8B17AE413AF24C6A9BE46F602DB52D4D_12</vt:lpwstr>
  </property>
</Properties>
</file>