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F0" w:rsidRDefault="00D555F0" w:rsidP="00D555F0">
      <w:pPr>
        <w:spacing w:after="79"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 w:rsidRPr="00FE15E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会议议程</w:t>
      </w:r>
      <w:r w:rsidRPr="00FE15E5">
        <w:rPr>
          <w:rFonts w:ascii="Times New Roman" w:eastAsia="宋体" w:hAnsi="Times New Roman" w:cs="Times New Roman" w:hint="eastAsia"/>
          <w:sz w:val="28"/>
          <w:szCs w:val="28"/>
        </w:rPr>
        <w:t>（具体安排详见随后发布的会议手册）</w:t>
      </w:r>
    </w:p>
    <w:p w:rsidR="00D555F0" w:rsidRDefault="00D555F0" w:rsidP="00D555F0">
      <w:pPr>
        <w:spacing w:line="400" w:lineRule="exact"/>
        <w:jc w:val="left"/>
        <w:textAlignment w:val="baseline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D555F0" w:rsidRDefault="00D555F0" w:rsidP="00D555F0">
      <w:pPr>
        <w:spacing w:line="400" w:lineRule="exact"/>
        <w:jc w:val="left"/>
        <w:textAlignment w:val="baseline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11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25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日：开幕式、大会特邀报告和主题报告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4117"/>
        <w:gridCol w:w="21"/>
        <w:gridCol w:w="162"/>
        <w:gridCol w:w="3917"/>
      </w:tblGrid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  <w:shd w:val="clear" w:color="auto" w:fill="9FD3A4" w:themeFill="background1" w:themeFillShade="D9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大会开幕式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  <w:shd w:val="clear" w:color="auto" w:fill="9FD3A4" w:themeFill="background1" w:themeFillShade="D9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555F0" w:rsidTr="002770EA">
        <w:trPr>
          <w:trHeight w:val="422"/>
          <w:jc w:val="center"/>
        </w:trPr>
        <w:tc>
          <w:tcPr>
            <w:tcW w:w="4117" w:type="dxa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00" w:type="dxa"/>
            <w:gridSpan w:val="3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大会特邀主题报告二</w:t>
            </w:r>
          </w:p>
        </w:tc>
      </w:tr>
      <w:tr w:rsidR="00D555F0" w:rsidTr="002770EA">
        <w:trPr>
          <w:trHeight w:val="315"/>
          <w:jc w:val="center"/>
        </w:trPr>
        <w:tc>
          <w:tcPr>
            <w:tcW w:w="4117" w:type="dxa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大会特邀主题报告三</w:t>
            </w:r>
          </w:p>
        </w:tc>
        <w:tc>
          <w:tcPr>
            <w:tcW w:w="4100" w:type="dxa"/>
            <w:gridSpan w:val="3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大会特邀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主题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报告四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  <w:shd w:val="clear" w:color="auto" w:fill="9FD3A4" w:themeFill="background1" w:themeFillShade="D9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10:20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10:40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会议中场休息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  <w:shd w:val="clear" w:color="auto" w:fill="9FD3A4" w:themeFill="background1" w:themeFillShade="D9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10:40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4138" w:type="dxa"/>
            <w:gridSpan w:val="2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五</w:t>
            </w:r>
          </w:p>
        </w:tc>
        <w:tc>
          <w:tcPr>
            <w:tcW w:w="4079" w:type="dxa"/>
            <w:gridSpan w:val="2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六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4138" w:type="dxa"/>
            <w:gridSpan w:val="2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七</w:t>
            </w:r>
          </w:p>
        </w:tc>
        <w:tc>
          <w:tcPr>
            <w:tcW w:w="4079" w:type="dxa"/>
            <w:gridSpan w:val="2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大会特邀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主题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报告八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  <w:shd w:val="clear" w:color="auto" w:fill="9FD3A4" w:themeFill="background1" w:themeFillShade="D9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13:30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15:30</w:t>
            </w:r>
          </w:p>
        </w:tc>
      </w:tr>
      <w:tr w:rsidR="00D555F0" w:rsidTr="002770EA">
        <w:trPr>
          <w:trHeight w:val="378"/>
          <w:jc w:val="center"/>
        </w:trPr>
        <w:tc>
          <w:tcPr>
            <w:tcW w:w="4300" w:type="dxa"/>
            <w:gridSpan w:val="3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专题报告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17" w:type="dxa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专题报告二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  <w:shd w:val="clear" w:color="auto" w:fill="9FD3A4" w:themeFill="background1" w:themeFillShade="D9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15:30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会议中场休息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8217" w:type="dxa"/>
            <w:gridSpan w:val="4"/>
            <w:shd w:val="clear" w:color="auto" w:fill="9FD3A4" w:themeFill="background1" w:themeFillShade="D9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</w:t>
            </w:r>
          </w:p>
        </w:tc>
      </w:tr>
      <w:tr w:rsidR="00D555F0" w:rsidTr="002770EA">
        <w:trPr>
          <w:trHeight w:val="372"/>
          <w:jc w:val="center"/>
        </w:trPr>
        <w:tc>
          <w:tcPr>
            <w:tcW w:w="4300" w:type="dxa"/>
            <w:gridSpan w:val="3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专题报告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17" w:type="dxa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专题报告二</w:t>
            </w:r>
          </w:p>
        </w:tc>
      </w:tr>
    </w:tbl>
    <w:p w:rsidR="00D555F0" w:rsidRDefault="00D555F0" w:rsidP="00D555F0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D555F0" w:rsidRDefault="00D555F0" w:rsidP="00D555F0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11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26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日：研究生论坛及闭幕式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8217"/>
      </w:tblGrid>
      <w:tr w:rsidR="00D555F0" w:rsidTr="002770EA">
        <w:trPr>
          <w:trHeight w:val="372"/>
          <w:jc w:val="center"/>
        </w:trPr>
        <w:tc>
          <w:tcPr>
            <w:tcW w:w="8217" w:type="dxa"/>
            <w:shd w:val="clear" w:color="auto" w:fill="9FD3A4" w:themeFill="background1" w:themeFillShade="D9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  <w:r w:rsidRPr="00FE1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55F0" w:rsidTr="002770EA">
        <w:trPr>
          <w:trHeight w:val="378"/>
          <w:jc w:val="center"/>
        </w:trPr>
        <w:tc>
          <w:tcPr>
            <w:tcW w:w="8217" w:type="dxa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研究生论坛</w:t>
            </w:r>
          </w:p>
        </w:tc>
      </w:tr>
      <w:tr w:rsidR="00D555F0" w:rsidTr="002770EA">
        <w:trPr>
          <w:trHeight w:val="385"/>
          <w:jc w:val="center"/>
        </w:trPr>
        <w:tc>
          <w:tcPr>
            <w:tcW w:w="8217" w:type="dxa"/>
            <w:shd w:val="clear" w:color="auto" w:fill="9FD3A4" w:themeFill="background1" w:themeFillShade="D9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11:30</w:t>
            </w:r>
            <w:r w:rsidRPr="00FE1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</w:t>
            </w:r>
          </w:p>
        </w:tc>
      </w:tr>
      <w:tr w:rsidR="00D555F0" w:rsidTr="002770EA">
        <w:trPr>
          <w:trHeight w:val="378"/>
          <w:jc w:val="center"/>
        </w:trPr>
        <w:tc>
          <w:tcPr>
            <w:tcW w:w="8217" w:type="dxa"/>
          </w:tcPr>
          <w:p w:rsidR="00D555F0" w:rsidRDefault="00D555F0" w:rsidP="002770EA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大会闭幕式及下一届会议承办单位公布</w:t>
            </w:r>
          </w:p>
        </w:tc>
      </w:tr>
    </w:tbl>
    <w:p w:rsidR="00D555F0" w:rsidRDefault="00D555F0" w:rsidP="00D555F0">
      <w:pPr>
        <w:tabs>
          <w:tab w:val="left" w:pos="1515"/>
        </w:tabs>
        <w:rPr>
          <w:rFonts w:ascii="Times New Roman" w:eastAsia="宋体" w:hAnsi="Times New Roman" w:cs="Times New Roman"/>
          <w:b/>
          <w:sz w:val="24"/>
          <w:szCs w:val="24"/>
        </w:rPr>
      </w:pPr>
    </w:p>
    <w:p w:rsidR="00D555F0" w:rsidRDefault="00D555F0" w:rsidP="00D555F0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sz w:val="24"/>
          <w:szCs w:val="24"/>
        </w:rPr>
        <w:tab/>
      </w:r>
    </w:p>
    <w:p w:rsidR="00D555F0" w:rsidRDefault="00D555F0" w:rsidP="00D555F0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DA32DC" w:rsidRPr="00D555F0" w:rsidRDefault="00DA32DC">
      <w:bookmarkStart w:id="0" w:name="_GoBack"/>
      <w:bookmarkEnd w:id="0"/>
    </w:p>
    <w:sectPr w:rsidR="00DA32DC" w:rsidRPr="00D5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F0"/>
    <w:rsid w:val="00D555F0"/>
    <w:rsid w:val="00D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9910D-D9DF-4858-80FD-83D41B7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555F0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2022-11-11T08:44:00Z</dcterms:created>
  <dcterms:modified xsi:type="dcterms:W3CDTF">2022-11-11T08:44:00Z</dcterms:modified>
</cp:coreProperties>
</file>