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0E0B6" w14:textId="77777777" w:rsidR="00B51195" w:rsidRDefault="008F7C1A" w:rsidP="00786AD9">
      <w:pPr>
        <w:spacing w:after="0" w:line="360" w:lineRule="auto"/>
        <w:jc w:val="center"/>
        <w:rPr>
          <w:rFonts w:ascii="Times New Roman" w:eastAsia="宋体" w:hAnsi="Times New Roman" w:cs="Times New Roman"/>
          <w:b/>
          <w:bCs/>
          <w:color w:val="333333"/>
          <w:sz w:val="28"/>
          <w:szCs w:val="24"/>
        </w:rPr>
      </w:pPr>
      <w:r>
        <w:rPr>
          <w:rFonts w:ascii="Times New Roman" w:eastAsia="宋体" w:hAnsi="Times New Roman" w:cs="Times New Roman"/>
          <w:b/>
          <w:bCs/>
          <w:color w:val="333333"/>
          <w:sz w:val="28"/>
          <w:szCs w:val="24"/>
        </w:rPr>
        <w:t xml:space="preserve">  </w:t>
      </w:r>
      <w:r w:rsidR="00B51195" w:rsidRPr="00ED15F8">
        <w:rPr>
          <w:rFonts w:ascii="Times New Roman" w:eastAsia="宋体" w:hAnsi="Times New Roman" w:cs="Times New Roman"/>
          <w:b/>
          <w:bCs/>
          <w:color w:val="333333"/>
          <w:sz w:val="28"/>
          <w:szCs w:val="24"/>
        </w:rPr>
        <w:t>“</w:t>
      </w:r>
      <w:r w:rsidR="00B51195" w:rsidRPr="00ED15F8">
        <w:rPr>
          <w:rFonts w:ascii="Times New Roman" w:eastAsia="宋体" w:hAnsi="Times New Roman" w:cs="Times New Roman"/>
          <w:b/>
          <w:bCs/>
          <w:color w:val="333333"/>
          <w:sz w:val="28"/>
          <w:szCs w:val="24"/>
        </w:rPr>
        <w:t>同位素在生态科学中的应用</w:t>
      </w:r>
      <w:r w:rsidR="00B51195" w:rsidRPr="00ED15F8">
        <w:rPr>
          <w:rFonts w:ascii="Times New Roman" w:eastAsia="宋体" w:hAnsi="Times New Roman" w:cs="Times New Roman"/>
          <w:b/>
          <w:bCs/>
          <w:color w:val="333333"/>
          <w:sz w:val="28"/>
          <w:szCs w:val="24"/>
        </w:rPr>
        <w:t>”</w:t>
      </w:r>
      <w:r w:rsidR="00B51195" w:rsidRPr="00ED15F8">
        <w:rPr>
          <w:rFonts w:ascii="Times New Roman" w:eastAsia="宋体" w:hAnsi="Times New Roman" w:cs="Times New Roman"/>
          <w:b/>
          <w:bCs/>
          <w:color w:val="333333"/>
          <w:sz w:val="28"/>
          <w:szCs w:val="24"/>
        </w:rPr>
        <w:t>课程讲座第一轮通知</w:t>
      </w:r>
    </w:p>
    <w:p w14:paraId="42299F0D" w14:textId="77777777" w:rsidR="00E00586" w:rsidRPr="00ED15F8" w:rsidRDefault="00E00586" w:rsidP="00786AD9">
      <w:pPr>
        <w:spacing w:after="0" w:line="360" w:lineRule="auto"/>
        <w:jc w:val="center"/>
        <w:rPr>
          <w:rFonts w:ascii="Times New Roman" w:eastAsia="宋体" w:hAnsi="Times New Roman" w:cs="Times New Roman"/>
          <w:b/>
          <w:bCs/>
          <w:color w:val="333333"/>
          <w:sz w:val="28"/>
          <w:szCs w:val="24"/>
        </w:rPr>
      </w:pPr>
    </w:p>
    <w:p w14:paraId="67010368" w14:textId="7BA73FD9" w:rsidR="006F5684" w:rsidRDefault="006F5684" w:rsidP="006F5684">
      <w:pPr>
        <w:spacing w:after="0" w:line="360" w:lineRule="auto"/>
        <w:ind w:firstLineChars="200" w:firstLine="400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6F568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兹定于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20</w:t>
      </w:r>
      <w:r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>20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年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1</w:t>
      </w:r>
      <w:r>
        <w:rPr>
          <w:rFonts w:ascii="Times New Roman" w:eastAsia="宋体" w:hAnsi="Times New Roman" w:cs="Times New Roman" w:hint="eastAsia"/>
          <w:color w:val="333333"/>
          <w:sz w:val="20"/>
          <w:szCs w:val="20"/>
        </w:rPr>
        <w:t>0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月</w:t>
      </w:r>
      <w:r>
        <w:rPr>
          <w:rFonts w:ascii="Times New Roman" w:eastAsia="宋体" w:hAnsi="Times New Roman" w:cs="Times New Roman" w:hint="eastAsia"/>
          <w:color w:val="333333"/>
          <w:sz w:val="20"/>
          <w:szCs w:val="20"/>
        </w:rPr>
        <w:t>30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日</w:t>
      </w:r>
      <w:r>
        <w:rPr>
          <w:rFonts w:ascii="Times New Roman" w:eastAsia="宋体" w:hAnsi="Times New Roman" w:cs="Times New Roman" w:hint="eastAsia"/>
          <w:color w:val="333333"/>
          <w:sz w:val="20"/>
          <w:szCs w:val="20"/>
        </w:rPr>
        <w:t>－</w:t>
      </w:r>
      <w:r>
        <w:rPr>
          <w:rFonts w:ascii="Times New Roman" w:eastAsia="宋体" w:hAnsi="Times New Roman" w:cs="Times New Roman" w:hint="eastAsia"/>
          <w:color w:val="333333"/>
          <w:sz w:val="20"/>
          <w:szCs w:val="20"/>
        </w:rPr>
        <w:t>11</w:t>
      </w:r>
      <w:r>
        <w:rPr>
          <w:rFonts w:ascii="Times New Roman" w:eastAsia="宋体" w:hAnsi="Times New Roman" w:cs="Times New Roman" w:hint="eastAsia"/>
          <w:color w:val="333333"/>
          <w:sz w:val="20"/>
          <w:szCs w:val="20"/>
        </w:rPr>
        <w:t>月</w:t>
      </w:r>
      <w:r>
        <w:rPr>
          <w:rFonts w:ascii="Times New Roman" w:eastAsia="宋体" w:hAnsi="Times New Roman" w:cs="Times New Roman" w:hint="eastAsia"/>
          <w:color w:val="333333"/>
          <w:sz w:val="20"/>
          <w:szCs w:val="20"/>
        </w:rPr>
        <w:t>1</w:t>
      </w:r>
      <w:r>
        <w:rPr>
          <w:rFonts w:ascii="Times New Roman" w:eastAsia="宋体" w:hAnsi="Times New Roman" w:cs="Times New Roman" w:hint="eastAsia"/>
          <w:color w:val="333333"/>
          <w:sz w:val="20"/>
          <w:szCs w:val="20"/>
        </w:rPr>
        <w:t>日</w:t>
      </w:r>
      <w:r w:rsidRPr="006F568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，中国科学院亚热带农业生态研究所举办《同位素在生态科学中的应用》</w:t>
      </w:r>
      <w:r w:rsidRPr="006F568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 xml:space="preserve"> </w:t>
      </w:r>
      <w:r w:rsidRPr="006F568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课程讲座，会议由中国科学院人事局继续教育精品</w:t>
      </w:r>
      <w:r>
        <w:rPr>
          <w:rFonts w:ascii="Times New Roman" w:eastAsia="宋体" w:hAnsi="Times New Roman" w:cs="Times New Roman" w:hint="eastAsia"/>
          <w:color w:val="333333"/>
          <w:sz w:val="20"/>
          <w:szCs w:val="20"/>
        </w:rPr>
        <w:t>培训</w:t>
      </w:r>
      <w:r w:rsidRPr="006F568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项目资助。本次讲座面向国内外科研单位、教学机构的研究人员、技术人员及研究生，欢迎大家参加。</w:t>
      </w:r>
    </w:p>
    <w:p w14:paraId="5A496257" w14:textId="77777777" w:rsidR="006F5684" w:rsidRDefault="006F5684" w:rsidP="006F5684">
      <w:pPr>
        <w:spacing w:after="0" w:line="360" w:lineRule="auto"/>
        <w:ind w:firstLineChars="200" w:firstLine="400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</w:p>
    <w:p w14:paraId="068E7AEE" w14:textId="77777777" w:rsidR="00B51195" w:rsidRPr="00B51195" w:rsidRDefault="00B51195" w:rsidP="00786AD9">
      <w:pPr>
        <w:spacing w:after="0" w:line="360" w:lineRule="auto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现将相关事宜通知如下：</w:t>
      </w:r>
    </w:p>
    <w:p w14:paraId="230EACDE" w14:textId="77777777" w:rsidR="00B51195" w:rsidRPr="00B51195" w:rsidRDefault="00CD1305" w:rsidP="00786AD9">
      <w:pPr>
        <w:spacing w:after="0" w:line="360" w:lineRule="auto"/>
        <w:jc w:val="both"/>
        <w:rPr>
          <w:rFonts w:ascii="Times New Roman" w:eastAsia="宋体" w:hAnsi="Times New Roman" w:cs="Times New Roman"/>
          <w:b/>
          <w:color w:val="333333"/>
          <w:sz w:val="20"/>
          <w:szCs w:val="20"/>
        </w:rPr>
      </w:pPr>
      <w:r w:rsidRPr="003B44E5">
        <w:rPr>
          <w:rFonts w:ascii="Times New Roman" w:eastAsia="宋体" w:hAnsi="Times New Roman" w:cs="Times New Roman"/>
          <w:b/>
          <w:color w:val="333333"/>
          <w:sz w:val="20"/>
          <w:szCs w:val="20"/>
        </w:rPr>
        <w:t xml:space="preserve">　</w:t>
      </w:r>
      <w:r w:rsidR="00B51195" w:rsidRPr="00B51195">
        <w:rPr>
          <w:rFonts w:ascii="Times New Roman" w:eastAsia="宋体" w:hAnsi="Times New Roman" w:cs="Times New Roman"/>
          <w:b/>
          <w:color w:val="333333"/>
          <w:sz w:val="20"/>
          <w:szCs w:val="20"/>
        </w:rPr>
        <w:t>一、会议组织</w:t>
      </w:r>
    </w:p>
    <w:p w14:paraId="050A812A" w14:textId="3F42535E" w:rsidR="00B51195" w:rsidRPr="00B51195" w:rsidRDefault="00B51195" w:rsidP="00786AD9">
      <w:pPr>
        <w:spacing w:after="0" w:line="360" w:lineRule="auto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　　主办单位：</w:t>
      </w:r>
      <w:r w:rsidR="006F568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 xml:space="preserve"> </w:t>
      </w:r>
      <w:r w:rsidR="007107CB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>中国科学院亚热带农业生态研究所</w:t>
      </w:r>
    </w:p>
    <w:p w14:paraId="7F09EACA" w14:textId="12937D80" w:rsidR="00B51195" w:rsidRPr="00B51195" w:rsidRDefault="00B51195" w:rsidP="00786AD9">
      <w:pPr>
        <w:spacing w:after="0" w:line="360" w:lineRule="auto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　　承办单位：</w:t>
      </w:r>
      <w:r w:rsidR="006F568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 xml:space="preserve"> </w:t>
      </w:r>
      <w:r w:rsidR="007107CB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>中国科学院长沙农业环境</w:t>
      </w:r>
      <w:r w:rsidR="008F7C1A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观测研究站</w:t>
      </w:r>
    </w:p>
    <w:p w14:paraId="3A8152FA" w14:textId="7A18511E" w:rsidR="008F7C1A" w:rsidRDefault="00B51195" w:rsidP="00786AD9">
      <w:pPr>
        <w:spacing w:after="0" w:line="360" w:lineRule="auto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　　</w:t>
      </w:r>
      <w:r w:rsidR="00801F70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        </w:t>
      </w:r>
      <w:r w:rsidR="00335BAB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         </w:t>
      </w:r>
      <w:r w:rsidR="00801F70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</w:t>
      </w:r>
      <w:r w:rsidR="008F7C1A">
        <w:rPr>
          <w:rFonts w:ascii="Times New Roman" w:eastAsia="宋体" w:hAnsi="Times New Roman" w:cs="Times New Roman" w:hint="eastAsia"/>
          <w:color w:val="333333"/>
          <w:sz w:val="20"/>
          <w:szCs w:val="20"/>
        </w:rPr>
        <w:t xml:space="preserve">  </w:t>
      </w:r>
      <w:r w:rsidR="008F7C1A" w:rsidRPr="008F7C1A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中国土壤学会青年工作委员会</w:t>
      </w:r>
    </w:p>
    <w:p w14:paraId="11ECE642" w14:textId="48FFA616" w:rsidR="006F5684" w:rsidRDefault="006F5684" w:rsidP="008711B9">
      <w:pPr>
        <w:spacing w:after="0" w:line="360" w:lineRule="auto"/>
        <w:ind w:firstLineChars="700" w:firstLine="1400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6F568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中国科学院亚热带农业生态过程重点实验室</w:t>
      </w:r>
    </w:p>
    <w:p w14:paraId="0E590396" w14:textId="77777777" w:rsidR="00B51195" w:rsidRDefault="00B51195" w:rsidP="00917932">
      <w:pPr>
        <w:spacing w:after="0" w:line="360" w:lineRule="auto"/>
        <w:ind w:firstLineChars="700" w:firstLine="1400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中科院亚热带农业生态研究所青年创新促进会小组</w:t>
      </w:r>
    </w:p>
    <w:p w14:paraId="07EB3EE7" w14:textId="77777777" w:rsidR="008F7C1A" w:rsidRPr="00B51195" w:rsidRDefault="008F7C1A" w:rsidP="00786AD9">
      <w:pPr>
        <w:spacing w:after="0" w:line="360" w:lineRule="auto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>
        <w:rPr>
          <w:rFonts w:ascii="Times New Roman" w:eastAsia="宋体" w:hAnsi="Times New Roman" w:cs="Times New Roman" w:hint="eastAsia"/>
          <w:color w:val="333333"/>
          <w:sz w:val="20"/>
          <w:szCs w:val="20"/>
        </w:rPr>
        <w:t xml:space="preserve">                         </w:t>
      </w:r>
    </w:p>
    <w:p w14:paraId="66D8DA3D" w14:textId="77777777" w:rsidR="00B51195" w:rsidRPr="00B51195" w:rsidRDefault="00CD1305" w:rsidP="00786AD9">
      <w:pPr>
        <w:spacing w:after="0" w:line="360" w:lineRule="auto"/>
        <w:jc w:val="both"/>
        <w:rPr>
          <w:rFonts w:ascii="Times New Roman" w:eastAsia="宋体" w:hAnsi="Times New Roman" w:cs="Times New Roman"/>
          <w:b/>
          <w:color w:val="333333"/>
          <w:sz w:val="20"/>
          <w:szCs w:val="20"/>
        </w:rPr>
      </w:pPr>
      <w:r w:rsidRPr="003B44E5">
        <w:rPr>
          <w:rFonts w:ascii="Times New Roman" w:eastAsia="宋体" w:hAnsi="Times New Roman" w:cs="Times New Roman"/>
          <w:b/>
          <w:color w:val="333333"/>
          <w:sz w:val="20"/>
          <w:szCs w:val="20"/>
        </w:rPr>
        <w:t xml:space="preserve">　</w:t>
      </w:r>
      <w:r w:rsidR="00B51195" w:rsidRPr="00B51195">
        <w:rPr>
          <w:rFonts w:ascii="Times New Roman" w:eastAsia="宋体" w:hAnsi="Times New Roman" w:cs="Times New Roman"/>
          <w:b/>
          <w:color w:val="333333"/>
          <w:sz w:val="20"/>
          <w:szCs w:val="20"/>
        </w:rPr>
        <w:t>二、会议安排</w:t>
      </w:r>
    </w:p>
    <w:p w14:paraId="28394A73" w14:textId="77777777" w:rsidR="00B51195" w:rsidRPr="00B51195" w:rsidRDefault="00B51195" w:rsidP="00786AD9">
      <w:pPr>
        <w:spacing w:after="0" w:line="360" w:lineRule="auto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　　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1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、培训时间：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20</w:t>
      </w:r>
      <w:r w:rsidR="00E84CFA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>20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年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1</w:t>
      </w:r>
      <w:r w:rsidR="002465B1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0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月</w:t>
      </w:r>
      <w:r w:rsidR="002465B1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30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日报到</w:t>
      </w:r>
      <w:r w:rsidR="00E84CFA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>，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20</w:t>
      </w:r>
      <w:r w:rsidR="00E84CFA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>20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年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1</w:t>
      </w:r>
      <w:r w:rsidR="00786AD9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0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月</w:t>
      </w:r>
      <w:r w:rsidR="003A3D0B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3</w:t>
      </w:r>
      <w:r w:rsidR="00786AD9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1</w:t>
      </w:r>
      <w:r w:rsidR="00786AD9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日－</w:t>
      </w:r>
      <w:r w:rsidR="00786AD9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11</w:t>
      </w:r>
      <w:r w:rsidR="00786AD9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月</w:t>
      </w:r>
      <w:r w:rsidR="00786AD9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1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日课程讲座。</w:t>
      </w:r>
    </w:p>
    <w:p w14:paraId="38E9F405" w14:textId="77777777" w:rsidR="00B51195" w:rsidRPr="00B51195" w:rsidRDefault="00B51195" w:rsidP="00786AD9">
      <w:pPr>
        <w:spacing w:after="0" w:line="360" w:lineRule="auto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　　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2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、会议地点：</w:t>
      </w:r>
      <w:r w:rsidR="002465B1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长沙</w:t>
      </w:r>
      <w:r w:rsidR="00361D4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星沙华天</w:t>
      </w:r>
      <w:r w:rsidR="002465B1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酒店</w:t>
      </w:r>
      <w:r w:rsidR="00CA27D9" w:rsidRPr="00CA27D9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（</w:t>
      </w:r>
      <w:r w:rsidR="00361D44" w:rsidRPr="00361D4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长沙经济技术开发区</w:t>
      </w:r>
      <w:proofErr w:type="gramStart"/>
      <w:r w:rsidR="00361D44" w:rsidRPr="00361D4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漓湘路</w:t>
      </w:r>
      <w:proofErr w:type="gramEnd"/>
      <w:r w:rsidR="00361D44" w:rsidRPr="00361D4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与东六路交汇处</w:t>
      </w:r>
      <w:r w:rsidR="00CA27D9" w:rsidRPr="00CA27D9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）</w:t>
      </w:r>
      <w:r w:rsidR="002465B1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。</w:t>
      </w:r>
    </w:p>
    <w:p w14:paraId="02434048" w14:textId="77777777" w:rsidR="00B51195" w:rsidRPr="00B51195" w:rsidRDefault="00CD1305" w:rsidP="006F0E3A">
      <w:pPr>
        <w:spacing w:after="0" w:line="360" w:lineRule="auto"/>
        <w:jc w:val="both"/>
        <w:rPr>
          <w:rFonts w:ascii="Times New Roman" w:eastAsia="宋体" w:hAnsi="Times New Roman" w:cs="Times New Roman"/>
          <w:b/>
          <w:color w:val="333333"/>
          <w:sz w:val="20"/>
          <w:szCs w:val="20"/>
        </w:rPr>
      </w:pPr>
      <w:r w:rsidRPr="003B44E5">
        <w:rPr>
          <w:rFonts w:ascii="Times New Roman" w:eastAsia="宋体" w:hAnsi="Times New Roman" w:cs="Times New Roman"/>
          <w:b/>
          <w:color w:val="333333"/>
          <w:sz w:val="20"/>
          <w:szCs w:val="20"/>
        </w:rPr>
        <w:t xml:space="preserve">　</w:t>
      </w:r>
      <w:r w:rsidR="00754770">
        <w:rPr>
          <w:rFonts w:ascii="Times New Roman" w:eastAsia="宋体" w:hAnsi="Times New Roman" w:cs="Times New Roman"/>
          <w:b/>
          <w:color w:val="333333"/>
          <w:sz w:val="20"/>
          <w:szCs w:val="20"/>
        </w:rPr>
        <w:t>三、参会须知</w:t>
      </w:r>
    </w:p>
    <w:p w14:paraId="6905C32D" w14:textId="77777777" w:rsidR="006F0E3A" w:rsidRDefault="00B51195" w:rsidP="006F0E3A">
      <w:pPr>
        <w:spacing w:after="0" w:line="360" w:lineRule="auto"/>
        <w:ind w:firstLine="390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1.</w:t>
      </w:r>
      <w:r w:rsidR="00D97F59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参会人员会务费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1</w:t>
      </w:r>
      <w:r w:rsidR="008F7C1A">
        <w:rPr>
          <w:rFonts w:ascii="Times New Roman" w:eastAsia="宋体" w:hAnsi="Times New Roman" w:cs="Times New Roman"/>
          <w:color w:val="333333"/>
          <w:sz w:val="20"/>
          <w:szCs w:val="20"/>
        </w:rPr>
        <w:t>2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00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元（学生</w:t>
      </w:r>
      <w:r w:rsidR="008F7C1A">
        <w:rPr>
          <w:rFonts w:ascii="Times New Roman" w:eastAsia="宋体" w:hAnsi="Times New Roman" w:cs="Times New Roman"/>
          <w:color w:val="333333"/>
          <w:sz w:val="20"/>
          <w:szCs w:val="20"/>
        </w:rPr>
        <w:t>10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00</w:t>
      </w:r>
      <w:r w:rsidR="00FC7711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>元），主要用于教师讲课费、</w:t>
      </w:r>
      <w:r w:rsidR="00A14A23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资料</w:t>
      </w:r>
      <w:r w:rsidR="00FC7711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>费与</w:t>
      </w:r>
      <w:r w:rsidR="00A14A23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场租费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等。参会人员</w:t>
      </w:r>
      <w:r w:rsidR="009A6AA0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食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宿</w:t>
      </w:r>
      <w:r w:rsidR="00A37A35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统一安排，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费用自理</w:t>
      </w:r>
      <w:r w:rsidR="00783BBA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。</w:t>
      </w:r>
    </w:p>
    <w:p w14:paraId="1D1D77F5" w14:textId="77777777" w:rsidR="006F0E3A" w:rsidRPr="006F0E3A" w:rsidRDefault="006F0E3A" w:rsidP="006F0E3A">
      <w:pPr>
        <w:spacing w:after="0" w:line="360" w:lineRule="auto"/>
        <w:ind w:firstLine="390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>
        <w:rPr>
          <w:rFonts w:ascii="Times New Roman" w:eastAsia="宋体" w:hAnsi="Times New Roman" w:cs="Times New Roman" w:hint="eastAsia"/>
          <w:color w:val="333333"/>
          <w:sz w:val="20"/>
          <w:szCs w:val="20"/>
        </w:rPr>
        <w:t>2.</w:t>
      </w:r>
      <w:r w:rsidRPr="006F0E3A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会议报名</w:t>
      </w:r>
      <w:r>
        <w:rPr>
          <w:rFonts w:ascii="Times New Roman" w:eastAsia="宋体" w:hAnsi="Times New Roman" w:cs="Times New Roman" w:hint="eastAsia"/>
          <w:color w:val="333333"/>
          <w:sz w:val="20"/>
          <w:szCs w:val="20"/>
        </w:rPr>
        <w:t>：</w:t>
      </w:r>
      <w:r w:rsidRPr="006F0E3A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采用报名注册信箱，详见回执邮箱报名。</w:t>
      </w:r>
      <w:r w:rsidRPr="006F0E3A">
        <w:rPr>
          <w:rFonts w:ascii="Times New Roman" w:eastAsia="宋体" w:hAnsi="Times New Roman" w:cs="Times New Roman" w:hint="eastAsia"/>
          <w:color w:val="333333"/>
          <w:sz w:val="20"/>
          <w:szCs w:val="20"/>
        </w:rPr>
        <w:t xml:space="preserve"> </w:t>
      </w:r>
    </w:p>
    <w:p w14:paraId="0E8FBDFC" w14:textId="77777777" w:rsidR="006F0E3A" w:rsidRPr="006F0E3A" w:rsidRDefault="006F0E3A" w:rsidP="006F0E3A">
      <w:pPr>
        <w:spacing w:after="0" w:line="360" w:lineRule="auto"/>
        <w:ind w:firstLine="390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>
        <w:rPr>
          <w:rFonts w:ascii="Times New Roman" w:eastAsia="宋体" w:hAnsi="Times New Roman" w:cs="Times New Roman" w:hint="eastAsia"/>
          <w:color w:val="333333"/>
          <w:sz w:val="20"/>
          <w:szCs w:val="20"/>
        </w:rPr>
        <w:t>3.</w:t>
      </w:r>
      <w:r w:rsidRPr="006F0E3A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会议注册费</w:t>
      </w:r>
      <w:r w:rsidRPr="006F0E3A">
        <w:rPr>
          <w:rFonts w:ascii="Times New Roman" w:eastAsia="宋体" w:hAnsi="Times New Roman" w:cs="Times New Roman" w:hint="eastAsia"/>
          <w:color w:val="333333"/>
          <w:sz w:val="20"/>
          <w:szCs w:val="20"/>
        </w:rPr>
        <w:t xml:space="preserve"> </w:t>
      </w:r>
    </w:p>
    <w:p w14:paraId="3B782711" w14:textId="06982EA9" w:rsidR="00A8268C" w:rsidRPr="00361D44" w:rsidRDefault="006F0E3A" w:rsidP="006F0E3A">
      <w:pPr>
        <w:spacing w:after="0" w:line="360" w:lineRule="auto"/>
        <w:ind w:firstLine="390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>
        <w:rPr>
          <w:rFonts w:ascii="Times New Roman" w:eastAsia="宋体" w:hAnsi="Times New Roman" w:cs="Times New Roman" w:hint="eastAsia"/>
          <w:color w:val="333333"/>
          <w:sz w:val="20"/>
          <w:szCs w:val="20"/>
        </w:rPr>
        <w:t>◆</w:t>
      </w:r>
      <w:r w:rsidR="003F095A">
        <w:rPr>
          <w:rFonts w:ascii="Times New Roman" w:eastAsia="宋体" w:hAnsi="Times New Roman" w:cs="Times New Roman" w:hint="eastAsia"/>
          <w:color w:val="333333"/>
          <w:sz w:val="20"/>
          <w:szCs w:val="20"/>
        </w:rPr>
        <w:t xml:space="preserve"> </w:t>
      </w:r>
      <w:r w:rsidRPr="006F0E3A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提前注册缴费</w:t>
      </w:r>
      <w:r>
        <w:rPr>
          <w:rFonts w:ascii="Times New Roman" w:eastAsia="宋体" w:hAnsi="Times New Roman" w:cs="Times New Roman" w:hint="eastAsia"/>
          <w:color w:val="333333"/>
          <w:sz w:val="20"/>
          <w:szCs w:val="20"/>
        </w:rPr>
        <w:t>：</w:t>
      </w:r>
      <w:r w:rsidR="00A8268C" w:rsidRPr="00361D44">
        <w:rPr>
          <w:rFonts w:ascii="Times New Roman" w:eastAsia="宋体" w:hAnsi="Times New Roman" w:cs="Times New Roman"/>
          <w:color w:val="333333"/>
          <w:sz w:val="20"/>
          <w:szCs w:val="20"/>
        </w:rPr>
        <w:t>请通过银行汇款方式缴纳：（汇款请注明</w:t>
      </w:r>
      <w:r w:rsidR="00A93B4F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同位素</w:t>
      </w:r>
      <w:r w:rsidR="00A8268C" w:rsidRPr="00361D44">
        <w:rPr>
          <w:rFonts w:ascii="Times New Roman" w:eastAsia="宋体" w:hAnsi="Times New Roman" w:cs="Times New Roman"/>
          <w:color w:val="333333"/>
          <w:sz w:val="20"/>
          <w:szCs w:val="20"/>
        </w:rPr>
        <w:t>会议注册费及代表姓名等信息）</w:t>
      </w:r>
    </w:p>
    <w:p w14:paraId="0B7F8BB3" w14:textId="77777777" w:rsidR="00A8268C" w:rsidRPr="00361D44" w:rsidRDefault="00A8268C" w:rsidP="00A8268C">
      <w:pPr>
        <w:pStyle w:val="Default"/>
        <w:spacing w:line="360" w:lineRule="auto"/>
        <w:ind w:firstLineChars="200" w:firstLine="400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361D44">
        <w:rPr>
          <w:rFonts w:ascii="Times New Roman" w:eastAsia="宋体" w:hAnsi="Times New Roman" w:cs="Times New Roman"/>
          <w:color w:val="333333"/>
          <w:sz w:val="20"/>
          <w:szCs w:val="20"/>
        </w:rPr>
        <w:t>户名：</w:t>
      </w:r>
      <w:r>
        <w:rPr>
          <w:rFonts w:ascii="Times New Roman" w:eastAsia="宋体" w:hAnsi="Times New Roman" w:cs="Times New Roman" w:hint="eastAsia"/>
          <w:color w:val="333333"/>
          <w:sz w:val="20"/>
          <w:szCs w:val="20"/>
        </w:rPr>
        <w:t>长沙雁南</w:t>
      </w:r>
      <w:proofErr w:type="gramStart"/>
      <w:r>
        <w:rPr>
          <w:rFonts w:ascii="Times New Roman" w:eastAsia="宋体" w:hAnsi="Times New Roman" w:cs="Times New Roman" w:hint="eastAsia"/>
          <w:color w:val="333333"/>
          <w:sz w:val="20"/>
          <w:szCs w:val="20"/>
        </w:rPr>
        <w:t>飞</w:t>
      </w:r>
      <w:r w:rsidRPr="00361D44">
        <w:rPr>
          <w:rFonts w:ascii="Times New Roman" w:eastAsia="宋体" w:hAnsi="Times New Roman" w:cs="Times New Roman"/>
          <w:color w:val="333333"/>
          <w:sz w:val="20"/>
          <w:szCs w:val="20"/>
        </w:rPr>
        <w:t>会议</w:t>
      </w:r>
      <w:proofErr w:type="gramEnd"/>
      <w:r w:rsidRPr="00361D44">
        <w:rPr>
          <w:rFonts w:ascii="Times New Roman" w:eastAsia="宋体" w:hAnsi="Times New Roman" w:cs="Times New Roman"/>
          <w:color w:val="333333"/>
          <w:sz w:val="20"/>
          <w:szCs w:val="20"/>
        </w:rPr>
        <w:t>服务有限公司</w:t>
      </w:r>
    </w:p>
    <w:p w14:paraId="371F014F" w14:textId="77777777" w:rsidR="00A8268C" w:rsidRPr="00361D44" w:rsidRDefault="00A8268C" w:rsidP="00A8268C">
      <w:pPr>
        <w:pStyle w:val="Default"/>
        <w:spacing w:line="360" w:lineRule="auto"/>
        <w:ind w:firstLineChars="200" w:firstLine="400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361D44">
        <w:rPr>
          <w:rFonts w:ascii="Times New Roman" w:eastAsia="宋体" w:hAnsi="Times New Roman" w:cs="Times New Roman"/>
          <w:color w:val="333333"/>
          <w:sz w:val="20"/>
          <w:szCs w:val="20"/>
        </w:rPr>
        <w:t>开户行：</w:t>
      </w:r>
      <w:r w:rsidR="002C6DDD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长沙银行营业部</w:t>
      </w:r>
    </w:p>
    <w:p w14:paraId="3B81FEC7" w14:textId="77777777" w:rsidR="00A8268C" w:rsidRPr="00361D44" w:rsidRDefault="00A8268C" w:rsidP="00A8268C">
      <w:pPr>
        <w:pStyle w:val="Default"/>
        <w:spacing w:line="360" w:lineRule="auto"/>
        <w:ind w:firstLineChars="200" w:firstLine="400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361D44">
        <w:rPr>
          <w:rFonts w:ascii="Times New Roman" w:eastAsia="宋体" w:hAnsi="Times New Roman" w:cs="Times New Roman"/>
          <w:color w:val="333333"/>
          <w:sz w:val="20"/>
          <w:szCs w:val="20"/>
        </w:rPr>
        <w:t>账号：</w:t>
      </w:r>
      <w:r w:rsidR="006F0E3A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800091153108014</w:t>
      </w:r>
    </w:p>
    <w:p w14:paraId="0517F249" w14:textId="77777777" w:rsidR="00A8268C" w:rsidRPr="00361D44" w:rsidRDefault="00A8268C" w:rsidP="00A8268C">
      <w:pPr>
        <w:pStyle w:val="Default"/>
        <w:spacing w:line="360" w:lineRule="auto"/>
        <w:ind w:firstLineChars="200" w:firstLine="400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361D44">
        <w:rPr>
          <w:rFonts w:ascii="Times New Roman" w:eastAsia="宋体" w:hAnsi="Times New Roman" w:cs="Times New Roman"/>
          <w:color w:val="333333"/>
          <w:sz w:val="20"/>
          <w:szCs w:val="20"/>
        </w:rPr>
        <w:t>联系人：</w:t>
      </w:r>
      <w:proofErr w:type="gramStart"/>
      <w:r w:rsidR="006F0E3A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钟吉红</w:t>
      </w:r>
      <w:proofErr w:type="gramEnd"/>
      <w:r w:rsidR="006F0E3A">
        <w:rPr>
          <w:rFonts w:ascii="Times New Roman" w:eastAsia="宋体" w:hAnsi="Times New Roman" w:cs="Times New Roman" w:hint="eastAsia"/>
          <w:color w:val="333333"/>
          <w:sz w:val="20"/>
          <w:szCs w:val="20"/>
        </w:rPr>
        <w:t xml:space="preserve"> </w:t>
      </w:r>
      <w:r w:rsidR="006F0E3A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电话</w:t>
      </w:r>
      <w:r w:rsidR="006F0E3A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13574176519</w:t>
      </w:r>
    </w:p>
    <w:p w14:paraId="02B693C5" w14:textId="527D1944" w:rsidR="00D60252" w:rsidRPr="006F5684" w:rsidRDefault="00D60252" w:rsidP="006F5684">
      <w:pPr>
        <w:pStyle w:val="a9"/>
        <w:numPr>
          <w:ilvl w:val="0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6F568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现</w:t>
      </w:r>
      <w:r w:rsidR="00A93B4F" w:rsidRPr="006F568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场</w:t>
      </w:r>
      <w:r w:rsidRPr="006F568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交费：</w:t>
      </w:r>
      <w:r w:rsidRPr="006F568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10</w:t>
      </w:r>
      <w:r w:rsidRPr="006F568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月</w:t>
      </w:r>
      <w:r w:rsidRPr="006F568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30</w:t>
      </w:r>
      <w:r w:rsidRPr="006F568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日报到日在长沙星沙华天酒店大厅</w:t>
      </w:r>
      <w:r w:rsidRPr="006F5684">
        <w:rPr>
          <w:rFonts w:ascii="Times New Roman" w:eastAsia="宋体" w:hAnsi="Times New Roman" w:cs="Times New Roman"/>
          <w:color w:val="333333"/>
          <w:sz w:val="20"/>
          <w:szCs w:val="20"/>
        </w:rPr>
        <w:t>统一现场</w:t>
      </w:r>
      <w:r w:rsidRPr="006F568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注册</w:t>
      </w:r>
      <w:r w:rsidRPr="006F5684">
        <w:rPr>
          <w:rFonts w:ascii="Times New Roman" w:eastAsia="宋体" w:hAnsi="Times New Roman" w:cs="Times New Roman"/>
          <w:color w:val="333333"/>
          <w:sz w:val="20"/>
          <w:szCs w:val="20"/>
        </w:rPr>
        <w:t>报到并缴费</w:t>
      </w:r>
      <w:r w:rsidRPr="006F568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。</w:t>
      </w:r>
    </w:p>
    <w:p w14:paraId="314F975A" w14:textId="77777777" w:rsidR="00A8268C" w:rsidRPr="00D60252" w:rsidRDefault="00A8268C" w:rsidP="00A8268C">
      <w:pPr>
        <w:spacing w:after="0" w:line="360" w:lineRule="auto"/>
        <w:ind w:firstLine="390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</w:p>
    <w:p w14:paraId="556E26AC" w14:textId="77777777" w:rsidR="00B51195" w:rsidRPr="00B51195" w:rsidRDefault="00B51195" w:rsidP="00786AD9">
      <w:pPr>
        <w:spacing w:after="0" w:line="360" w:lineRule="auto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lastRenderedPageBreak/>
        <w:t xml:space="preserve">　　</w:t>
      </w:r>
      <w:r w:rsidR="00D60252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4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.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《同位素在生态科学中的应用》讲座的主要内容有：</w:t>
      </w:r>
    </w:p>
    <w:p w14:paraId="7DCE7031" w14:textId="77777777" w:rsidR="009C7799" w:rsidRPr="003B44E5" w:rsidRDefault="00B51195" w:rsidP="00786AD9">
      <w:pPr>
        <w:spacing w:after="0" w:line="360" w:lineRule="auto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　　</w:t>
      </w:r>
      <w:r w:rsidR="009C7799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(1) </w:t>
      </w:r>
      <w:r w:rsidR="009C7799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>稳定性同位素基本概念及应用简介</w:t>
      </w:r>
    </w:p>
    <w:p w14:paraId="73B31497" w14:textId="77777777" w:rsidR="004000D5" w:rsidRPr="00B51195" w:rsidRDefault="005F5F20" w:rsidP="00786AD9">
      <w:pPr>
        <w:spacing w:after="0" w:line="360" w:lineRule="auto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   </w:t>
      </w:r>
      <w:r w:rsidR="00CD1305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         </w:t>
      </w:r>
      <w:r w:rsidR="004000D5"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Introduction, stable and radioactive isotopes, tracers</w:t>
      </w:r>
    </w:p>
    <w:p w14:paraId="3829CA62" w14:textId="77777777" w:rsidR="004000D5" w:rsidRPr="00B51195" w:rsidRDefault="004000D5" w:rsidP="00786AD9">
      <w:pPr>
        <w:spacing w:after="0" w:line="360" w:lineRule="auto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　　</w:t>
      </w:r>
      <w:r w:rsidR="00CD1305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     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Labeling and natural abundance, Tracer approaches</w:t>
      </w:r>
    </w:p>
    <w:p w14:paraId="3645F03D" w14:textId="77777777" w:rsidR="004000D5" w:rsidRPr="00B51195" w:rsidRDefault="004000D5" w:rsidP="00786AD9">
      <w:pPr>
        <w:spacing w:after="0" w:line="360" w:lineRule="auto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　　</w:t>
      </w:r>
      <w:r w:rsidR="00CD1305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     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Analytics of stable and radioactive isotopes</w:t>
      </w:r>
    </w:p>
    <w:p w14:paraId="341E1772" w14:textId="77777777" w:rsidR="004000D5" w:rsidRPr="00B51195" w:rsidRDefault="004000D5" w:rsidP="00786AD9">
      <w:pPr>
        <w:spacing w:after="0" w:line="360" w:lineRule="auto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　　</w:t>
      </w:r>
      <w:r w:rsidR="00CD1305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     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Applications of isotopes in soil</w:t>
      </w:r>
      <w:r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>-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plant</w:t>
      </w:r>
      <w:r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>-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relationships studies</w:t>
      </w:r>
    </w:p>
    <w:p w14:paraId="01764E9A" w14:textId="77777777" w:rsidR="004000D5" w:rsidRPr="00B51195" w:rsidRDefault="004000D5" w:rsidP="00786AD9">
      <w:pPr>
        <w:spacing w:after="0" w:line="360" w:lineRule="auto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　　</w:t>
      </w:r>
      <w:r w:rsidR="00CD1305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     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C and </w:t>
      </w:r>
      <w:r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N input by plants into the soil: 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  <w:vertAlign w:val="superscript"/>
        </w:rPr>
        <w:t>14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C, 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  <w:vertAlign w:val="superscript"/>
        </w:rPr>
        <w:t>13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C, 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  <w:vertAlign w:val="superscript"/>
        </w:rPr>
        <w:t>15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N</w:t>
      </w:r>
    </w:p>
    <w:p w14:paraId="32B229C9" w14:textId="77777777" w:rsidR="004000D5" w:rsidRPr="00B51195" w:rsidRDefault="004000D5" w:rsidP="00786AD9">
      <w:pPr>
        <w:spacing w:after="0" w:line="360" w:lineRule="auto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　　</w:t>
      </w:r>
      <w:r w:rsidR="00CD1305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     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C turnover and soil organic matter studies</w:t>
      </w:r>
      <w:r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: 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  <w:vertAlign w:val="superscript"/>
        </w:rPr>
        <w:t>14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C, 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  <w:vertAlign w:val="superscript"/>
        </w:rPr>
        <w:t>13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C, 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  <w:vertAlign w:val="superscript"/>
        </w:rPr>
        <w:t>15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N</w:t>
      </w:r>
    </w:p>
    <w:p w14:paraId="77F9D491" w14:textId="77777777" w:rsidR="004000D5" w:rsidRPr="003B44E5" w:rsidRDefault="004000D5" w:rsidP="00786AD9">
      <w:pPr>
        <w:spacing w:after="0" w:line="360" w:lineRule="auto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　　</w:t>
      </w:r>
      <w:r w:rsidR="00CD1305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     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Autoradiography</w:t>
      </w:r>
      <w:r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and phosphor imaging</w:t>
      </w:r>
      <w:r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  <w:vertAlign w:val="superscript"/>
        </w:rPr>
        <w:t>14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C,</w:t>
      </w:r>
      <w:r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  <w:vertAlign w:val="superscript"/>
        </w:rPr>
        <w:t>33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P, 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  <w:vertAlign w:val="superscript"/>
        </w:rPr>
        <w:t>32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P</w:t>
      </w:r>
    </w:p>
    <w:p w14:paraId="465CAE22" w14:textId="77777777" w:rsidR="004000D5" w:rsidRPr="003B44E5" w:rsidRDefault="004000D5" w:rsidP="00786AD9">
      <w:pPr>
        <w:spacing w:after="0" w:line="360" w:lineRule="auto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   </w:t>
      </w:r>
      <w:r w:rsidR="00CD1305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         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Isotope</w:t>
      </w:r>
      <w:r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dilution </w:t>
      </w:r>
      <w:r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method 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  <w:vertAlign w:val="superscript"/>
        </w:rPr>
        <w:t>15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N</w:t>
      </w:r>
    </w:p>
    <w:p w14:paraId="6C911C59" w14:textId="77777777" w:rsidR="004000D5" w:rsidRPr="00B51195" w:rsidRDefault="004000D5" w:rsidP="00786AD9">
      <w:pPr>
        <w:spacing w:after="0" w:line="360" w:lineRule="auto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  </w:t>
      </w:r>
      <w:r w:rsidR="00CD1305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   </w:t>
      </w:r>
      <w:r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</w:t>
      </w:r>
      <w:r w:rsidR="00CD1305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     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Intra-molecular, compound-specific and bulk isotope patterns in C3 and C4 plants</w:t>
      </w:r>
    </w:p>
    <w:p w14:paraId="15F985E9" w14:textId="77777777" w:rsidR="004000D5" w:rsidRPr="00B51195" w:rsidRDefault="004000D5" w:rsidP="00786AD9">
      <w:pPr>
        <w:spacing w:after="0" w:line="360" w:lineRule="auto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　　</w:t>
      </w:r>
      <w:r w:rsidR="00CD1305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     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Future developments: Coupling of isotopes with molecular biology and biomarkers</w:t>
      </w:r>
    </w:p>
    <w:p w14:paraId="2092EDA0" w14:textId="77777777" w:rsidR="009C7799" w:rsidRPr="003B44E5" w:rsidRDefault="004000D5" w:rsidP="00361D44">
      <w:pPr>
        <w:spacing w:after="0" w:line="360" w:lineRule="auto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</w:t>
      </w:r>
      <w:r w:rsidR="00CD1305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   </w:t>
      </w:r>
      <w:r w:rsidR="009C7799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>(2)</w:t>
      </w:r>
      <w:r w:rsidR="00CD1305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</w:t>
      </w:r>
      <w:r w:rsidR="009C7799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>纳米尺度二次离子质谱</w:t>
      </w:r>
      <w:r w:rsidR="009C7799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>(</w:t>
      </w:r>
      <w:proofErr w:type="spellStart"/>
      <w:r w:rsidR="009C7799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>nanoSIMS</w:t>
      </w:r>
      <w:proofErr w:type="spellEnd"/>
      <w:r w:rsidR="009C7799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>)</w:t>
      </w:r>
      <w:r w:rsidR="009C7799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>在植物</w:t>
      </w:r>
      <w:r w:rsidR="009C7799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>-</w:t>
      </w:r>
      <w:r w:rsidR="009C7799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>微生物</w:t>
      </w:r>
      <w:r w:rsidR="009C7799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>-</w:t>
      </w:r>
      <w:r w:rsidR="009C7799"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>土壤碳氮循环中的应用</w:t>
      </w:r>
    </w:p>
    <w:p w14:paraId="3FB2CC85" w14:textId="448D08DC" w:rsidR="009C7799" w:rsidRDefault="005F5F20" w:rsidP="00361D44">
      <w:pPr>
        <w:spacing w:after="0" w:line="360" w:lineRule="auto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3B44E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  </w:t>
      </w:r>
      <w:r w:rsidR="006F5684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5. </w:t>
      </w:r>
      <w:r w:rsidR="006F568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具体讲座安排、授课专家等信息见第二轮通知</w:t>
      </w:r>
    </w:p>
    <w:p w14:paraId="455E0937" w14:textId="77777777" w:rsidR="006F5684" w:rsidRPr="003B44E5" w:rsidRDefault="006F5684" w:rsidP="00361D44">
      <w:pPr>
        <w:spacing w:after="0" w:line="360" w:lineRule="auto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</w:p>
    <w:p w14:paraId="495CE966" w14:textId="77777777" w:rsidR="00B51195" w:rsidRPr="00B51195" w:rsidRDefault="00B51195" w:rsidP="00361D44">
      <w:pPr>
        <w:spacing w:after="0" w:line="360" w:lineRule="auto"/>
        <w:jc w:val="both"/>
        <w:rPr>
          <w:rFonts w:ascii="Times New Roman" w:eastAsia="宋体" w:hAnsi="Times New Roman" w:cs="Times New Roman"/>
          <w:b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b/>
          <w:color w:val="333333"/>
          <w:sz w:val="20"/>
          <w:szCs w:val="20"/>
        </w:rPr>
        <w:t>四、会议报到缴费和住宿</w:t>
      </w:r>
    </w:p>
    <w:p w14:paraId="0C72DB27" w14:textId="77777777" w:rsidR="00361D44" w:rsidRDefault="00B51195" w:rsidP="00361D44">
      <w:pPr>
        <w:spacing w:after="0" w:line="360" w:lineRule="auto"/>
        <w:ind w:firstLine="390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会务组将根据报名回执情况提前预定酒店房间，按报到顺序的先后安排房间。于</w:t>
      </w:r>
      <w:r w:rsidR="002465B1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长沙</w:t>
      </w:r>
      <w:r w:rsidR="00361D4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星沙华天</w:t>
      </w:r>
      <w:r w:rsidR="002465B1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酒店大厅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统一现场报到并缴费</w:t>
      </w:r>
      <w:r w:rsidR="00361D4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。</w:t>
      </w:r>
    </w:p>
    <w:p w14:paraId="2D4E2CA1" w14:textId="77777777" w:rsidR="00E00586" w:rsidRDefault="00B51195" w:rsidP="00361D44">
      <w:pPr>
        <w:spacing w:after="0" w:line="360" w:lineRule="auto"/>
        <w:ind w:firstLine="390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报到日（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1</w:t>
      </w:r>
      <w:r w:rsidR="002465B1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0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月</w:t>
      </w:r>
      <w:r w:rsidR="002465B1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30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日）</w:t>
      </w:r>
      <w:r w:rsidR="00361D44">
        <w:rPr>
          <w:rFonts w:ascii="Times New Roman" w:eastAsia="宋体" w:hAnsi="Times New Roman" w:cs="Times New Roman" w:hint="eastAsia"/>
          <w:color w:val="333333"/>
          <w:sz w:val="20"/>
          <w:szCs w:val="20"/>
        </w:rPr>
        <w:t>08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:00-22:00</w:t>
      </w: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>安排有接待人员办理报到手续及住宿。</w:t>
      </w:r>
    </w:p>
    <w:p w14:paraId="2B12DE94" w14:textId="77777777" w:rsidR="00B51195" w:rsidRPr="003F095A" w:rsidRDefault="00B51195" w:rsidP="00361D44">
      <w:pPr>
        <w:spacing w:after="0" w:line="360" w:lineRule="auto"/>
        <w:ind w:firstLine="390"/>
        <w:jc w:val="both"/>
        <w:rPr>
          <w:rFonts w:ascii="Times New Roman" w:eastAsia="宋体" w:hAnsi="Times New Roman" w:cs="Times New Roman"/>
          <w:b/>
          <w:bCs/>
          <w:color w:val="262626" w:themeColor="text1" w:themeTint="D9"/>
          <w:sz w:val="20"/>
          <w:szCs w:val="20"/>
        </w:rPr>
      </w:pPr>
      <w:r w:rsidRPr="003F095A">
        <w:rPr>
          <w:rFonts w:ascii="Times New Roman" w:eastAsia="宋体" w:hAnsi="Times New Roman" w:cs="Times New Roman"/>
          <w:b/>
          <w:bCs/>
          <w:color w:val="262626" w:themeColor="text1" w:themeTint="D9"/>
          <w:sz w:val="20"/>
          <w:szCs w:val="20"/>
        </w:rPr>
        <w:t>住宿酒店介绍请参见附件</w:t>
      </w:r>
      <w:r w:rsidRPr="003F095A">
        <w:rPr>
          <w:rFonts w:ascii="Times New Roman" w:eastAsia="宋体" w:hAnsi="Times New Roman" w:cs="Times New Roman"/>
          <w:b/>
          <w:bCs/>
          <w:color w:val="262626" w:themeColor="text1" w:themeTint="D9"/>
          <w:sz w:val="20"/>
          <w:szCs w:val="20"/>
        </w:rPr>
        <w:t>2</w:t>
      </w:r>
      <w:r w:rsidRPr="003F095A">
        <w:rPr>
          <w:rFonts w:ascii="Times New Roman" w:eastAsia="宋体" w:hAnsi="Times New Roman" w:cs="Times New Roman"/>
          <w:b/>
          <w:bCs/>
          <w:color w:val="262626" w:themeColor="text1" w:themeTint="D9"/>
          <w:sz w:val="20"/>
          <w:szCs w:val="20"/>
        </w:rPr>
        <w:t>。</w:t>
      </w:r>
    </w:p>
    <w:p w14:paraId="0DF18F30" w14:textId="77777777" w:rsidR="00B51195" w:rsidRPr="00B51195" w:rsidRDefault="00B51195" w:rsidP="00361D44">
      <w:pPr>
        <w:spacing w:after="0" w:line="360" w:lineRule="auto"/>
        <w:jc w:val="both"/>
        <w:rPr>
          <w:rFonts w:ascii="Times New Roman" w:eastAsia="宋体" w:hAnsi="Times New Roman" w:cs="Times New Roman"/>
          <w:b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b/>
          <w:color w:val="333333"/>
          <w:sz w:val="20"/>
          <w:szCs w:val="20"/>
        </w:rPr>
        <w:t>五、联系人</w:t>
      </w:r>
    </w:p>
    <w:p w14:paraId="070ED97E" w14:textId="77777777" w:rsidR="000B28DC" w:rsidRPr="00917932" w:rsidRDefault="00B51195" w:rsidP="00361D44">
      <w:pPr>
        <w:spacing w:after="0" w:line="360" w:lineRule="auto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　</w:t>
      </w:r>
      <w:r w:rsidR="000B28DC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1</w:t>
      </w:r>
      <w:r w:rsidR="000B28DC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、中科院亚热带农业生态研究所</w:t>
      </w:r>
    </w:p>
    <w:p w14:paraId="5FBA5AF6" w14:textId="31E386B9" w:rsidR="000B28DC" w:rsidRPr="00917932" w:rsidRDefault="00E00586" w:rsidP="00786AD9">
      <w:pPr>
        <w:spacing w:after="0" w:line="360" w:lineRule="auto"/>
        <w:ind w:firstLineChars="300" w:firstLine="600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魏亮：</w:t>
      </w:r>
      <w:r w:rsidRPr="00917932">
        <w:rPr>
          <w:rStyle w:val="a3"/>
          <w:rFonts w:ascii="Times New Roman" w:hAnsi="Times New Roman" w:cs="Times New Roman"/>
        </w:rPr>
        <w:t>weiliang16@mails.ucas.ac.cn</w:t>
      </w:r>
      <w:r w:rsidR="00B51195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　</w:t>
      </w:r>
      <w:r w:rsidR="000C65F1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电话：</w:t>
      </w:r>
      <w:r w:rsidR="000C65F1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18874285344</w:t>
      </w:r>
    </w:p>
    <w:p w14:paraId="0B40854F" w14:textId="77777777" w:rsidR="000B28DC" w:rsidRPr="00917932" w:rsidRDefault="000B28DC" w:rsidP="00786AD9">
      <w:pPr>
        <w:spacing w:after="0" w:line="360" w:lineRule="auto"/>
        <w:ind w:firstLineChars="100" w:firstLine="200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2</w:t>
      </w:r>
      <w:r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、</w:t>
      </w:r>
      <w:r w:rsidR="00A8268C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本次会议由</w:t>
      </w:r>
      <w:r w:rsidR="002465B1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长沙雁南</w:t>
      </w:r>
      <w:proofErr w:type="gramStart"/>
      <w:r w:rsidR="002465B1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飞会议</w:t>
      </w:r>
      <w:proofErr w:type="gramEnd"/>
      <w:r w:rsidR="002465B1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服务有限公司</w:t>
      </w:r>
      <w:r w:rsidR="00A8268C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负责接待安排并出具会务费发票。</w:t>
      </w:r>
    </w:p>
    <w:p w14:paraId="4546D76E" w14:textId="5DEC3918" w:rsidR="000B28DC" w:rsidRPr="00917932" w:rsidRDefault="000B28DC" w:rsidP="003F095A">
      <w:pPr>
        <w:pStyle w:val="a4"/>
        <w:shd w:val="clear" w:color="auto" w:fill="FFFFFF"/>
        <w:spacing w:before="0" w:beforeAutospacing="0" w:after="0" w:afterAutospacing="0" w:line="375" w:lineRule="atLeast"/>
        <w:ind w:firstLineChars="300" w:firstLine="600"/>
        <w:rPr>
          <w:rFonts w:eastAsia="宋体"/>
          <w:color w:val="333333"/>
          <w:sz w:val="20"/>
          <w:szCs w:val="20"/>
        </w:rPr>
      </w:pPr>
      <w:r w:rsidRPr="00917932">
        <w:rPr>
          <w:rFonts w:eastAsia="宋体"/>
          <w:color w:val="333333"/>
          <w:sz w:val="20"/>
          <w:szCs w:val="20"/>
        </w:rPr>
        <w:t>联系人：</w:t>
      </w:r>
      <w:r w:rsidR="002465B1" w:rsidRPr="00917932">
        <w:rPr>
          <w:rFonts w:eastAsia="宋体"/>
          <w:color w:val="333333"/>
          <w:sz w:val="20"/>
          <w:szCs w:val="20"/>
        </w:rPr>
        <w:t>潘丽萍</w:t>
      </w:r>
      <w:r w:rsidRPr="00917932">
        <w:rPr>
          <w:rFonts w:eastAsia="宋体"/>
          <w:color w:val="333333"/>
          <w:sz w:val="20"/>
          <w:szCs w:val="20"/>
        </w:rPr>
        <w:t xml:space="preserve">  </w:t>
      </w:r>
      <w:r w:rsidR="000C65F1" w:rsidRPr="00917932">
        <w:rPr>
          <w:rFonts w:eastAsia="宋体"/>
          <w:color w:val="333333"/>
          <w:sz w:val="20"/>
          <w:szCs w:val="20"/>
        </w:rPr>
        <w:t xml:space="preserve"> </w:t>
      </w:r>
      <w:hyperlink r:id="rId8" w:history="1">
        <w:r w:rsidR="000C65F1" w:rsidRPr="00917932">
          <w:rPr>
            <w:rStyle w:val="a3"/>
            <w:rFonts w:eastAsia="宋体"/>
            <w:sz w:val="20"/>
            <w:szCs w:val="20"/>
          </w:rPr>
          <w:t>305034752@qq.com</w:t>
        </w:r>
      </w:hyperlink>
      <w:r w:rsidR="000C65F1" w:rsidRPr="00917932">
        <w:rPr>
          <w:rFonts w:eastAsia="宋体"/>
          <w:color w:val="333333"/>
          <w:sz w:val="20"/>
          <w:szCs w:val="20"/>
        </w:rPr>
        <w:t xml:space="preserve">   </w:t>
      </w:r>
      <w:r w:rsidRPr="00917932">
        <w:rPr>
          <w:rFonts w:eastAsia="宋体"/>
          <w:color w:val="333333"/>
          <w:sz w:val="20"/>
          <w:szCs w:val="20"/>
        </w:rPr>
        <w:t>电话：</w:t>
      </w:r>
      <w:r w:rsidR="002465B1" w:rsidRPr="00917932">
        <w:rPr>
          <w:rFonts w:eastAsia="宋体"/>
          <w:color w:val="333333"/>
          <w:sz w:val="20"/>
          <w:szCs w:val="20"/>
        </w:rPr>
        <w:t>13786194996</w:t>
      </w:r>
    </w:p>
    <w:p w14:paraId="49C3657C" w14:textId="77777777" w:rsidR="00B51195" w:rsidRPr="00917932" w:rsidRDefault="00B51195" w:rsidP="00786AD9">
      <w:pPr>
        <w:spacing w:after="0" w:line="360" w:lineRule="auto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　</w:t>
      </w:r>
    </w:p>
    <w:p w14:paraId="68192DAC" w14:textId="77777777" w:rsidR="00B51195" w:rsidRPr="00B51195" w:rsidRDefault="00B51195" w:rsidP="00786AD9">
      <w:pPr>
        <w:spacing w:after="0" w:line="360" w:lineRule="auto"/>
        <w:jc w:val="both"/>
        <w:rPr>
          <w:rFonts w:ascii="Times New Roman" w:eastAsia="宋体" w:hAnsi="Times New Roman" w:cs="Times New Roman"/>
          <w:b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b/>
          <w:color w:val="333333"/>
          <w:sz w:val="20"/>
          <w:szCs w:val="20"/>
        </w:rPr>
        <w:t>六、其他</w:t>
      </w:r>
    </w:p>
    <w:p w14:paraId="28FA0158" w14:textId="77777777" w:rsidR="00B51195" w:rsidRPr="00917932" w:rsidRDefault="00B51195" w:rsidP="00786AD9">
      <w:pPr>
        <w:spacing w:after="0" w:line="360" w:lineRule="auto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B51195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　　</w:t>
      </w:r>
      <w:r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因会议日程安排，请参会人员预定</w:t>
      </w:r>
      <w:r w:rsidR="00914C3C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11</w:t>
      </w:r>
      <w:r w:rsidR="00914C3C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月</w:t>
      </w:r>
      <w:r w:rsidR="002465B1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2</w:t>
      </w:r>
      <w:r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日的回程，以免行程计划受到</w:t>
      </w:r>
      <w:r w:rsidR="00E57C55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影响</w:t>
      </w:r>
      <w:r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！</w:t>
      </w:r>
    </w:p>
    <w:p w14:paraId="1A1248FD" w14:textId="789BE1A5" w:rsidR="00B51195" w:rsidRPr="00917932" w:rsidRDefault="00B51195" w:rsidP="00786AD9">
      <w:pPr>
        <w:spacing w:after="0" w:line="360" w:lineRule="auto"/>
        <w:ind w:firstLine="360"/>
        <w:jc w:val="both"/>
        <w:rPr>
          <w:rFonts w:ascii="Times New Roman" w:eastAsia="宋体" w:hAnsi="Times New Roman" w:cs="Times New Roman"/>
          <w:color w:val="333333"/>
          <w:sz w:val="20"/>
          <w:szCs w:val="20"/>
        </w:rPr>
      </w:pPr>
      <w:r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请参会人员于</w:t>
      </w:r>
      <w:r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20</w:t>
      </w:r>
      <w:r w:rsidR="00324B65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20</w:t>
      </w:r>
      <w:r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年</w:t>
      </w:r>
      <w:r w:rsidR="00324B65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10</w:t>
      </w:r>
      <w:r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月</w:t>
      </w:r>
      <w:r w:rsidR="006F5684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18</w:t>
      </w:r>
      <w:r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日前将参加会议的回执</w:t>
      </w:r>
      <w:r w:rsidR="009D0AD1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（附件</w:t>
      </w:r>
      <w:r w:rsidR="009D0AD1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1</w:t>
      </w:r>
      <w:r w:rsidR="009D0AD1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）</w:t>
      </w:r>
      <w:r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发送</w:t>
      </w:r>
      <w:proofErr w:type="gramStart"/>
      <w:r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至会议</w:t>
      </w:r>
      <w:proofErr w:type="gramEnd"/>
      <w:r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联系人邮箱（</w:t>
      </w:r>
      <w:r w:rsidR="006F5684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魏亮：</w:t>
      </w:r>
      <w:r w:rsidR="006F5684" w:rsidRPr="00917932">
        <w:rPr>
          <w:rStyle w:val="a3"/>
          <w:rFonts w:ascii="Times New Roman" w:hAnsi="Times New Roman" w:cs="Times New Roman"/>
        </w:rPr>
        <w:t>weiliang16@mails.ucas.ac.cn</w:t>
      </w:r>
      <w:r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）</w:t>
      </w:r>
      <w:r w:rsidR="00917932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和（</w:t>
      </w:r>
      <w:r w:rsidR="00917932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潘丽萍</w:t>
      </w:r>
      <w:r w:rsidR="00917932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  </w:t>
      </w:r>
      <w:hyperlink r:id="rId9" w:history="1">
        <w:r w:rsidR="00917932" w:rsidRPr="00917932">
          <w:rPr>
            <w:rStyle w:val="a3"/>
            <w:rFonts w:ascii="Times New Roman" w:eastAsia="宋体" w:hAnsi="Times New Roman" w:cs="Times New Roman"/>
            <w:sz w:val="20"/>
            <w:szCs w:val="20"/>
          </w:rPr>
          <w:t>305034752@qq.com</w:t>
        </w:r>
      </w:hyperlink>
      <w:r w:rsidR="00917932"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）</w:t>
      </w:r>
      <w:r w:rsidRPr="00917932">
        <w:rPr>
          <w:rFonts w:ascii="Times New Roman" w:eastAsia="宋体" w:hAnsi="Times New Roman" w:cs="Times New Roman"/>
          <w:color w:val="333333"/>
          <w:sz w:val="20"/>
          <w:szCs w:val="20"/>
        </w:rPr>
        <w:t>，谢谢合作！</w:t>
      </w:r>
    </w:p>
    <w:p w14:paraId="074DA5FF" w14:textId="77777777" w:rsidR="003278ED" w:rsidRPr="00066FCA" w:rsidRDefault="003278ED" w:rsidP="00786AD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8E5D112" w14:textId="77777777" w:rsidR="003278ED" w:rsidRPr="00066FCA" w:rsidRDefault="003278ED" w:rsidP="00786AD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66FCA">
        <w:rPr>
          <w:rFonts w:ascii="Times New Roman" w:hAnsi="Times New Roman" w:cs="Times New Roman"/>
          <w:b/>
          <w:sz w:val="24"/>
        </w:rPr>
        <w:t>附件</w:t>
      </w:r>
      <w:r w:rsidRPr="00066FCA">
        <w:rPr>
          <w:rFonts w:ascii="Times New Roman" w:hAnsi="Times New Roman" w:cs="Times New Roman"/>
          <w:b/>
          <w:sz w:val="24"/>
        </w:rPr>
        <w:t>1  “</w:t>
      </w:r>
      <w:r w:rsidRPr="00066FCA">
        <w:rPr>
          <w:rFonts w:ascii="Times New Roman" w:hAnsi="Times New Roman" w:cs="Times New Roman"/>
          <w:b/>
          <w:sz w:val="24"/>
        </w:rPr>
        <w:t>同位素在生态科学中的应用</w:t>
      </w:r>
      <w:r w:rsidRPr="00066FCA">
        <w:rPr>
          <w:rFonts w:ascii="Times New Roman" w:hAnsi="Times New Roman" w:cs="Times New Roman"/>
          <w:b/>
          <w:sz w:val="24"/>
        </w:rPr>
        <w:t>”</w:t>
      </w:r>
      <w:r w:rsidRPr="00066FCA">
        <w:rPr>
          <w:rFonts w:ascii="Times New Roman" w:hAnsi="Times New Roman" w:cs="Times New Roman"/>
          <w:b/>
          <w:sz w:val="24"/>
        </w:rPr>
        <w:t>课程讲座报名人员回执</w:t>
      </w:r>
    </w:p>
    <w:p w14:paraId="33928A8A" w14:textId="77777777" w:rsidR="003278ED" w:rsidRPr="00066FCA" w:rsidRDefault="003278ED" w:rsidP="00786AD9">
      <w:pPr>
        <w:spacing w:line="360" w:lineRule="auto"/>
        <w:rPr>
          <w:rFonts w:ascii="Times New Roman" w:hAnsi="Times New Roman" w:cs="Times New Roman"/>
          <w:b/>
          <w:sz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987"/>
        <w:gridCol w:w="1286"/>
        <w:gridCol w:w="2547"/>
      </w:tblGrid>
      <w:tr w:rsidR="003278ED" w:rsidRPr="00066FCA" w14:paraId="511420ED" w14:textId="77777777" w:rsidTr="005821D2">
        <w:trPr>
          <w:trHeight w:hRule="exact" w:val="370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17D9924C" w14:textId="77777777" w:rsidR="003278ED" w:rsidRPr="00066FCA" w:rsidRDefault="003278ED" w:rsidP="00786AD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7088" w:type="dxa"/>
            <w:gridSpan w:val="5"/>
            <w:shd w:val="clear" w:color="auto" w:fill="auto"/>
            <w:vAlign w:val="bottom"/>
          </w:tcPr>
          <w:p w14:paraId="10CE3000" w14:textId="77777777" w:rsidR="003278ED" w:rsidRPr="00066FCA" w:rsidRDefault="003278ED" w:rsidP="00786AD9">
            <w:pPr>
              <w:spacing w:line="360" w:lineRule="auto"/>
              <w:ind w:firstLineChars="152" w:firstLine="365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78ED" w:rsidRPr="00066FCA" w14:paraId="2CB49617" w14:textId="77777777" w:rsidTr="005821D2">
        <w:trPr>
          <w:trHeight w:hRule="exact" w:val="370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0C401565" w14:textId="77777777" w:rsidR="003278ED" w:rsidRPr="00066FCA" w:rsidRDefault="003278ED" w:rsidP="00786AD9">
            <w:pPr>
              <w:spacing w:line="360" w:lineRule="auto"/>
              <w:ind w:firstLineChars="14" w:firstLine="34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发票抬头</w:t>
            </w:r>
          </w:p>
        </w:tc>
        <w:tc>
          <w:tcPr>
            <w:tcW w:w="7088" w:type="dxa"/>
            <w:gridSpan w:val="5"/>
            <w:shd w:val="clear" w:color="auto" w:fill="auto"/>
            <w:vAlign w:val="bottom"/>
          </w:tcPr>
          <w:p w14:paraId="11816962" w14:textId="77777777" w:rsidR="003278ED" w:rsidRPr="00066FCA" w:rsidRDefault="003278ED" w:rsidP="00786AD9">
            <w:pPr>
              <w:spacing w:line="360" w:lineRule="auto"/>
              <w:ind w:leftChars="-51" w:left="-4" w:hangingChars="45" w:hanging="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5684" w:rsidRPr="00066FCA" w14:paraId="44054922" w14:textId="77777777" w:rsidTr="005821D2">
        <w:trPr>
          <w:trHeight w:hRule="exact" w:val="370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20E5F39E" w14:textId="25904ABE" w:rsidR="006F5684" w:rsidRPr="00066FCA" w:rsidRDefault="006F5684" w:rsidP="00786AD9">
            <w:pPr>
              <w:spacing w:line="360" w:lineRule="auto"/>
              <w:ind w:firstLineChars="14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纳税人识别号</w:t>
            </w:r>
          </w:p>
        </w:tc>
        <w:tc>
          <w:tcPr>
            <w:tcW w:w="7088" w:type="dxa"/>
            <w:gridSpan w:val="5"/>
            <w:shd w:val="clear" w:color="auto" w:fill="auto"/>
            <w:vAlign w:val="bottom"/>
          </w:tcPr>
          <w:p w14:paraId="30BFAAB9" w14:textId="77777777" w:rsidR="006F5684" w:rsidRPr="00066FCA" w:rsidRDefault="006F5684" w:rsidP="00786AD9">
            <w:pPr>
              <w:spacing w:line="360" w:lineRule="auto"/>
              <w:ind w:leftChars="-51" w:left="-4" w:hangingChars="45" w:hanging="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78ED" w:rsidRPr="00066FCA" w14:paraId="4D30D3AB" w14:textId="77777777" w:rsidTr="005821D2">
        <w:trPr>
          <w:trHeight w:hRule="exact" w:val="370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26EEC0C1" w14:textId="77777777" w:rsidR="003278ED" w:rsidRPr="00066FCA" w:rsidRDefault="003278ED" w:rsidP="00786AD9">
            <w:pPr>
              <w:spacing w:line="360" w:lineRule="auto"/>
              <w:ind w:firstLineChars="14" w:firstLine="34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姓</w:t>
            </w:r>
            <w:r w:rsidRPr="00066FC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066FCA"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658222" w14:textId="77777777" w:rsidR="003278ED" w:rsidRPr="00066FCA" w:rsidRDefault="003278ED" w:rsidP="00786AD9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13E19E9" w14:textId="77777777" w:rsidR="003278ED" w:rsidRPr="00066FCA" w:rsidRDefault="003278ED" w:rsidP="00786AD9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987" w:type="dxa"/>
            <w:shd w:val="clear" w:color="auto" w:fill="auto"/>
            <w:vAlign w:val="bottom"/>
          </w:tcPr>
          <w:p w14:paraId="0674C508" w14:textId="77777777" w:rsidR="003278ED" w:rsidRPr="00066FCA" w:rsidRDefault="003278ED" w:rsidP="00786AD9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6" w:type="dxa"/>
            <w:shd w:val="clear" w:color="auto" w:fill="auto"/>
            <w:vAlign w:val="bottom"/>
          </w:tcPr>
          <w:p w14:paraId="48B77F06" w14:textId="77777777" w:rsidR="003278ED" w:rsidRPr="00066FCA" w:rsidRDefault="003278ED" w:rsidP="00786AD9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手机号</w:t>
            </w:r>
          </w:p>
        </w:tc>
        <w:tc>
          <w:tcPr>
            <w:tcW w:w="2547" w:type="dxa"/>
            <w:shd w:val="clear" w:color="auto" w:fill="auto"/>
            <w:vAlign w:val="bottom"/>
          </w:tcPr>
          <w:p w14:paraId="4290EF15" w14:textId="77777777" w:rsidR="003278ED" w:rsidRPr="00066FCA" w:rsidRDefault="003278ED" w:rsidP="00786AD9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78ED" w:rsidRPr="00066FCA" w14:paraId="4A3C1B30" w14:textId="77777777" w:rsidTr="005821D2">
        <w:trPr>
          <w:trHeight w:hRule="exact" w:val="536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65351532" w14:textId="77777777" w:rsidR="003278ED" w:rsidRPr="00066FCA" w:rsidRDefault="003278ED" w:rsidP="00786AD9">
            <w:pPr>
              <w:spacing w:line="360" w:lineRule="auto"/>
              <w:ind w:firstLineChars="14" w:firstLine="3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66FCA">
              <w:rPr>
                <w:rFonts w:ascii="Times New Roman" w:hAnsi="Times New Roman" w:cs="Times New Roman"/>
                <w:sz w:val="24"/>
              </w:rPr>
              <w:t>邮</w:t>
            </w:r>
            <w:proofErr w:type="gramEnd"/>
            <w:r w:rsidRPr="00066FC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066FCA">
              <w:rPr>
                <w:rFonts w:ascii="Times New Roman" w:hAnsi="Times New Roman" w:cs="Times New Roman"/>
                <w:sz w:val="24"/>
              </w:rPr>
              <w:t>箱</w:t>
            </w:r>
          </w:p>
        </w:tc>
        <w:tc>
          <w:tcPr>
            <w:tcW w:w="7088" w:type="dxa"/>
            <w:gridSpan w:val="5"/>
            <w:shd w:val="clear" w:color="auto" w:fill="auto"/>
            <w:vAlign w:val="bottom"/>
          </w:tcPr>
          <w:p w14:paraId="407B0358" w14:textId="77777777" w:rsidR="003278ED" w:rsidRPr="00066FCA" w:rsidRDefault="003278ED" w:rsidP="00786AD9">
            <w:pPr>
              <w:spacing w:line="360" w:lineRule="auto"/>
              <w:ind w:leftChars="-51" w:left="-111" w:hang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78ED" w:rsidRPr="00066FCA" w14:paraId="64E507C2" w14:textId="77777777" w:rsidTr="005821D2">
        <w:trPr>
          <w:trHeight w:hRule="exact" w:val="155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7EEBE091" w14:textId="77777777" w:rsidR="003278ED" w:rsidRPr="00066FCA" w:rsidRDefault="003278ED" w:rsidP="00786AD9">
            <w:pPr>
              <w:spacing w:line="360" w:lineRule="auto"/>
              <w:ind w:firstLineChars="14" w:firstLine="34"/>
              <w:rPr>
                <w:rFonts w:ascii="Times New Roman" w:hAnsi="Times New Roman" w:cs="Times New Roman"/>
                <w:sz w:val="24"/>
              </w:rPr>
            </w:pPr>
            <w:r w:rsidRPr="00066FCA">
              <w:rPr>
                <w:rFonts w:ascii="Times New Roman" w:hAnsi="Times New Roman" w:cs="Times New Roman"/>
                <w:sz w:val="24"/>
              </w:rPr>
              <w:t>住宿</w:t>
            </w:r>
          </w:p>
        </w:tc>
        <w:tc>
          <w:tcPr>
            <w:tcW w:w="7088" w:type="dxa"/>
            <w:gridSpan w:val="5"/>
            <w:shd w:val="clear" w:color="auto" w:fill="auto"/>
            <w:vAlign w:val="bottom"/>
          </w:tcPr>
          <w:p w14:paraId="3A131C9A" w14:textId="77777777" w:rsidR="003278ED" w:rsidRPr="00066FCA" w:rsidRDefault="003278ED" w:rsidP="00786AD9">
            <w:pPr>
              <w:spacing w:line="360" w:lineRule="auto"/>
              <w:ind w:leftChars="-51" w:left="-112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66FCA">
              <w:rPr>
                <w:rFonts w:ascii="Times New Roman" w:hAnsi="Times New Roman" w:cs="Times New Roman"/>
                <w:b/>
                <w:sz w:val="24"/>
                <w:lang w:val="de-DE"/>
              </w:rPr>
              <w:t>（）</w:t>
            </w:r>
            <w:r w:rsidR="00627B90">
              <w:rPr>
                <w:rFonts w:ascii="Times New Roman" w:hAnsi="Times New Roman" w:cs="Times New Roman" w:hint="eastAsia"/>
                <w:b/>
                <w:sz w:val="24"/>
                <w:lang w:val="de-DE"/>
              </w:rPr>
              <w:t>单间</w:t>
            </w:r>
          </w:p>
          <w:p w14:paraId="0A3D1897" w14:textId="77777777" w:rsidR="003278ED" w:rsidRPr="00627B90" w:rsidRDefault="003278ED" w:rsidP="00786AD9">
            <w:pPr>
              <w:spacing w:line="360" w:lineRule="auto"/>
              <w:ind w:leftChars="-51" w:left="-112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66FCA">
              <w:rPr>
                <w:rFonts w:ascii="Times New Roman" w:hAnsi="Times New Roman" w:cs="Times New Roman"/>
                <w:b/>
                <w:sz w:val="24"/>
                <w:lang w:val="de-DE"/>
              </w:rPr>
              <w:t>（）</w:t>
            </w:r>
            <w:proofErr w:type="gramStart"/>
            <w:r w:rsidR="00627B90">
              <w:rPr>
                <w:rFonts w:ascii="Times New Roman" w:hAnsi="Times New Roman" w:cs="Times New Roman" w:hint="eastAsia"/>
                <w:b/>
                <w:sz w:val="24"/>
                <w:lang w:val="de-DE"/>
              </w:rPr>
              <w:t>标间</w:t>
            </w:r>
            <w:proofErr w:type="gramEnd"/>
          </w:p>
        </w:tc>
      </w:tr>
    </w:tbl>
    <w:p w14:paraId="41679271" w14:textId="77777777" w:rsidR="003278ED" w:rsidRPr="00066FCA" w:rsidRDefault="003278ED" w:rsidP="00786AD9">
      <w:pPr>
        <w:spacing w:line="360" w:lineRule="auto"/>
        <w:rPr>
          <w:rFonts w:ascii="Times New Roman" w:hAnsi="Times New Roman" w:cs="Times New Roman"/>
          <w:sz w:val="24"/>
        </w:rPr>
        <w:sectPr w:rsidR="003278ED" w:rsidRPr="00066FCA" w:rsidSect="00D76185">
          <w:type w:val="continuous"/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</w:p>
    <w:p w14:paraId="3D69C148" w14:textId="77777777" w:rsidR="003278ED" w:rsidRPr="00066FCA" w:rsidRDefault="003278ED" w:rsidP="00786AD9">
      <w:pPr>
        <w:spacing w:line="360" w:lineRule="auto"/>
        <w:ind w:leftChars="-51" w:left="-112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066FCA">
        <w:rPr>
          <w:rFonts w:ascii="Times New Roman" w:hAnsi="Times New Roman" w:cs="Times New Roman"/>
          <w:b/>
          <w:sz w:val="24"/>
          <w:shd w:val="clear" w:color="auto" w:fill="FFFFFF"/>
        </w:rPr>
        <w:lastRenderedPageBreak/>
        <w:t>附件</w:t>
      </w:r>
      <w:r w:rsidRPr="00066FCA">
        <w:rPr>
          <w:rFonts w:ascii="Times New Roman" w:hAnsi="Times New Roman" w:cs="Times New Roman"/>
          <w:b/>
          <w:sz w:val="24"/>
          <w:shd w:val="clear" w:color="auto" w:fill="FFFFFF"/>
        </w:rPr>
        <w:t>2</w:t>
      </w:r>
      <w:r w:rsidRPr="00066FCA">
        <w:rPr>
          <w:rFonts w:ascii="Times New Roman" w:hAnsi="Times New Roman" w:cs="Times New Roman"/>
          <w:b/>
          <w:sz w:val="24"/>
          <w:shd w:val="clear" w:color="auto" w:fill="FFFFFF"/>
        </w:rPr>
        <w:t>：住宿酒店介绍</w:t>
      </w:r>
    </w:p>
    <w:p w14:paraId="1D28C4E5" w14:textId="77777777" w:rsidR="003278ED" w:rsidRPr="00066FCA" w:rsidRDefault="003278ED" w:rsidP="00786AD9">
      <w:pPr>
        <w:spacing w:line="360" w:lineRule="auto"/>
        <w:ind w:leftChars="-51" w:left="-112" w:firstLine="720"/>
        <w:rPr>
          <w:rFonts w:ascii="Times New Roman" w:hAnsi="Times New Roman" w:cs="Times New Roman"/>
          <w:sz w:val="24"/>
          <w:shd w:val="clear" w:color="auto" w:fill="FFFFFF"/>
        </w:rPr>
      </w:pPr>
      <w:bookmarkStart w:id="0" w:name="OLE_LINK4"/>
      <w:bookmarkStart w:id="1" w:name="OLE_LINK3"/>
      <w:r w:rsidRPr="00066FCA">
        <w:rPr>
          <w:rFonts w:ascii="Times New Roman" w:hAnsi="Times New Roman" w:cs="Times New Roman"/>
          <w:sz w:val="24"/>
          <w:shd w:val="clear" w:color="auto" w:fill="FFFFFF"/>
        </w:rPr>
        <w:t>酒店地址：</w:t>
      </w:r>
      <w:r w:rsidR="00A8268C" w:rsidRPr="00A8268C">
        <w:rPr>
          <w:rFonts w:ascii="Times New Roman" w:hAnsi="Times New Roman" w:cs="Times New Roman" w:hint="eastAsia"/>
          <w:sz w:val="24"/>
          <w:shd w:val="clear" w:color="auto" w:fill="FFFFFF"/>
        </w:rPr>
        <w:t>长沙星沙华天酒店（长沙经济技术开发区</w:t>
      </w:r>
      <w:proofErr w:type="gramStart"/>
      <w:r w:rsidR="00A8268C" w:rsidRPr="00A8268C">
        <w:rPr>
          <w:rFonts w:ascii="Times New Roman" w:hAnsi="Times New Roman" w:cs="Times New Roman" w:hint="eastAsia"/>
          <w:sz w:val="24"/>
          <w:shd w:val="clear" w:color="auto" w:fill="FFFFFF"/>
        </w:rPr>
        <w:t>漓湘路</w:t>
      </w:r>
      <w:proofErr w:type="gramEnd"/>
      <w:r w:rsidR="00A8268C" w:rsidRPr="00A8268C">
        <w:rPr>
          <w:rFonts w:ascii="Times New Roman" w:hAnsi="Times New Roman" w:cs="Times New Roman" w:hint="eastAsia"/>
          <w:sz w:val="24"/>
          <w:shd w:val="clear" w:color="auto" w:fill="FFFFFF"/>
        </w:rPr>
        <w:t>与东六路交汇处）。</w:t>
      </w:r>
    </w:p>
    <w:p w14:paraId="40164195" w14:textId="77777777" w:rsidR="003278ED" w:rsidRPr="00066FCA" w:rsidRDefault="003278ED" w:rsidP="00786AD9">
      <w:pPr>
        <w:spacing w:line="360" w:lineRule="auto"/>
        <w:ind w:leftChars="-51" w:left="-112" w:firstLine="720"/>
        <w:rPr>
          <w:rFonts w:ascii="Times New Roman" w:hAnsi="Times New Roman" w:cs="Times New Roman"/>
          <w:sz w:val="24"/>
          <w:shd w:val="clear" w:color="auto" w:fill="FFFFFF"/>
        </w:rPr>
      </w:pPr>
      <w:r w:rsidRPr="00066FCA">
        <w:rPr>
          <w:rFonts w:ascii="Times New Roman" w:hAnsi="Times New Roman" w:cs="Times New Roman"/>
          <w:sz w:val="24"/>
          <w:shd w:val="clear" w:color="auto" w:fill="FFFFFF"/>
        </w:rPr>
        <w:t>酒店房型：</w:t>
      </w:r>
      <w:r w:rsidR="00110A7B">
        <w:rPr>
          <w:rFonts w:ascii="Times New Roman" w:hAnsi="Times New Roman" w:cs="Times New Roman" w:hint="eastAsia"/>
          <w:sz w:val="24"/>
          <w:shd w:val="clear" w:color="auto" w:fill="FFFFFF"/>
        </w:rPr>
        <w:t>行政、豪华单</w:t>
      </w:r>
      <w:r w:rsidR="00110A7B">
        <w:rPr>
          <w:rFonts w:ascii="Times New Roman" w:hAnsi="Times New Roman" w:cs="Times New Roman" w:hint="eastAsia"/>
          <w:sz w:val="24"/>
          <w:shd w:val="clear" w:color="auto" w:fill="FFFFFF"/>
        </w:rPr>
        <w:t>/</w:t>
      </w:r>
      <w:proofErr w:type="gramStart"/>
      <w:r w:rsidRPr="00066FCA">
        <w:rPr>
          <w:rFonts w:ascii="Times New Roman" w:hAnsi="Times New Roman" w:cs="Times New Roman"/>
          <w:sz w:val="24"/>
          <w:shd w:val="clear" w:color="auto" w:fill="FFFFFF"/>
        </w:rPr>
        <w:t>双</w:t>
      </w:r>
      <w:r w:rsidR="00110A7B">
        <w:rPr>
          <w:rFonts w:ascii="Times New Roman" w:hAnsi="Times New Roman" w:cs="Times New Roman"/>
          <w:sz w:val="24"/>
          <w:shd w:val="clear" w:color="auto" w:fill="FFFFFF"/>
        </w:rPr>
        <w:t>标</w:t>
      </w:r>
      <w:r w:rsidRPr="00066FCA">
        <w:rPr>
          <w:rFonts w:ascii="Times New Roman" w:hAnsi="Times New Roman" w:cs="Times New Roman"/>
          <w:sz w:val="24"/>
          <w:shd w:val="clear" w:color="auto" w:fill="FFFFFF"/>
        </w:rPr>
        <w:t>间</w:t>
      </w:r>
      <w:proofErr w:type="gramEnd"/>
      <w:r w:rsidR="00110A7B">
        <w:rPr>
          <w:rFonts w:ascii="Times New Roman" w:hAnsi="Times New Roman" w:cs="Times New Roman" w:hint="eastAsia"/>
          <w:sz w:val="24"/>
          <w:shd w:val="clear" w:color="auto" w:fill="FFFFFF"/>
        </w:rPr>
        <w:t>统一价</w:t>
      </w:r>
      <w:r w:rsidRPr="00066FCA">
        <w:rPr>
          <w:rFonts w:ascii="Times New Roman" w:hAnsi="Times New Roman" w:cs="Times New Roman"/>
          <w:sz w:val="24"/>
          <w:shd w:val="clear" w:color="auto" w:fill="FFFFFF"/>
        </w:rPr>
        <w:t>，</w:t>
      </w:r>
      <w:r w:rsidR="00AB63B9">
        <w:rPr>
          <w:rFonts w:ascii="Times New Roman" w:hAnsi="Times New Roman" w:cs="Times New Roman" w:hint="eastAsia"/>
          <w:sz w:val="24"/>
          <w:shd w:val="clear" w:color="auto" w:fill="FFFFFF"/>
        </w:rPr>
        <w:t>3</w:t>
      </w:r>
      <w:r w:rsidR="00512875">
        <w:rPr>
          <w:rFonts w:ascii="Times New Roman" w:hAnsi="Times New Roman" w:cs="Times New Roman" w:hint="eastAsia"/>
          <w:sz w:val="24"/>
          <w:shd w:val="clear" w:color="auto" w:fill="FFFFFF"/>
        </w:rPr>
        <w:t>6</w:t>
      </w:r>
      <w:r w:rsidR="00AB63B9">
        <w:rPr>
          <w:rFonts w:ascii="Times New Roman" w:hAnsi="Times New Roman" w:cs="Times New Roman" w:hint="eastAsia"/>
          <w:sz w:val="24"/>
          <w:shd w:val="clear" w:color="auto" w:fill="FFFFFF"/>
        </w:rPr>
        <w:t>0</w:t>
      </w:r>
      <w:r w:rsidRPr="00066FCA">
        <w:rPr>
          <w:rFonts w:ascii="Times New Roman" w:hAnsi="Times New Roman" w:cs="Times New Roman"/>
          <w:sz w:val="24"/>
          <w:shd w:val="clear" w:color="auto" w:fill="FFFFFF"/>
        </w:rPr>
        <w:t>元</w:t>
      </w:r>
      <w:r w:rsidRPr="00066FCA">
        <w:rPr>
          <w:rFonts w:ascii="Times New Roman" w:hAnsi="Times New Roman" w:cs="Times New Roman"/>
          <w:sz w:val="24"/>
          <w:shd w:val="clear" w:color="auto" w:fill="FFFFFF"/>
        </w:rPr>
        <w:t>/</w:t>
      </w:r>
      <w:r w:rsidR="00110A7B">
        <w:rPr>
          <w:rFonts w:ascii="Times New Roman" w:hAnsi="Times New Roman" w:cs="Times New Roman"/>
          <w:sz w:val="24"/>
          <w:shd w:val="clear" w:color="auto" w:fill="FFFFFF"/>
        </w:rPr>
        <w:t>含</w:t>
      </w:r>
      <w:r w:rsidRPr="00066FCA">
        <w:rPr>
          <w:rFonts w:ascii="Times New Roman" w:hAnsi="Times New Roman" w:cs="Times New Roman"/>
          <w:sz w:val="24"/>
          <w:shd w:val="clear" w:color="auto" w:fill="FFFFFF"/>
        </w:rPr>
        <w:t>早</w:t>
      </w:r>
      <w:r w:rsidR="00AB59BD">
        <w:rPr>
          <w:rFonts w:ascii="Times New Roman" w:hAnsi="Times New Roman" w:cs="Times New Roman" w:hint="eastAsia"/>
          <w:sz w:val="24"/>
          <w:shd w:val="clear" w:color="auto" w:fill="FFFFFF"/>
        </w:rPr>
        <w:t>。</w:t>
      </w:r>
    </w:p>
    <w:p w14:paraId="30DEDA68" w14:textId="77777777" w:rsidR="003278ED" w:rsidRPr="00066FCA" w:rsidRDefault="003278ED" w:rsidP="00786AD9">
      <w:pPr>
        <w:spacing w:line="360" w:lineRule="auto"/>
        <w:ind w:leftChars="-51" w:left="-112"/>
        <w:rPr>
          <w:rFonts w:ascii="Times New Roman" w:hAnsi="Times New Roman" w:cs="Times New Roman"/>
          <w:sz w:val="24"/>
          <w:shd w:val="clear" w:color="auto" w:fill="FFFFFF"/>
        </w:rPr>
      </w:pPr>
      <w:r w:rsidRPr="00066FCA">
        <w:rPr>
          <w:rFonts w:ascii="Times New Roman" w:hAnsi="Times New Roman" w:cs="Times New Roman"/>
          <w:b/>
          <w:sz w:val="24"/>
        </w:rPr>
        <w:t>抵达路线：</w:t>
      </w:r>
    </w:p>
    <w:p w14:paraId="706D831F" w14:textId="77777777" w:rsidR="003278ED" w:rsidRPr="00066FCA" w:rsidRDefault="003278ED" w:rsidP="00786AD9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  <w:r w:rsidRPr="00066FCA">
        <w:rPr>
          <w:rFonts w:ascii="Cambria Math" w:hAnsi="Cambria Math" w:cs="Cambria Math"/>
          <w:sz w:val="24"/>
        </w:rPr>
        <w:t>①</w:t>
      </w:r>
      <w:r w:rsidRPr="00066FCA">
        <w:rPr>
          <w:rFonts w:ascii="Times New Roman" w:hAnsi="Times New Roman" w:cs="Times New Roman"/>
          <w:sz w:val="24"/>
        </w:rPr>
        <w:t>从长沙南站（高铁站）到</w:t>
      </w:r>
      <w:proofErr w:type="gramStart"/>
      <w:r w:rsidR="00A8268C">
        <w:rPr>
          <w:rFonts w:ascii="Times New Roman" w:hAnsi="Times New Roman" w:cs="Times New Roman" w:hint="eastAsia"/>
          <w:sz w:val="24"/>
        </w:rPr>
        <w:t>星沙华天</w:t>
      </w:r>
      <w:r w:rsidR="00AB63B9">
        <w:rPr>
          <w:rFonts w:ascii="Times New Roman" w:hAnsi="Times New Roman" w:cs="Times New Roman" w:hint="eastAsia"/>
          <w:sz w:val="24"/>
        </w:rPr>
        <w:t>大</w:t>
      </w:r>
      <w:proofErr w:type="gramEnd"/>
      <w:r w:rsidR="00996EC1">
        <w:rPr>
          <w:rFonts w:ascii="Times New Roman" w:hAnsi="Times New Roman" w:cs="Times New Roman"/>
          <w:sz w:val="24"/>
        </w:rPr>
        <w:t>酒店</w:t>
      </w:r>
      <w:r w:rsidR="00BC46C7">
        <w:rPr>
          <w:rFonts w:ascii="Times New Roman" w:hAnsi="Times New Roman" w:cs="Times New Roman" w:hint="eastAsia"/>
          <w:sz w:val="24"/>
        </w:rPr>
        <w:t>12</w:t>
      </w:r>
      <w:r w:rsidR="00BC46C7">
        <w:rPr>
          <w:rFonts w:ascii="Times New Roman" w:hAnsi="Times New Roman" w:cs="Times New Roman" w:hint="eastAsia"/>
          <w:sz w:val="24"/>
        </w:rPr>
        <w:t>公里，约</w:t>
      </w:r>
      <w:r w:rsidR="00BC46C7">
        <w:rPr>
          <w:rFonts w:ascii="Times New Roman" w:hAnsi="Times New Roman" w:cs="Times New Roman" w:hint="eastAsia"/>
          <w:sz w:val="24"/>
        </w:rPr>
        <w:t>25</w:t>
      </w:r>
      <w:r w:rsidR="00BC46C7">
        <w:rPr>
          <w:rFonts w:ascii="Times New Roman" w:hAnsi="Times New Roman" w:cs="Times New Roman" w:hint="eastAsia"/>
          <w:sz w:val="24"/>
        </w:rPr>
        <w:t>分钟。</w:t>
      </w:r>
    </w:p>
    <w:p w14:paraId="344C3712" w14:textId="77777777" w:rsidR="006357C8" w:rsidRPr="000D5D0F" w:rsidRDefault="003278ED" w:rsidP="00786AD9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  <w:r w:rsidRPr="00066FCA">
        <w:rPr>
          <w:rFonts w:ascii="Cambria Math" w:hAnsi="Cambria Math" w:cs="Cambria Math"/>
          <w:sz w:val="24"/>
        </w:rPr>
        <w:t>②</w:t>
      </w:r>
      <w:r w:rsidRPr="00066FCA">
        <w:rPr>
          <w:rFonts w:ascii="Times New Roman" w:hAnsi="Times New Roman" w:cs="Times New Roman"/>
          <w:sz w:val="24"/>
        </w:rPr>
        <w:t>从长沙火车站到</w:t>
      </w:r>
      <w:proofErr w:type="gramStart"/>
      <w:r w:rsidR="00BC46C7">
        <w:rPr>
          <w:rFonts w:ascii="Times New Roman" w:hAnsi="Times New Roman" w:cs="Times New Roman" w:hint="eastAsia"/>
          <w:sz w:val="24"/>
        </w:rPr>
        <w:t>星沙华天</w:t>
      </w:r>
      <w:r w:rsidR="000D5D0F">
        <w:rPr>
          <w:rFonts w:ascii="Times New Roman" w:hAnsi="Times New Roman" w:cs="Times New Roman" w:hint="eastAsia"/>
          <w:sz w:val="24"/>
        </w:rPr>
        <w:t>大</w:t>
      </w:r>
      <w:proofErr w:type="gramEnd"/>
      <w:r w:rsidRPr="00066FCA">
        <w:rPr>
          <w:rFonts w:ascii="Times New Roman" w:hAnsi="Times New Roman" w:cs="Times New Roman"/>
          <w:sz w:val="24"/>
        </w:rPr>
        <w:t>酒店</w:t>
      </w:r>
      <w:r w:rsidR="00BC46C7">
        <w:rPr>
          <w:rFonts w:ascii="Times New Roman" w:hAnsi="Times New Roman" w:cs="Times New Roman" w:hint="eastAsia"/>
          <w:sz w:val="24"/>
        </w:rPr>
        <w:t>13</w:t>
      </w:r>
      <w:r w:rsidR="00BC46C7">
        <w:rPr>
          <w:rFonts w:ascii="Times New Roman" w:hAnsi="Times New Roman" w:cs="Times New Roman" w:hint="eastAsia"/>
          <w:sz w:val="24"/>
        </w:rPr>
        <w:t>公里，约</w:t>
      </w:r>
      <w:r w:rsidR="00BC46C7">
        <w:rPr>
          <w:rFonts w:ascii="Times New Roman" w:hAnsi="Times New Roman" w:cs="Times New Roman" w:hint="eastAsia"/>
          <w:sz w:val="24"/>
        </w:rPr>
        <w:t>35</w:t>
      </w:r>
      <w:r w:rsidR="00BC46C7">
        <w:rPr>
          <w:rFonts w:ascii="Times New Roman" w:hAnsi="Times New Roman" w:cs="Times New Roman" w:hint="eastAsia"/>
          <w:sz w:val="24"/>
        </w:rPr>
        <w:t>分钟。</w:t>
      </w:r>
    </w:p>
    <w:p w14:paraId="6AE97C49" w14:textId="77777777" w:rsidR="000159D9" w:rsidRPr="00066FCA" w:rsidRDefault="003278ED" w:rsidP="00786AD9">
      <w:pPr>
        <w:spacing w:line="360" w:lineRule="auto"/>
        <w:ind w:firstLine="720"/>
        <w:rPr>
          <w:rFonts w:ascii="Times New Roman" w:hAnsi="Times New Roman" w:cs="Times New Roman"/>
          <w:lang w:val="de-DE"/>
        </w:rPr>
      </w:pPr>
      <w:r w:rsidRPr="00066FCA">
        <w:rPr>
          <w:rFonts w:ascii="Cambria Math" w:hAnsi="Cambria Math" w:cs="Cambria Math"/>
          <w:sz w:val="24"/>
        </w:rPr>
        <w:t>③</w:t>
      </w:r>
      <w:r w:rsidRPr="00066FCA">
        <w:rPr>
          <w:rFonts w:ascii="Times New Roman" w:hAnsi="Times New Roman" w:cs="Times New Roman"/>
          <w:sz w:val="24"/>
        </w:rPr>
        <w:t>从长沙黄花机场到</w:t>
      </w:r>
      <w:proofErr w:type="gramStart"/>
      <w:r w:rsidR="00BC46C7">
        <w:rPr>
          <w:rFonts w:ascii="Times New Roman" w:hAnsi="Times New Roman" w:cs="Times New Roman" w:hint="eastAsia"/>
          <w:sz w:val="24"/>
        </w:rPr>
        <w:t>星沙华天</w:t>
      </w:r>
      <w:r w:rsidR="0060223D">
        <w:rPr>
          <w:rFonts w:ascii="Times New Roman" w:hAnsi="Times New Roman" w:cs="Times New Roman" w:hint="eastAsia"/>
          <w:sz w:val="24"/>
        </w:rPr>
        <w:t>大</w:t>
      </w:r>
      <w:proofErr w:type="gramEnd"/>
      <w:r w:rsidRPr="00066FCA">
        <w:rPr>
          <w:rFonts w:ascii="Times New Roman" w:hAnsi="Times New Roman" w:cs="Times New Roman"/>
          <w:sz w:val="24"/>
        </w:rPr>
        <w:t>酒店</w:t>
      </w:r>
      <w:bookmarkEnd w:id="0"/>
      <w:bookmarkEnd w:id="1"/>
      <w:r w:rsidR="00BC46C7">
        <w:rPr>
          <w:rFonts w:ascii="Times New Roman" w:hAnsi="Times New Roman" w:cs="Times New Roman" w:hint="eastAsia"/>
          <w:sz w:val="24"/>
        </w:rPr>
        <w:t>15</w:t>
      </w:r>
      <w:r w:rsidR="00BC46C7">
        <w:rPr>
          <w:rFonts w:ascii="Times New Roman" w:hAnsi="Times New Roman" w:cs="Times New Roman" w:hint="eastAsia"/>
          <w:sz w:val="24"/>
        </w:rPr>
        <w:t>公里，约</w:t>
      </w:r>
      <w:r w:rsidR="00BC46C7">
        <w:rPr>
          <w:rFonts w:ascii="Times New Roman" w:hAnsi="Times New Roman" w:cs="Times New Roman" w:hint="eastAsia"/>
          <w:sz w:val="24"/>
        </w:rPr>
        <w:t>20</w:t>
      </w:r>
      <w:r w:rsidR="00BC46C7">
        <w:rPr>
          <w:rFonts w:ascii="Times New Roman" w:hAnsi="Times New Roman" w:cs="Times New Roman" w:hint="eastAsia"/>
          <w:sz w:val="24"/>
        </w:rPr>
        <w:t>分钟。</w:t>
      </w:r>
    </w:p>
    <w:sectPr w:rsidR="000159D9" w:rsidRPr="00066FCA" w:rsidSect="002B06B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057DC" w14:textId="77777777" w:rsidR="00DE70D0" w:rsidRDefault="00DE70D0" w:rsidP="008F7C1A">
      <w:pPr>
        <w:spacing w:after="0" w:line="240" w:lineRule="auto"/>
      </w:pPr>
      <w:r>
        <w:separator/>
      </w:r>
    </w:p>
  </w:endnote>
  <w:endnote w:type="continuationSeparator" w:id="0">
    <w:p w14:paraId="5384FEF4" w14:textId="77777777" w:rsidR="00DE70D0" w:rsidRDefault="00DE70D0" w:rsidP="008F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B43B6" w14:textId="77777777" w:rsidR="00DE70D0" w:rsidRDefault="00DE70D0" w:rsidP="008F7C1A">
      <w:pPr>
        <w:spacing w:after="0" w:line="240" w:lineRule="auto"/>
      </w:pPr>
      <w:r>
        <w:separator/>
      </w:r>
    </w:p>
  </w:footnote>
  <w:footnote w:type="continuationSeparator" w:id="0">
    <w:p w14:paraId="6A3688D1" w14:textId="77777777" w:rsidR="00DE70D0" w:rsidRDefault="00DE70D0" w:rsidP="008F7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963FF"/>
    <w:multiLevelType w:val="hybridMultilevel"/>
    <w:tmpl w:val="6408252A"/>
    <w:lvl w:ilvl="0" w:tplc="CFEAC426">
      <w:start w:val="3"/>
      <w:numFmt w:val="bullet"/>
      <w:lvlText w:val="◆"/>
      <w:lvlJc w:val="left"/>
      <w:pPr>
        <w:ind w:left="75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A9"/>
    <w:rsid w:val="000159D9"/>
    <w:rsid w:val="000234F6"/>
    <w:rsid w:val="00066FCA"/>
    <w:rsid w:val="000A246F"/>
    <w:rsid w:val="000B28DC"/>
    <w:rsid w:val="000C65F1"/>
    <w:rsid w:val="000D5D0F"/>
    <w:rsid w:val="00110A7B"/>
    <w:rsid w:val="00130027"/>
    <w:rsid w:val="00131E5F"/>
    <w:rsid w:val="00194003"/>
    <w:rsid w:val="001B32FA"/>
    <w:rsid w:val="0023753A"/>
    <w:rsid w:val="002465B1"/>
    <w:rsid w:val="002503DF"/>
    <w:rsid w:val="00257A99"/>
    <w:rsid w:val="00267E03"/>
    <w:rsid w:val="00287129"/>
    <w:rsid w:val="0029330A"/>
    <w:rsid w:val="002A5235"/>
    <w:rsid w:val="002B06BD"/>
    <w:rsid w:val="002C6DDD"/>
    <w:rsid w:val="002F41FA"/>
    <w:rsid w:val="00324B65"/>
    <w:rsid w:val="003278ED"/>
    <w:rsid w:val="00333469"/>
    <w:rsid w:val="00335BAB"/>
    <w:rsid w:val="00361D44"/>
    <w:rsid w:val="0037378E"/>
    <w:rsid w:val="003A3D0B"/>
    <w:rsid w:val="003B44E5"/>
    <w:rsid w:val="003C1A35"/>
    <w:rsid w:val="003F095A"/>
    <w:rsid w:val="004000D5"/>
    <w:rsid w:val="004B10B8"/>
    <w:rsid w:val="004C50B8"/>
    <w:rsid w:val="004C7E78"/>
    <w:rsid w:val="004E76CA"/>
    <w:rsid w:val="004F74A9"/>
    <w:rsid w:val="00512875"/>
    <w:rsid w:val="005128C8"/>
    <w:rsid w:val="005821D2"/>
    <w:rsid w:val="005B0779"/>
    <w:rsid w:val="005F5F20"/>
    <w:rsid w:val="0060223D"/>
    <w:rsid w:val="00627B90"/>
    <w:rsid w:val="006357C8"/>
    <w:rsid w:val="006A33C0"/>
    <w:rsid w:val="006F0E3A"/>
    <w:rsid w:val="006F5684"/>
    <w:rsid w:val="00703BA0"/>
    <w:rsid w:val="007107CB"/>
    <w:rsid w:val="0071209A"/>
    <w:rsid w:val="00714BBD"/>
    <w:rsid w:val="00727BD2"/>
    <w:rsid w:val="00754770"/>
    <w:rsid w:val="00764D66"/>
    <w:rsid w:val="00783BBA"/>
    <w:rsid w:val="00786AD9"/>
    <w:rsid w:val="007A4F22"/>
    <w:rsid w:val="007F2839"/>
    <w:rsid w:val="00801F70"/>
    <w:rsid w:val="00830D0F"/>
    <w:rsid w:val="00831B42"/>
    <w:rsid w:val="00836A83"/>
    <w:rsid w:val="00867136"/>
    <w:rsid w:val="008711B9"/>
    <w:rsid w:val="00876EC6"/>
    <w:rsid w:val="008C1080"/>
    <w:rsid w:val="008E270F"/>
    <w:rsid w:val="008F7C1A"/>
    <w:rsid w:val="00914C3C"/>
    <w:rsid w:val="00917932"/>
    <w:rsid w:val="009211A9"/>
    <w:rsid w:val="00996EC1"/>
    <w:rsid w:val="009A6AA0"/>
    <w:rsid w:val="009B7648"/>
    <w:rsid w:val="009C4E0C"/>
    <w:rsid w:val="009C7799"/>
    <w:rsid w:val="009D0AD1"/>
    <w:rsid w:val="009F2D17"/>
    <w:rsid w:val="00A14A23"/>
    <w:rsid w:val="00A24F79"/>
    <w:rsid w:val="00A37A35"/>
    <w:rsid w:val="00A735BE"/>
    <w:rsid w:val="00A8268C"/>
    <w:rsid w:val="00A93B4F"/>
    <w:rsid w:val="00AB59BD"/>
    <w:rsid w:val="00AB63B9"/>
    <w:rsid w:val="00B369BB"/>
    <w:rsid w:val="00B4107D"/>
    <w:rsid w:val="00B51195"/>
    <w:rsid w:val="00B5694E"/>
    <w:rsid w:val="00B60F0E"/>
    <w:rsid w:val="00B944D2"/>
    <w:rsid w:val="00BC46C7"/>
    <w:rsid w:val="00BE2BB2"/>
    <w:rsid w:val="00BE2D46"/>
    <w:rsid w:val="00C34F68"/>
    <w:rsid w:val="00C64B00"/>
    <w:rsid w:val="00C712F6"/>
    <w:rsid w:val="00CA27D9"/>
    <w:rsid w:val="00CC3700"/>
    <w:rsid w:val="00CD1305"/>
    <w:rsid w:val="00D055DE"/>
    <w:rsid w:val="00D05D7A"/>
    <w:rsid w:val="00D34213"/>
    <w:rsid w:val="00D60252"/>
    <w:rsid w:val="00D76185"/>
    <w:rsid w:val="00D97F59"/>
    <w:rsid w:val="00DE70D0"/>
    <w:rsid w:val="00E00586"/>
    <w:rsid w:val="00E0519A"/>
    <w:rsid w:val="00E13343"/>
    <w:rsid w:val="00E364F1"/>
    <w:rsid w:val="00E57C55"/>
    <w:rsid w:val="00E84CFA"/>
    <w:rsid w:val="00E90166"/>
    <w:rsid w:val="00ED15F8"/>
    <w:rsid w:val="00ED4D5B"/>
    <w:rsid w:val="00F4543F"/>
    <w:rsid w:val="00F57DF2"/>
    <w:rsid w:val="00FC7711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31D5E"/>
  <w15:docId w15:val="{074BF8B6-2F6E-104C-B911-880808F2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1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F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F7C1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F7C1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F7C1A"/>
    <w:rPr>
      <w:sz w:val="18"/>
      <w:szCs w:val="18"/>
    </w:rPr>
  </w:style>
  <w:style w:type="paragraph" w:customStyle="1" w:styleId="Default">
    <w:name w:val="Default"/>
    <w:rsid w:val="00361D44"/>
    <w:pPr>
      <w:widowControl w:val="0"/>
      <w:autoSpaceDE w:val="0"/>
      <w:autoSpaceDN w:val="0"/>
      <w:adjustRightInd w:val="0"/>
      <w:spacing w:after="0" w:line="240" w:lineRule="auto"/>
    </w:pPr>
    <w:rPr>
      <w:rFonts w:ascii="FangSong" w:hAnsi="FangSong" w:cs="FangSong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F5684"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0C6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7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02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05034752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05034752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2AAB-CAED-4D75-9629-9435410E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Liang</dc:creator>
  <cp:lastModifiedBy>Lenovo</cp:lastModifiedBy>
  <cp:revision>2</cp:revision>
  <dcterms:created xsi:type="dcterms:W3CDTF">2020-09-28T07:24:00Z</dcterms:created>
  <dcterms:modified xsi:type="dcterms:W3CDTF">2020-09-28T07:24:00Z</dcterms:modified>
</cp:coreProperties>
</file>