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71" w:rsidRPr="001E40C5" w:rsidRDefault="00241671" w:rsidP="00241671">
      <w:pPr>
        <w:rPr>
          <w:rFonts w:ascii="楷体_GB2312" w:eastAsia="楷体_GB2312"/>
          <w:i/>
          <w:sz w:val="28"/>
          <w:szCs w:val="28"/>
        </w:rPr>
      </w:pPr>
      <w:r w:rsidRPr="001E40C5">
        <w:rPr>
          <w:rFonts w:ascii="楷体_GB2312" w:eastAsia="楷体_GB2312" w:hint="eastAsia"/>
          <w:sz w:val="28"/>
          <w:szCs w:val="28"/>
        </w:rPr>
        <w:t>附件2：</w:t>
      </w:r>
      <w:r w:rsidRPr="001E40C5">
        <w:rPr>
          <w:rFonts w:ascii="楷体_GB2312" w:eastAsia="楷体_GB2312" w:hint="eastAsia"/>
          <w:b/>
          <w:sz w:val="28"/>
          <w:szCs w:val="28"/>
        </w:rPr>
        <w:t>不同标准的房间价格</w:t>
      </w:r>
    </w:p>
    <w:tbl>
      <w:tblPr>
        <w:tblW w:w="8794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2415"/>
      </w:tblGrid>
      <w:tr w:rsidR="00241671" w:rsidRPr="00E476DB" w:rsidTr="009569DA">
        <w:trPr>
          <w:trHeight w:val="581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宾馆酒店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住宿容量（人）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客房类型</w:t>
            </w:r>
            <w:r>
              <w:rPr>
                <w:rFonts w:eastAsia="楷体_GB2312" w:hint="eastAsia"/>
                <w:b/>
                <w:bCs/>
                <w:kern w:val="0"/>
                <w:sz w:val="24"/>
                <w:szCs w:val="28"/>
              </w:rPr>
              <w:t>及价位</w:t>
            </w: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（元</w:t>
            </w: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间）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容量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E476DB">
              <w:rPr>
                <w:rFonts w:eastAsia="楷体_GB2312"/>
                <w:sz w:val="24"/>
                <w:szCs w:val="28"/>
              </w:rPr>
              <w:t>哈尔滨华旗饭店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标间、单间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480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高级标间、高级单</w:t>
            </w:r>
            <w:r>
              <w:rPr>
                <w:rFonts w:eastAsia="楷体_GB2312" w:hint="eastAsia"/>
                <w:bCs/>
                <w:sz w:val="24"/>
                <w:szCs w:val="28"/>
              </w:rPr>
              <w:t>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540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2</w:t>
            </w:r>
            <w:r w:rsidR="00CD5246">
              <w:rPr>
                <w:rFonts w:eastAsia="楷体_GB2312"/>
                <w:bCs/>
                <w:sz w:val="24"/>
                <w:szCs w:val="28"/>
              </w:rPr>
              <w:t>8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单间：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1</w:t>
            </w:r>
            <w:r w:rsidR="00CD5246">
              <w:rPr>
                <w:rFonts w:eastAsia="楷体_GB2312"/>
                <w:bCs/>
                <w:sz w:val="24"/>
                <w:szCs w:val="28"/>
              </w:rPr>
              <w:t>5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高级标</w:t>
            </w:r>
            <w:r>
              <w:rPr>
                <w:rFonts w:eastAsia="楷体_GB2312" w:hint="eastAsia"/>
                <w:bCs/>
                <w:sz w:val="24"/>
                <w:szCs w:val="28"/>
              </w:rPr>
              <w:t>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125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高级单</w:t>
            </w:r>
            <w:r>
              <w:rPr>
                <w:rFonts w:eastAsia="楷体_GB2312" w:hint="eastAsia"/>
                <w:bCs/>
                <w:sz w:val="24"/>
                <w:szCs w:val="28"/>
              </w:rPr>
              <w:t>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47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E476DB">
              <w:rPr>
                <w:rFonts w:eastAsia="楷体_GB2312"/>
                <w:sz w:val="24"/>
                <w:szCs w:val="28"/>
              </w:rPr>
              <w:t>哈尔滨悠融酒店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标间、单间、套间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420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260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单间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+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套间：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50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E476DB">
              <w:rPr>
                <w:rFonts w:eastAsia="楷体_GB2312"/>
                <w:sz w:val="24"/>
                <w:szCs w:val="28"/>
              </w:rPr>
              <w:t>哈尔滨格萨尔王酒店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标间、单间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380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100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  <w:bookmarkStart w:id="0" w:name="_GoBack"/>
            <w:bookmarkEnd w:id="0"/>
          </w:p>
          <w:p w:rsidR="00241671" w:rsidRPr="00E476DB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单间：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30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E476DB">
              <w:rPr>
                <w:rFonts w:eastAsia="楷体_GB2312"/>
                <w:sz w:val="24"/>
                <w:szCs w:val="28"/>
              </w:rPr>
              <w:t>哈尔滨北大荒国际饭店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标间、单间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460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160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单间：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</w:tr>
    </w:tbl>
    <w:p w:rsidR="006A3E96" w:rsidRDefault="00DF5B99"/>
    <w:sectPr w:rsidR="006A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99" w:rsidRDefault="00DF5B99" w:rsidP="00CD5246">
      <w:r>
        <w:separator/>
      </w:r>
    </w:p>
  </w:endnote>
  <w:endnote w:type="continuationSeparator" w:id="0">
    <w:p w:rsidR="00DF5B99" w:rsidRDefault="00DF5B99" w:rsidP="00CD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99" w:rsidRDefault="00DF5B99" w:rsidP="00CD5246">
      <w:r>
        <w:separator/>
      </w:r>
    </w:p>
  </w:footnote>
  <w:footnote w:type="continuationSeparator" w:id="0">
    <w:p w:rsidR="00DF5B99" w:rsidRDefault="00DF5B99" w:rsidP="00CD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71"/>
    <w:rsid w:val="000F3697"/>
    <w:rsid w:val="00241671"/>
    <w:rsid w:val="00CD5246"/>
    <w:rsid w:val="00DF5B99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767B"/>
  <w15:chartTrackingRefBased/>
  <w15:docId w15:val="{EE775094-3FDB-4B18-ABF8-4165500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2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2020-01-13T06:16:00Z</dcterms:created>
  <dcterms:modified xsi:type="dcterms:W3CDTF">2020-01-13T06:50:00Z</dcterms:modified>
</cp:coreProperties>
</file>