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243" w:rsidRPr="00BD234A" w:rsidRDefault="006817A7" w:rsidP="00BD234A">
      <w:pPr>
        <w:pStyle w:val="1"/>
        <w:spacing w:before="0" w:after="0"/>
        <w:jc w:val="center"/>
        <w:rPr>
          <w:rStyle w:val="fontstyle01"/>
          <w:rFonts w:ascii="黑体" w:eastAsia="黑体" w:hAnsi="黑体" w:hint="default"/>
          <w:b w:val="0"/>
          <w:color w:val="auto"/>
          <w:sz w:val="36"/>
          <w:szCs w:val="36"/>
        </w:rPr>
      </w:pPr>
      <w:bookmarkStart w:id="0" w:name="_GoBack"/>
      <w:bookmarkEnd w:id="0"/>
      <w:r>
        <w:rPr>
          <w:rFonts w:ascii="黑体" w:eastAsia="黑体" w:hAnsi="黑体"/>
          <w:b w:val="0"/>
          <w:noProof/>
          <w:sz w:val="36"/>
          <w:szCs w:val="36"/>
        </w:rPr>
        <mc:AlternateContent>
          <mc:Choice Requires="wps">
            <w:drawing>
              <wp:anchor distT="0" distB="0" distL="114300" distR="114300" simplePos="0" relativeHeight="251655680" behindDoc="0" locked="0" layoutInCell="1" allowOverlap="1" wp14:anchorId="08CE1A39" wp14:editId="65D0C503">
                <wp:simplePos x="0" y="0"/>
                <wp:positionH relativeFrom="column">
                  <wp:posOffset>-192405</wp:posOffset>
                </wp:positionH>
                <wp:positionV relativeFrom="paragraph">
                  <wp:posOffset>122555</wp:posOffset>
                </wp:positionV>
                <wp:extent cx="2279650" cy="1306286"/>
                <wp:effectExtent l="0" t="0" r="25400" b="27305"/>
                <wp:wrapNone/>
                <wp:docPr id="8" name="文本框 8"/>
                <wp:cNvGraphicFramePr/>
                <a:graphic xmlns:a="http://schemas.openxmlformats.org/drawingml/2006/main">
                  <a:graphicData uri="http://schemas.microsoft.com/office/word/2010/wordprocessingShape">
                    <wps:wsp>
                      <wps:cNvSpPr txBox="1"/>
                      <wps:spPr>
                        <a:xfrm>
                          <a:off x="0" y="0"/>
                          <a:ext cx="2279650" cy="1306286"/>
                        </a:xfrm>
                        <a:prstGeom prst="rect">
                          <a:avLst/>
                        </a:prstGeom>
                        <a:solidFill>
                          <a:schemeClr val="lt1"/>
                        </a:solidFill>
                        <a:ln w="12700">
                          <a:solidFill>
                            <a:srgbClr val="FF0000"/>
                          </a:solidFill>
                        </a:ln>
                      </wps:spPr>
                      <wps:txbx>
                        <w:txbxContent>
                          <w:p w:rsidR="005F1DA7" w:rsidRPr="00E22DEC" w:rsidRDefault="005F1DA7" w:rsidP="00E22DEC">
                            <w:pPr>
                              <w:rPr>
                                <w:rFonts w:ascii="宋体" w:eastAsia="宋体" w:hAnsi="宋体" w:cstheme="minorBidi"/>
                                <w:sz w:val="18"/>
                                <w14:textOutline w14:w="9525" w14:cap="rnd" w14:cmpd="sng" w14:algn="ctr">
                                  <w14:noFill/>
                                  <w14:prstDash w14:val="solid"/>
                                  <w14:bevel/>
                                </w14:textOutline>
                              </w:rPr>
                            </w:pPr>
                            <w:r w:rsidRPr="00E22DEC">
                              <w:rPr>
                                <w:rFonts w:ascii="宋体" w:eastAsia="宋体" w:hAnsi="宋体" w:cstheme="minorBidi" w:hint="eastAsia"/>
                                <w:sz w:val="18"/>
                                <w14:textOutline w14:w="9525" w14:cap="rnd" w14:cmpd="sng" w14:algn="ctr">
                                  <w14:noFill/>
                                  <w14:prstDash w14:val="solid"/>
                                  <w14:bevel/>
                                </w14:textOutline>
                              </w:rPr>
                              <w:t>论文的中英文摘要撰写内容（请涵盖“目的”、“方法”、“结果”、“结论”</w:t>
                            </w:r>
                            <w:r w:rsidRPr="00E22DEC">
                              <w:rPr>
                                <w:rFonts w:ascii="宋体" w:eastAsia="宋体" w:hAnsi="宋体" w:cstheme="minorBidi"/>
                                <w:sz w:val="18"/>
                                <w14:textOutline w14:w="9525" w14:cap="rnd" w14:cmpd="sng" w14:algn="ctr">
                                  <w14:noFill/>
                                  <w14:prstDash w14:val="solid"/>
                                  <w14:bevel/>
                                </w14:textOutline>
                              </w:rPr>
                              <w:t>4要素，但不要刻意专门列出4个提示词。在摘要的开始要补充研究目的是什么？应该概要给出研究方法，主要结果内容，要有必要的数据支撑，最后给出研究的总结论）。</w:t>
                            </w:r>
                          </w:p>
                          <w:p w:rsidR="005F1DA7" w:rsidRPr="00E22DEC" w:rsidRDefault="005F1DA7">
                            <w:pPr>
                              <w:rPr>
                                <w:sz w:val="18"/>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CE1A39" id="_x0000_t202" coordsize="21600,21600" o:spt="202" path="m,l,21600r21600,l21600,xe">
                <v:stroke joinstyle="miter"/>
                <v:path gradientshapeok="t" o:connecttype="rect"/>
              </v:shapetype>
              <v:shape id="文本框 8" o:spid="_x0000_s1026" type="#_x0000_t202" style="position:absolute;left:0;text-align:left;margin-left:-15.15pt;margin-top:9.65pt;width:179.5pt;height:102.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Pi4YAIAAKUEAAAOAAAAZHJzL2Uyb0RvYy54bWysVMFu2zAMvQ/YPwi6L3a8NE2NOEWWIsOA&#10;oC2QDj0rspwYkEVNUmJnH7D9QU+77L7vyneMkp007XYa5oNMic9P5CPp8XVTSbITxpagMtrvxZQI&#10;xSEv1Tqjnx/m70aUWMdUziQokdG9sPR68vbNuNapSGADMheGIImyaa0zunFOp1Fk+UZUzPZAC4XO&#10;AkzFHG7NOsoNq5G9klESx8OoBpNrA1xYi6c3rZNOAn9RCO7uisIKR2RGMTYXVhPWlV+jyZila8P0&#10;puRdGOwfoqhYqfDSE9UNc4xsTfkHVVVyAxYK1+NQRVAUJRchB8ymH7/KZrlhWoRcUByrTzLZ/0fL&#10;b3f3hpR5RrFQilVYosPT98OPX4ef38jIy1NrmyJqqRHnmg/QYJmP5xYPfdZNYSr/xnwI+lHo/Ulc&#10;0TjC8TBJLq+GF+ji6Ou/j4fJaOh5oufPtbHuo4CKeCOjBqsXRGW7hXUt9Ajxt1mQZT4vpQwb3zFi&#10;Jg3ZMay1dCFIJH+BkorUeHtyGceB+YXTmvXqRDCfx/h0AZ7BkFEqjNrL0qbvLdesmk6rFeR7lMpA&#10;22tW83mJ6SyYdffMYHOhBDgw7g6XQgKGA51FyQbM17+dezzWHL2U1NisGbVftswISuQnhd1w1R8M&#10;fHeHzeDiMsGNOfeszj1qW80ANerjaGoeTI938mgWBqpHnKupvxVdTHG8O6PuaM5cO0I4l1xMpwGE&#10;/ayZW6il5p7a18QX66F5ZEZ3FXXYDLdwbGuWvipsi/VfKphuHRRlqLoXuFW10x1nIfRNN7d+2M73&#10;AfX8d5n8BgAA//8DAFBLAwQUAAYACAAAACEA5Ii/ft0AAAAKAQAADwAAAGRycy9kb3ducmV2Lnht&#10;bEyPwU7DMAyG70i8Q2QkLtOWrBGwdU0nVIkzWgf3tPXassapmmwrb485wcmy/k+/P2f72Q3iilPo&#10;PRlYrxQIpNo3PbUGPo5vyw2IEC01dvCEBr4xwD6/v8ts2vgbHfBaxlZwCYXUGuhiHFMpQ92hs2Hl&#10;RyTOTn5yNvI6tbKZ7I3L3SATpZ6lsz3xhc6OWHRYn8uLM1CeFnigRaHX07vSVfFZ2vNXb8zjw/y6&#10;AxFxjn8w/OqzOuTsVPkLNUEMBpZaaUY52PJkQCebFxCVgSR5UiDzTP5/If8BAAD//wMAUEsBAi0A&#10;FAAGAAgAAAAhALaDOJL+AAAA4QEAABMAAAAAAAAAAAAAAAAAAAAAAFtDb250ZW50X1R5cGVzXS54&#10;bWxQSwECLQAUAAYACAAAACEAOP0h/9YAAACUAQAACwAAAAAAAAAAAAAAAAAvAQAAX3JlbHMvLnJl&#10;bHNQSwECLQAUAAYACAAAACEAOoT4uGACAAClBAAADgAAAAAAAAAAAAAAAAAuAgAAZHJzL2Uyb0Rv&#10;Yy54bWxQSwECLQAUAAYACAAAACEA5Ii/ft0AAAAKAQAADwAAAAAAAAAAAAAAAAC6BAAAZHJzL2Rv&#10;d25yZXYueG1sUEsFBgAAAAAEAAQA8wAAAMQFAAAAAA==&#10;" fillcolor="white [3201]" strokecolor="red" strokeweight="1pt">
                <v:textbox>
                  <w:txbxContent>
                    <w:p w:rsidR="005F1DA7" w:rsidRPr="00E22DEC" w:rsidRDefault="005F1DA7" w:rsidP="00E22DEC">
                      <w:pPr>
                        <w:rPr>
                          <w:rFonts w:ascii="宋体" w:eastAsia="宋体" w:hAnsi="宋体" w:cstheme="minorBidi"/>
                          <w:sz w:val="18"/>
                          <w14:textOutline w14:w="9525" w14:cap="rnd" w14:cmpd="sng" w14:algn="ctr">
                            <w14:noFill/>
                            <w14:prstDash w14:val="solid"/>
                            <w14:bevel/>
                          </w14:textOutline>
                        </w:rPr>
                      </w:pPr>
                      <w:r w:rsidRPr="00E22DEC">
                        <w:rPr>
                          <w:rFonts w:ascii="宋体" w:eastAsia="宋体" w:hAnsi="宋体" w:cstheme="minorBidi" w:hint="eastAsia"/>
                          <w:sz w:val="18"/>
                          <w14:textOutline w14:w="9525" w14:cap="rnd" w14:cmpd="sng" w14:algn="ctr">
                            <w14:noFill/>
                            <w14:prstDash w14:val="solid"/>
                            <w14:bevel/>
                          </w14:textOutline>
                        </w:rPr>
                        <w:t>论文的中英文摘要撰写内容（请涵盖“目的”、“方法”、“结果”、“结论”</w:t>
                      </w:r>
                      <w:r w:rsidRPr="00E22DEC">
                        <w:rPr>
                          <w:rFonts w:ascii="宋体" w:eastAsia="宋体" w:hAnsi="宋体" w:cstheme="minorBidi"/>
                          <w:sz w:val="18"/>
                          <w14:textOutline w14:w="9525" w14:cap="rnd" w14:cmpd="sng" w14:algn="ctr">
                            <w14:noFill/>
                            <w14:prstDash w14:val="solid"/>
                            <w14:bevel/>
                          </w14:textOutline>
                        </w:rPr>
                        <w:t>4要素，但不要刻意专门列出4个提示词。在摘要的开始要补充研究目的是什么？应该概要给出研究方法，主要结果内容，要有必要的数据支撑，最后给出研究的总结论）。</w:t>
                      </w:r>
                    </w:p>
                    <w:p w:rsidR="005F1DA7" w:rsidRPr="00E22DEC" w:rsidRDefault="005F1DA7">
                      <w:pPr>
                        <w:rPr>
                          <w:sz w:val="18"/>
                          <w14:textOutline w14:w="9525" w14:cap="rnd" w14:cmpd="sng" w14:algn="ctr">
                            <w14:noFill/>
                            <w14:prstDash w14:val="solid"/>
                            <w14:bevel/>
                          </w14:textOutline>
                        </w:rPr>
                      </w:pPr>
                    </w:p>
                  </w:txbxContent>
                </v:textbox>
              </v:shape>
            </w:pict>
          </mc:Fallback>
        </mc:AlternateContent>
      </w:r>
      <w:r w:rsidR="00D22AF0" w:rsidRPr="00BD234A">
        <w:rPr>
          <w:rStyle w:val="fontstyle01"/>
          <w:rFonts w:ascii="黑体" w:eastAsia="黑体" w:hAnsi="黑体" w:hint="default"/>
          <w:b w:val="0"/>
          <w:color w:val="auto"/>
          <w:sz w:val="36"/>
          <w:szCs w:val="36"/>
        </w:rPr>
        <w:t>黄土高原重力侵蚀对</w:t>
      </w:r>
      <w:r w:rsidR="002B7243" w:rsidRPr="00BD234A">
        <w:rPr>
          <w:rStyle w:val="fontstyle01"/>
          <w:rFonts w:ascii="黑体" w:eastAsia="黑体" w:hAnsi="黑体" w:hint="default"/>
          <w:b w:val="0"/>
          <w:color w:val="auto"/>
          <w:sz w:val="36"/>
          <w:szCs w:val="36"/>
        </w:rPr>
        <w:t>地貌因素</w:t>
      </w:r>
      <w:r w:rsidR="00D22AF0" w:rsidRPr="00BD234A">
        <w:rPr>
          <w:rStyle w:val="fontstyle01"/>
          <w:rFonts w:ascii="黑体" w:eastAsia="黑体" w:hAnsi="黑体" w:hint="default"/>
          <w:b w:val="0"/>
          <w:color w:val="auto"/>
          <w:sz w:val="36"/>
          <w:szCs w:val="36"/>
        </w:rPr>
        <w:t>的</w:t>
      </w:r>
      <w:r w:rsidR="002B7243" w:rsidRPr="00BD234A">
        <w:rPr>
          <w:rStyle w:val="fontstyle01"/>
          <w:rFonts w:ascii="黑体" w:eastAsia="黑体" w:hAnsi="黑体" w:hint="default"/>
          <w:b w:val="0"/>
          <w:color w:val="auto"/>
          <w:sz w:val="36"/>
          <w:szCs w:val="36"/>
        </w:rPr>
        <w:t>敏感性分析</w:t>
      </w:r>
    </w:p>
    <w:p w:rsidR="00C7570C" w:rsidRPr="00867EF8" w:rsidRDefault="003E200B" w:rsidP="00FB5B3A">
      <w:pPr>
        <w:spacing w:line="360" w:lineRule="auto"/>
        <w:ind w:firstLineChars="50" w:firstLine="120"/>
        <w:jc w:val="center"/>
        <w:rPr>
          <w:rStyle w:val="fontstyle01"/>
          <w:rFonts w:ascii="Times New Roman" w:hAnsi="Times New Roman" w:hint="default"/>
          <w:color w:val="auto"/>
          <w:sz w:val="24"/>
          <w:szCs w:val="24"/>
        </w:rPr>
      </w:pPr>
      <w:r>
        <w:rPr>
          <w:rStyle w:val="fontstyle01"/>
          <w:rFonts w:ascii="Times New Roman" w:hAnsi="Times New Roman" w:hint="default"/>
          <w:color w:val="auto"/>
          <w:sz w:val="24"/>
          <w:szCs w:val="24"/>
        </w:rPr>
        <w:t>*</w:t>
      </w:r>
      <w:r w:rsidR="00DB0C5C">
        <w:rPr>
          <w:rStyle w:val="fontstyle01"/>
          <w:rFonts w:ascii="Times New Roman" w:hAnsi="Times New Roman" w:hint="default"/>
          <w:color w:val="auto"/>
          <w:sz w:val="24"/>
          <w:szCs w:val="24"/>
        </w:rPr>
        <w:t xml:space="preserve"> </w:t>
      </w:r>
      <w:r>
        <w:rPr>
          <w:rStyle w:val="fontstyle01"/>
          <w:rFonts w:ascii="Times New Roman" w:hAnsi="Times New Roman" w:hint="default"/>
          <w:color w:val="auto"/>
          <w:sz w:val="24"/>
          <w:szCs w:val="24"/>
        </w:rPr>
        <w:t>*</w:t>
      </w:r>
      <w:r w:rsidR="0060125E" w:rsidRPr="00867EF8">
        <w:rPr>
          <w:rFonts w:ascii="Times New Roman" w:eastAsia="宋体" w:hAnsi="Times New Roman"/>
          <w:sz w:val="24"/>
          <w:szCs w:val="24"/>
          <w:vertAlign w:val="superscript"/>
        </w:rPr>
        <w:t>1</w:t>
      </w:r>
      <w:r w:rsidR="00C7570C" w:rsidRPr="00867EF8">
        <w:rPr>
          <w:rStyle w:val="fontstyle01"/>
          <w:rFonts w:ascii="Times New Roman" w:hAnsi="Times New Roman" w:hint="default"/>
          <w:color w:val="auto"/>
          <w:sz w:val="24"/>
          <w:szCs w:val="24"/>
        </w:rPr>
        <w:t>，</w:t>
      </w:r>
      <w:r w:rsidR="00DB0C5C">
        <w:rPr>
          <w:rStyle w:val="fontstyle01"/>
          <w:rFonts w:ascii="Times New Roman" w:hAnsi="Times New Roman" w:hint="default"/>
          <w:color w:val="auto"/>
          <w:sz w:val="24"/>
          <w:szCs w:val="24"/>
        </w:rPr>
        <w:t xml:space="preserve"> </w:t>
      </w:r>
      <w:r>
        <w:rPr>
          <w:rStyle w:val="fontstyle01"/>
          <w:rFonts w:ascii="Times New Roman" w:hAnsi="Times New Roman" w:hint="default"/>
          <w:color w:val="auto"/>
          <w:sz w:val="24"/>
          <w:szCs w:val="24"/>
        </w:rPr>
        <w:t>***</w:t>
      </w:r>
      <w:r w:rsidR="0060125E" w:rsidRPr="00867EF8">
        <w:rPr>
          <w:rFonts w:ascii="Times New Roman" w:eastAsia="宋体" w:hAnsi="Times New Roman"/>
          <w:sz w:val="24"/>
          <w:szCs w:val="24"/>
          <w:vertAlign w:val="superscript"/>
        </w:rPr>
        <w:t>1</w:t>
      </w:r>
      <w:r w:rsidR="009B2AB3" w:rsidRPr="00867EF8">
        <w:rPr>
          <w:rStyle w:val="ad"/>
          <w:rFonts w:ascii="Times New Roman" w:eastAsia="宋体" w:hAnsi="Times New Roman"/>
          <w:sz w:val="24"/>
          <w:szCs w:val="24"/>
        </w:rPr>
        <w:footnoteReference w:customMarkFollows="1" w:id="2"/>
        <w:sym w:font="Symbol" w:char="F02A"/>
      </w:r>
      <w:r w:rsidR="0060125E" w:rsidRPr="00867EF8">
        <w:rPr>
          <w:rFonts w:ascii="Times New Roman" w:eastAsia="宋体" w:hAnsi="Times New Roman"/>
          <w:sz w:val="24"/>
          <w:szCs w:val="24"/>
        </w:rPr>
        <w:t>，</w:t>
      </w:r>
      <w:r w:rsidR="00DB0C5C">
        <w:rPr>
          <w:rFonts w:ascii="Times New Roman" w:eastAsia="宋体" w:hAnsi="Times New Roman" w:hint="eastAsia"/>
          <w:sz w:val="24"/>
          <w:szCs w:val="24"/>
        </w:rPr>
        <w:t xml:space="preserve"> </w:t>
      </w:r>
      <w:r>
        <w:rPr>
          <w:rStyle w:val="fontstyle01"/>
          <w:rFonts w:ascii="Times New Roman" w:hAnsi="Times New Roman" w:hint="default"/>
          <w:color w:val="auto"/>
          <w:sz w:val="24"/>
          <w:szCs w:val="24"/>
        </w:rPr>
        <w:t>***</w:t>
      </w:r>
      <w:r w:rsidR="009B2AB3" w:rsidRPr="00867EF8">
        <w:rPr>
          <w:rFonts w:ascii="Times New Roman" w:eastAsia="宋体" w:hAnsi="Times New Roman"/>
          <w:sz w:val="24"/>
          <w:szCs w:val="24"/>
          <w:vertAlign w:val="superscript"/>
        </w:rPr>
        <w:t>2</w:t>
      </w:r>
      <w:r w:rsidR="00E90205" w:rsidRPr="00867EF8">
        <w:rPr>
          <w:rFonts w:ascii="Times New Roman" w:eastAsia="宋体" w:hAnsi="Times New Roman"/>
          <w:sz w:val="24"/>
          <w:szCs w:val="24"/>
        </w:rPr>
        <w:t>，</w:t>
      </w:r>
      <w:r w:rsidR="00DB0C5C">
        <w:rPr>
          <w:rFonts w:ascii="Times New Roman" w:eastAsia="宋体" w:hAnsi="Times New Roman" w:hint="eastAsia"/>
          <w:sz w:val="24"/>
          <w:szCs w:val="24"/>
        </w:rPr>
        <w:t xml:space="preserve"> </w:t>
      </w:r>
      <w:r>
        <w:rPr>
          <w:rStyle w:val="fontstyle01"/>
          <w:rFonts w:ascii="Times New Roman" w:hAnsi="Times New Roman" w:hint="default"/>
          <w:color w:val="auto"/>
          <w:sz w:val="24"/>
          <w:szCs w:val="24"/>
        </w:rPr>
        <w:t>***</w:t>
      </w:r>
      <w:r w:rsidR="00E90205" w:rsidRPr="00867EF8">
        <w:rPr>
          <w:rFonts w:ascii="Times New Roman" w:eastAsia="宋体" w:hAnsi="Times New Roman"/>
          <w:sz w:val="24"/>
          <w:szCs w:val="24"/>
          <w:vertAlign w:val="superscript"/>
        </w:rPr>
        <w:t>3</w:t>
      </w:r>
      <w:r w:rsidR="00725B11" w:rsidRPr="00867EF8">
        <w:rPr>
          <w:rFonts w:ascii="Times New Roman" w:eastAsia="宋体" w:hAnsi="Times New Roman"/>
          <w:sz w:val="24"/>
          <w:szCs w:val="24"/>
          <w:vertAlign w:val="superscript"/>
        </w:rPr>
        <w:t>,4</w:t>
      </w:r>
    </w:p>
    <w:p w:rsidR="0060125E" w:rsidRPr="00867EF8" w:rsidRDefault="005F1DA7" w:rsidP="00720FE2">
      <w:pPr>
        <w:spacing w:beforeLines="50" w:before="156" w:afterLines="50" w:after="156" w:line="360" w:lineRule="auto"/>
        <w:jc w:val="center"/>
        <w:rPr>
          <w:rFonts w:ascii="Times New Roman" w:eastAsia="宋体" w:hAnsi="Times New Roman"/>
          <w:sz w:val="24"/>
          <w:szCs w:val="24"/>
        </w:rPr>
      </w:pPr>
      <w:r>
        <w:rPr>
          <w:rFonts w:ascii="Times New Roman" w:eastAsia="宋体" w:hAnsi="Times New Roman"/>
          <w:noProof/>
          <w:sz w:val="24"/>
          <w:szCs w:val="24"/>
        </w:rPr>
        <mc:AlternateContent>
          <mc:Choice Requires="wps">
            <w:drawing>
              <wp:anchor distT="0" distB="0" distL="114300" distR="114300" simplePos="0" relativeHeight="251650560" behindDoc="0" locked="0" layoutInCell="1" allowOverlap="1" wp14:anchorId="1522E8CC" wp14:editId="77499261">
                <wp:simplePos x="0" y="0"/>
                <wp:positionH relativeFrom="column">
                  <wp:posOffset>169544</wp:posOffset>
                </wp:positionH>
                <wp:positionV relativeFrom="paragraph">
                  <wp:posOffset>654685</wp:posOffset>
                </wp:positionV>
                <wp:extent cx="838200" cy="445324"/>
                <wp:effectExtent l="38100" t="19050" r="38100" b="50165"/>
                <wp:wrapNone/>
                <wp:docPr id="3" name="直接箭头连接符 3"/>
                <wp:cNvGraphicFramePr/>
                <a:graphic xmlns:a="http://schemas.openxmlformats.org/drawingml/2006/main">
                  <a:graphicData uri="http://schemas.microsoft.com/office/word/2010/wordprocessingShape">
                    <wps:wsp>
                      <wps:cNvCnPr/>
                      <wps:spPr>
                        <a:xfrm flipH="1">
                          <a:off x="0" y="0"/>
                          <a:ext cx="838200" cy="445324"/>
                        </a:xfrm>
                        <a:prstGeom prst="straightConnector1">
                          <a:avLst/>
                        </a:prstGeom>
                        <a:ln w="12700" cap="sq">
                          <a:solidFill>
                            <a:srgbClr val="FF0000"/>
                          </a:solidFill>
                          <a:round/>
                          <a:tailEnd type="stealth"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B9DD7FE" id="_x0000_t32" coordsize="21600,21600" o:spt="32" o:oned="t" path="m,l21600,21600e" filled="f">
                <v:path arrowok="t" fillok="f" o:connecttype="none"/>
                <o:lock v:ext="edit" shapetype="t"/>
              </v:shapetype>
              <v:shape id="直接箭头连接符 3" o:spid="_x0000_s1026" type="#_x0000_t32" style="position:absolute;left:0;text-align:left;margin-left:13.35pt;margin-top:51.55pt;width:66pt;height:35.05pt;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HezLQIAAG0EAAAOAAAAZHJzL2Uyb0RvYy54bWysVEuOEzEQ3SNxB8t70p0PEEXpzCJDYIEg&#10;4nMAx11OW/IP25NOLsEFkFjBrIDV7DkNDMeg7E6a/wJEFpbdrvfq1XNV5md7rcgOfJDWVHQ4KCkB&#10;w20tzbaiz5+tbk0pCZGZmilroKIHCPRscfPGvHUzGNnGqho8QRITZq2raBOjmxVF4A1oFgbWgcFL&#10;Yb1mEY9+W9SetciuVTEqyztFa33tvOUQAn497y7pIvMLATw+FiJAJKqiqC3m1ed1k9ZiMWezrWeu&#10;kfwog/2DCs2kwaQ91TmLjFx4+QuVltzbYEUccKsLK4TkkGvAaoblT9U8bZiDXAuaE1xvU/h/tPzR&#10;bu2JrCs6psQwjU90/erq88u31x/ef3pz9eXj67R/d0nGyarWhRkilmbtj6fg1j7VvRdeE6Gke4Bd&#10;kJ3A2sg+G33ojYZ9JBw/TsdTfDxKOF5NJrfHo0liLzqaROd8iPfBapI2FQ3RM7lt4tIag09qfZeC&#10;7R6G2AFPgARWhrSoYnQ3p2DYVeFFlhSskvVKKpWigt9ulsqTHcPWWK1K/B1F/BDm7YWpMQebRSbV&#10;PVOTeHDoUojAVGxoSqWhpkQBDkDadYKUwYKSX51DeRcPCjqBT0Cg6ehEV0hud+jVMM7BxGHPhNEJ&#10;JlB5Dyy7itKc/Al4jE9QyKPwN+AekTNbE3uwlsb632WP+5Nk0cWfHOjqThZsbH3IvZOtwZ7Or36c&#10;vzQ0358z/Nu/xOIrAAAA//8DAFBLAwQUAAYACAAAACEAG0JCqd0AAAAKAQAADwAAAGRycy9kb3du&#10;cmV2LnhtbEyPQU/DMAyF70j8h8hIXBBL2omtKk0nNAmJHekQ57QxbUXjVE3alX+Pd4Kb/d7T8+fi&#10;sLpBLDiF3pOGZKNAIDXe9tRq+Di/PmYgQjRkzeAJNfxggEN5e1OY3PoLveNSxVZwCYXcaOhiHHMp&#10;Q9OhM2HjRyT2vvzkTOR1aqWdzIXL3SBTpXbSmZ74QmdGPHbYfFez06CSt3o+faqH9Iinakh8WGaV&#10;aX1/t748g4i4xr8wXPEZHUpmqv1MNohBQ7rbc5J1tU1AXANPGSs1D/ttCrIs5P8Xyl8AAAD//wMA&#10;UEsBAi0AFAAGAAgAAAAhALaDOJL+AAAA4QEAABMAAAAAAAAAAAAAAAAAAAAAAFtDb250ZW50X1R5&#10;cGVzXS54bWxQSwECLQAUAAYACAAAACEAOP0h/9YAAACUAQAACwAAAAAAAAAAAAAAAAAvAQAAX3Jl&#10;bHMvLnJlbHNQSwECLQAUAAYACAAAACEAcHB3sy0CAABtBAAADgAAAAAAAAAAAAAAAAAuAgAAZHJz&#10;L2Uyb0RvYy54bWxQSwECLQAUAAYACAAAACEAG0JCqd0AAAAKAQAADwAAAAAAAAAAAAAAAACHBAAA&#10;ZHJzL2Rvd25yZXYueG1sUEsFBgAAAAAEAAQA8wAAAJEFAAAAAA==&#10;" strokecolor="red" strokeweight="1pt">
                <v:stroke endarrow="classic" endcap="square"/>
              </v:shape>
            </w:pict>
          </mc:Fallback>
        </mc:AlternateContent>
      </w:r>
      <w:r w:rsidR="0060125E" w:rsidRPr="00867EF8">
        <w:rPr>
          <w:rFonts w:ascii="Times New Roman" w:eastAsia="宋体" w:hAnsi="Times New Roman"/>
          <w:sz w:val="24"/>
          <w:szCs w:val="24"/>
        </w:rPr>
        <w:t>（</w:t>
      </w:r>
      <w:r w:rsidR="0060125E" w:rsidRPr="00867EF8">
        <w:rPr>
          <w:rFonts w:ascii="Times New Roman" w:eastAsia="宋体" w:hAnsi="Times New Roman"/>
          <w:sz w:val="24"/>
          <w:szCs w:val="24"/>
        </w:rPr>
        <w:t xml:space="preserve">1. </w:t>
      </w:r>
      <w:r w:rsidR="0060125E" w:rsidRPr="00867EF8">
        <w:rPr>
          <w:rFonts w:ascii="Times New Roman" w:eastAsia="宋体" w:hAnsi="Times New Roman"/>
          <w:sz w:val="24"/>
          <w:szCs w:val="24"/>
        </w:rPr>
        <w:t>大连理工大学，水利工程学院，</w:t>
      </w:r>
      <w:r w:rsidR="00DB0C5C" w:rsidRPr="00867EF8">
        <w:rPr>
          <w:rFonts w:ascii="Times New Roman" w:eastAsia="宋体" w:hAnsi="Times New Roman"/>
          <w:sz w:val="24"/>
          <w:szCs w:val="24"/>
        </w:rPr>
        <w:t>大连</w:t>
      </w:r>
      <w:r w:rsidR="005152B1">
        <w:rPr>
          <w:rFonts w:ascii="Times New Roman" w:eastAsia="宋体" w:hAnsi="Times New Roman"/>
          <w:sz w:val="24"/>
          <w:szCs w:val="24"/>
        </w:rPr>
        <w:t xml:space="preserve"> </w:t>
      </w:r>
      <w:r w:rsidR="0060125E" w:rsidRPr="00867EF8">
        <w:rPr>
          <w:rFonts w:ascii="Times New Roman" w:eastAsia="宋体" w:hAnsi="Times New Roman"/>
          <w:sz w:val="24"/>
          <w:szCs w:val="24"/>
        </w:rPr>
        <w:t>116024</w:t>
      </w:r>
      <w:r w:rsidR="0060125E" w:rsidRPr="00867EF8">
        <w:rPr>
          <w:rFonts w:ascii="Times New Roman" w:eastAsia="宋体" w:hAnsi="Times New Roman"/>
          <w:sz w:val="24"/>
          <w:szCs w:val="24"/>
        </w:rPr>
        <w:t>；</w:t>
      </w:r>
      <w:r w:rsidR="0060125E" w:rsidRPr="00867EF8">
        <w:rPr>
          <w:rFonts w:ascii="Times New Roman" w:eastAsia="宋体" w:hAnsi="Times New Roman"/>
          <w:sz w:val="24"/>
          <w:szCs w:val="24"/>
        </w:rPr>
        <w:t xml:space="preserve">2. </w:t>
      </w:r>
      <w:r w:rsidR="00ED7D18" w:rsidRPr="00867EF8">
        <w:rPr>
          <w:rFonts w:ascii="Times New Roman" w:eastAsia="宋体" w:hAnsi="Times New Roman"/>
          <w:sz w:val="24"/>
          <w:szCs w:val="24"/>
        </w:rPr>
        <w:t>中国地质调查局西安地质调查中心</w:t>
      </w:r>
      <w:r w:rsidR="0060125E" w:rsidRPr="00867EF8">
        <w:rPr>
          <w:rFonts w:ascii="Times New Roman" w:eastAsia="宋体" w:hAnsi="Times New Roman"/>
          <w:sz w:val="24"/>
          <w:szCs w:val="24"/>
        </w:rPr>
        <w:t>，</w:t>
      </w:r>
      <w:r w:rsidR="00DB0C5C">
        <w:rPr>
          <w:rFonts w:ascii="Times New Roman" w:eastAsia="宋体" w:hAnsi="Times New Roman" w:hint="eastAsia"/>
          <w:sz w:val="24"/>
          <w:szCs w:val="24"/>
        </w:rPr>
        <w:t>西安</w:t>
      </w:r>
      <w:r w:rsidR="00DB0C5C">
        <w:rPr>
          <w:rFonts w:ascii="Times New Roman" w:eastAsia="宋体" w:hAnsi="Times New Roman" w:hint="eastAsia"/>
          <w:sz w:val="24"/>
          <w:szCs w:val="24"/>
        </w:rPr>
        <w:t xml:space="preserve"> </w:t>
      </w:r>
      <w:r w:rsidR="00ED7D18" w:rsidRPr="00867EF8">
        <w:rPr>
          <w:rFonts w:ascii="Times New Roman" w:eastAsia="宋体" w:hAnsi="Times New Roman"/>
          <w:sz w:val="24"/>
          <w:szCs w:val="24"/>
        </w:rPr>
        <w:t>710054</w:t>
      </w:r>
      <w:r w:rsidR="00E90205" w:rsidRPr="00867EF8">
        <w:rPr>
          <w:rFonts w:ascii="Times New Roman" w:eastAsia="宋体" w:hAnsi="Times New Roman"/>
          <w:sz w:val="24"/>
          <w:szCs w:val="24"/>
        </w:rPr>
        <w:t>；</w:t>
      </w:r>
      <w:r w:rsidR="00E90205" w:rsidRPr="00867EF8">
        <w:rPr>
          <w:rFonts w:ascii="Times New Roman" w:eastAsia="宋体" w:hAnsi="Times New Roman"/>
          <w:sz w:val="24"/>
          <w:szCs w:val="24"/>
        </w:rPr>
        <w:t xml:space="preserve">3. </w:t>
      </w:r>
      <w:r w:rsidR="00725B11" w:rsidRPr="00867EF8">
        <w:rPr>
          <w:rFonts w:ascii="Times New Roman" w:eastAsia="宋体" w:hAnsi="Times New Roman"/>
          <w:sz w:val="24"/>
          <w:szCs w:val="24"/>
        </w:rPr>
        <w:t>中国水利水电科学研究院，</w:t>
      </w:r>
      <w:r w:rsidR="00DB0C5C">
        <w:rPr>
          <w:rFonts w:ascii="Times New Roman" w:eastAsia="宋体" w:hAnsi="Times New Roman" w:hint="eastAsia"/>
          <w:sz w:val="24"/>
          <w:szCs w:val="24"/>
        </w:rPr>
        <w:t>北京</w:t>
      </w:r>
      <w:r w:rsidR="00DB0C5C">
        <w:rPr>
          <w:rFonts w:ascii="Times New Roman" w:eastAsia="宋体" w:hAnsi="Times New Roman" w:hint="eastAsia"/>
          <w:sz w:val="24"/>
          <w:szCs w:val="24"/>
        </w:rPr>
        <w:t xml:space="preserve"> </w:t>
      </w:r>
      <w:r w:rsidR="00725B11" w:rsidRPr="00867EF8">
        <w:rPr>
          <w:rFonts w:ascii="Times New Roman" w:eastAsia="宋体" w:hAnsi="Times New Roman"/>
          <w:sz w:val="24"/>
          <w:szCs w:val="24"/>
        </w:rPr>
        <w:t>100038</w:t>
      </w:r>
      <w:r w:rsidR="00725B11" w:rsidRPr="00867EF8">
        <w:rPr>
          <w:rFonts w:ascii="Times New Roman" w:eastAsia="宋体" w:hAnsi="Times New Roman"/>
          <w:sz w:val="24"/>
          <w:szCs w:val="24"/>
        </w:rPr>
        <w:t>；</w:t>
      </w:r>
      <w:r w:rsidR="00725B11" w:rsidRPr="00867EF8">
        <w:rPr>
          <w:rFonts w:ascii="Times New Roman" w:eastAsia="宋体" w:hAnsi="Times New Roman"/>
          <w:sz w:val="24"/>
          <w:szCs w:val="24"/>
        </w:rPr>
        <w:t xml:space="preserve">4. </w:t>
      </w:r>
      <w:r w:rsidR="00E90205" w:rsidRPr="00867EF8">
        <w:rPr>
          <w:rFonts w:ascii="Times New Roman" w:eastAsia="宋体" w:hAnsi="Times New Roman"/>
          <w:sz w:val="24"/>
          <w:szCs w:val="24"/>
        </w:rPr>
        <w:t>国际泥沙研究培训中心</w:t>
      </w:r>
      <w:bookmarkStart w:id="1" w:name="OLE_LINK3"/>
      <w:bookmarkStart w:id="2" w:name="OLE_LINK6"/>
      <w:r w:rsidR="00E90205" w:rsidRPr="00867EF8">
        <w:rPr>
          <w:rFonts w:ascii="Times New Roman" w:eastAsia="宋体" w:hAnsi="Times New Roman"/>
          <w:sz w:val="24"/>
          <w:szCs w:val="24"/>
        </w:rPr>
        <w:t>，</w:t>
      </w:r>
      <w:r w:rsidR="00DB0C5C">
        <w:rPr>
          <w:rFonts w:ascii="Times New Roman" w:eastAsia="宋体" w:hAnsi="Times New Roman" w:hint="eastAsia"/>
          <w:sz w:val="24"/>
          <w:szCs w:val="24"/>
        </w:rPr>
        <w:t>北京</w:t>
      </w:r>
      <w:r w:rsidR="00DB0C5C">
        <w:rPr>
          <w:rFonts w:ascii="Times New Roman" w:eastAsia="宋体" w:hAnsi="Times New Roman" w:hint="eastAsia"/>
          <w:sz w:val="24"/>
          <w:szCs w:val="24"/>
        </w:rPr>
        <w:t xml:space="preserve"> </w:t>
      </w:r>
      <w:r w:rsidR="00E90205" w:rsidRPr="00867EF8">
        <w:rPr>
          <w:rFonts w:ascii="Times New Roman" w:eastAsia="宋体" w:hAnsi="Times New Roman"/>
          <w:sz w:val="24"/>
          <w:szCs w:val="24"/>
        </w:rPr>
        <w:t>100048</w:t>
      </w:r>
      <w:bookmarkEnd w:id="1"/>
      <w:bookmarkEnd w:id="2"/>
      <w:r w:rsidR="0060125E" w:rsidRPr="00867EF8">
        <w:rPr>
          <w:rFonts w:ascii="Times New Roman" w:eastAsia="宋体" w:hAnsi="Times New Roman"/>
          <w:sz w:val="24"/>
          <w:szCs w:val="24"/>
        </w:rPr>
        <w:t>）</w:t>
      </w:r>
    </w:p>
    <w:p w:rsidR="00D828D4" w:rsidRPr="00E35EED" w:rsidRDefault="005F1DA7" w:rsidP="00D828D4">
      <w:pPr>
        <w:spacing w:line="360" w:lineRule="auto"/>
        <w:rPr>
          <w:rFonts w:ascii="Times New Roman" w:eastAsia="宋体" w:hAnsi="Times New Roman"/>
          <w:color w:val="FF0000"/>
          <w:sz w:val="24"/>
          <w:szCs w:val="24"/>
        </w:rPr>
      </w:pPr>
      <w:r>
        <w:rPr>
          <w:rFonts w:ascii="Times New Roman" w:eastAsia="宋体" w:hAnsi="Times New Roman"/>
          <w:noProof/>
          <w:sz w:val="24"/>
          <w:szCs w:val="24"/>
        </w:rPr>
        <mc:AlternateContent>
          <mc:Choice Requires="wps">
            <w:drawing>
              <wp:anchor distT="0" distB="0" distL="114300" distR="114300" simplePos="0" relativeHeight="251645440" behindDoc="0" locked="0" layoutInCell="1" allowOverlap="1" wp14:anchorId="6A954FC9" wp14:editId="7D22D2D1">
                <wp:simplePos x="0" y="0"/>
                <wp:positionH relativeFrom="column">
                  <wp:posOffset>-23108</wp:posOffset>
                </wp:positionH>
                <wp:positionV relativeFrom="paragraph">
                  <wp:posOffset>11834</wp:posOffset>
                </wp:positionV>
                <wp:extent cx="403761" cy="290945"/>
                <wp:effectExtent l="0" t="0" r="15875" b="13970"/>
                <wp:wrapNone/>
                <wp:docPr id="1" name="矩形 1"/>
                <wp:cNvGraphicFramePr/>
                <a:graphic xmlns:a="http://schemas.openxmlformats.org/drawingml/2006/main">
                  <a:graphicData uri="http://schemas.microsoft.com/office/word/2010/wordprocessingShape">
                    <wps:wsp>
                      <wps:cNvSpPr/>
                      <wps:spPr>
                        <a:xfrm>
                          <a:off x="0" y="0"/>
                          <a:ext cx="403761" cy="290945"/>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FFD4F6" id="矩形 1" o:spid="_x0000_s1026" style="position:absolute;left:0;text-align:left;margin-left:-1.8pt;margin-top:.95pt;width:31.8pt;height:22.9pt;z-index:251645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kSLpAIAAIsFAAAOAAAAZHJzL2Uyb0RvYy54bWysVM1u2zAMvg/YOwi6r3aytF2NOkXQIsOA&#10;oi3WDj0rshQbkEVNUuJkLzNgtz3EHmfYa4ySbDfoih2G5aBIJvmR/PhzfrFrFdkK6xrQJZ0c5ZQI&#10;zaFq9Lqknx6Wb95R4jzTFVOgRUn3wtGL+etX550pxBRqUJWwBEG0KzpT0tp7U2SZ47VomTsCIzQK&#10;JdiWeXzadVZZ1iF6q7Jpnp9kHdjKWODCOfx6lYR0HvGlFNzfSumEJ6qkGJuPp43nKpzZ/JwVa8tM&#10;3fA+DPYPUbSs0eh0hLpinpGNbf6AahtuwYH0RxzaDKRsuIg5YDaT/Fk29zUzIuaC5Dgz0uT+Hyy/&#10;2d5Z0lRYO0o0a7FEv75+//njG5kEbjrjClS5N3e2fzm8hkR30rbhH1Mgu8jnfuRT7Dzh+HGWvz09&#10;QVyOoulZfjY7DpjZk7Gxzr8X0JJwKanFckUW2fba+aQ6qARfGpaNUvidFUqTDmOenuZ5tHCgmipI&#10;g9DZ9epSWbJlWPXlMsdf7/hADcNQGqMJKaak4s3vlUgOPgqJxGAa0+QhtKQYYRnnQvtJEtWsEsnb&#10;8aGzwSLmrDQCBmSJUY7YPcCgmUAG7MRArx9MRezo0bhP/W/Go0X0DNqPxm2jwb6UmcKses9JfyAp&#10;URNYWkG1x7axkObJGb5ssILXzPk7ZnGAcNRwKfhbPKQCrBT0N0pqsF9e+h70sa9RSkmHA1lS93nD&#10;rKBEfdDY8WeT2SxMcHzMjk+n+LCHktWhRG/aS8DqY/dhdPEa9L0artJC+4i7YxG8oohpjr5Lyr0d&#10;Hpc+LQrcPlwsFlENp9Ywf63vDQ/ggdXQoQ+7R2ZN38Ye+/8GhuFlxbNuTrrBUsNi40E2sdWfeO35&#10;xomPjdNvp7BSDt9R62mHzn8DAAD//wMAUEsDBBQABgAIAAAAIQDUXNg32gAAAAYBAAAPAAAAZHJz&#10;L2Rvd25yZXYueG1sTI9BT8MwDIXvSPyHyEjctnSAWihNJ4TYiQMwJnH1mtBWS5woSbfy7zEndrTf&#10;8/P3mvXsrDiamEZPClbLAoShzuuRegW7z83iHkTKSBqtJ6PgxyRYt5cXDdban+jDHLe5FxxCqUYF&#10;Q86hljJ1g3GYlj4YYu3bR4eZx9hLHfHE4c7Km6IopcOR+MOAwTwPpjtsJ8cYwb4HPb0ddl+reRNf&#10;9GvCvlLq+mp+egSRzZz/zfCHzzfQMtPeT6STsAoWtyU7ef8AguWy4GZ7BXdVBbJt5Dl++wsAAP//&#10;AwBQSwECLQAUAAYACAAAACEAtoM4kv4AAADhAQAAEwAAAAAAAAAAAAAAAAAAAAAAW0NvbnRlbnRf&#10;VHlwZXNdLnhtbFBLAQItABQABgAIAAAAIQA4/SH/1gAAAJQBAAALAAAAAAAAAAAAAAAAAC8BAABf&#10;cmVscy8ucmVsc1BLAQItABQABgAIAAAAIQD83kSLpAIAAIsFAAAOAAAAAAAAAAAAAAAAAC4CAABk&#10;cnMvZTJvRG9jLnhtbFBLAQItABQABgAIAAAAIQDUXNg32gAAAAYBAAAPAAAAAAAAAAAAAAAAAP4E&#10;AABkcnMvZG93bnJldi54bWxQSwUGAAAAAAQABADzAAAABQYAAAAA&#10;" filled="f" strokecolor="red" strokeweight="1pt"/>
            </w:pict>
          </mc:Fallback>
        </mc:AlternateContent>
      </w:r>
      <w:r>
        <w:rPr>
          <w:rStyle w:val="fontstyle01"/>
          <w:rFonts w:ascii="黑体" w:eastAsia="黑体" w:hAnsi="黑体" w:hint="default"/>
          <w:sz w:val="24"/>
          <w:szCs w:val="24"/>
        </w:rPr>
        <w:t>摘要</w:t>
      </w:r>
      <w:r w:rsidR="0077557C" w:rsidRPr="00B217E6">
        <w:rPr>
          <w:rStyle w:val="fontstyle01"/>
          <w:rFonts w:ascii="Times New Roman" w:hAnsi="Times New Roman" w:hint="default"/>
          <w:sz w:val="24"/>
          <w:szCs w:val="24"/>
        </w:rPr>
        <w:t>：</w:t>
      </w:r>
      <w:r w:rsidR="00BC53E5" w:rsidRPr="00867EF8">
        <w:rPr>
          <w:rStyle w:val="fontstyle01"/>
          <w:rFonts w:ascii="Times New Roman" w:hAnsi="Times New Roman" w:hint="default"/>
          <w:color w:val="auto"/>
          <w:sz w:val="24"/>
          <w:szCs w:val="24"/>
        </w:rPr>
        <w:t>地形属性是影响降雨引发重力侵蚀</w:t>
      </w:r>
      <w:r w:rsidR="00C23088" w:rsidRPr="00867EF8">
        <w:rPr>
          <w:rStyle w:val="fontstyle01"/>
          <w:rFonts w:ascii="Times New Roman" w:hAnsi="Times New Roman" w:hint="default"/>
          <w:color w:val="auto"/>
          <w:sz w:val="24"/>
          <w:szCs w:val="24"/>
        </w:rPr>
        <w:t>的</w:t>
      </w:r>
      <w:r w:rsidR="00BC53E5" w:rsidRPr="00867EF8">
        <w:rPr>
          <w:rStyle w:val="fontstyle01"/>
          <w:rFonts w:ascii="Times New Roman" w:hAnsi="Times New Roman" w:hint="default"/>
          <w:color w:val="auto"/>
          <w:sz w:val="24"/>
          <w:szCs w:val="24"/>
        </w:rPr>
        <w:t>形成</w:t>
      </w:r>
      <w:r w:rsidR="00B07959" w:rsidRPr="00867EF8">
        <w:rPr>
          <w:rStyle w:val="fontstyle01"/>
          <w:rFonts w:ascii="Times New Roman" w:hAnsi="Times New Roman" w:hint="default"/>
          <w:color w:val="auto"/>
          <w:sz w:val="24"/>
          <w:szCs w:val="24"/>
        </w:rPr>
        <w:t>、演</w:t>
      </w:r>
      <w:r w:rsidR="009828ED" w:rsidRPr="00867EF8">
        <w:rPr>
          <w:rStyle w:val="fontstyle01"/>
          <w:rFonts w:ascii="Times New Roman" w:hAnsi="Times New Roman" w:hint="default"/>
          <w:color w:val="auto"/>
          <w:sz w:val="24"/>
          <w:szCs w:val="24"/>
        </w:rPr>
        <w:t>变</w:t>
      </w:r>
      <w:r w:rsidR="00B07959" w:rsidRPr="00867EF8">
        <w:rPr>
          <w:rStyle w:val="fontstyle01"/>
          <w:rFonts w:ascii="Times New Roman" w:hAnsi="Times New Roman" w:hint="default"/>
          <w:color w:val="auto"/>
          <w:sz w:val="24"/>
          <w:szCs w:val="24"/>
        </w:rPr>
        <w:t>、</w:t>
      </w:r>
      <w:r w:rsidR="00BC53E5" w:rsidRPr="00867EF8">
        <w:rPr>
          <w:rStyle w:val="fontstyle01"/>
          <w:rFonts w:ascii="Times New Roman" w:hAnsi="Times New Roman" w:hint="default"/>
          <w:color w:val="auto"/>
          <w:sz w:val="24"/>
          <w:szCs w:val="24"/>
        </w:rPr>
        <w:t>分布</w:t>
      </w:r>
      <w:r w:rsidR="00B07959" w:rsidRPr="00867EF8">
        <w:rPr>
          <w:rStyle w:val="fontstyle01"/>
          <w:rFonts w:ascii="Times New Roman" w:hAnsi="Times New Roman" w:hint="default"/>
          <w:color w:val="auto"/>
          <w:sz w:val="24"/>
          <w:szCs w:val="24"/>
        </w:rPr>
        <w:t>和危害</w:t>
      </w:r>
      <w:r w:rsidR="00BC53E5" w:rsidRPr="00867EF8">
        <w:rPr>
          <w:rStyle w:val="fontstyle01"/>
          <w:rFonts w:ascii="Times New Roman" w:hAnsi="Times New Roman" w:hint="default"/>
          <w:color w:val="auto"/>
          <w:sz w:val="24"/>
          <w:szCs w:val="24"/>
        </w:rPr>
        <w:t>最重要的因素。</w:t>
      </w:r>
      <w:r w:rsidR="00BD1221" w:rsidRPr="00867EF8">
        <w:rPr>
          <w:rStyle w:val="fontstyle01"/>
          <w:rFonts w:ascii="Times New Roman" w:hAnsi="Times New Roman" w:hint="default"/>
          <w:color w:val="auto"/>
          <w:sz w:val="24"/>
          <w:szCs w:val="24"/>
        </w:rPr>
        <w:t>以延安市宝塔区为例，</w:t>
      </w:r>
      <w:r w:rsidR="006642ED" w:rsidRPr="00867EF8">
        <w:rPr>
          <w:rStyle w:val="fontstyle01"/>
          <w:rFonts w:ascii="Times New Roman" w:hAnsi="Times New Roman" w:hint="default"/>
          <w:color w:val="auto"/>
          <w:sz w:val="24"/>
          <w:szCs w:val="24"/>
        </w:rPr>
        <w:t>基于</w:t>
      </w:r>
      <w:r w:rsidR="00521A50" w:rsidRPr="00867EF8">
        <w:rPr>
          <w:rStyle w:val="fontstyle01"/>
          <w:rFonts w:ascii="Times New Roman" w:hAnsi="Times New Roman" w:hint="default"/>
          <w:color w:val="auto"/>
          <w:sz w:val="24"/>
          <w:szCs w:val="24"/>
        </w:rPr>
        <w:t>已有文献</w:t>
      </w:r>
      <w:r w:rsidR="00097178" w:rsidRPr="00867EF8">
        <w:rPr>
          <w:rStyle w:val="fontstyle01"/>
          <w:rFonts w:ascii="Times New Roman" w:hAnsi="Times New Roman" w:hint="default"/>
          <w:color w:val="auto"/>
          <w:sz w:val="24"/>
          <w:szCs w:val="24"/>
        </w:rPr>
        <w:t>和</w:t>
      </w:r>
      <w:r w:rsidR="006F6DBE" w:rsidRPr="00867EF8">
        <w:rPr>
          <w:rStyle w:val="fontstyle01"/>
          <w:rFonts w:ascii="Times New Roman" w:hAnsi="Times New Roman" w:hint="default"/>
          <w:color w:val="auto"/>
          <w:sz w:val="24"/>
          <w:szCs w:val="24"/>
        </w:rPr>
        <w:t>调查数据，采用</w:t>
      </w:r>
      <w:r w:rsidR="006642ED" w:rsidRPr="00867EF8">
        <w:rPr>
          <w:rFonts w:ascii="Times New Roman" w:eastAsia="宋体" w:hAnsi="Times New Roman"/>
          <w:sz w:val="24"/>
          <w:szCs w:val="24"/>
        </w:rPr>
        <w:t>GIS</w:t>
      </w:r>
      <w:r w:rsidR="006642ED" w:rsidRPr="00867EF8">
        <w:rPr>
          <w:rFonts w:ascii="Times New Roman" w:eastAsia="宋体" w:hAnsi="Times New Roman"/>
          <w:sz w:val="24"/>
          <w:szCs w:val="24"/>
        </w:rPr>
        <w:t>和</w:t>
      </w:r>
      <w:r w:rsidR="006642ED" w:rsidRPr="00867EF8">
        <w:rPr>
          <w:rFonts w:ascii="Times New Roman" w:eastAsia="宋体" w:hAnsi="Times New Roman"/>
          <w:sz w:val="24"/>
          <w:szCs w:val="24"/>
        </w:rPr>
        <w:t>RS</w:t>
      </w:r>
      <w:r w:rsidR="006642ED" w:rsidRPr="00867EF8">
        <w:rPr>
          <w:rFonts w:ascii="Times New Roman" w:eastAsia="宋体" w:hAnsi="Times New Roman"/>
          <w:sz w:val="24"/>
          <w:szCs w:val="24"/>
        </w:rPr>
        <w:t>技术</w:t>
      </w:r>
      <w:r w:rsidR="00205F76" w:rsidRPr="00867EF8">
        <w:rPr>
          <w:rStyle w:val="fontstyle01"/>
          <w:rFonts w:ascii="Times New Roman" w:hAnsi="Times New Roman" w:hint="default"/>
          <w:color w:val="auto"/>
          <w:sz w:val="24"/>
          <w:szCs w:val="24"/>
        </w:rPr>
        <w:t>以及</w:t>
      </w:r>
      <w:r w:rsidR="00C60C8E" w:rsidRPr="00867EF8">
        <w:rPr>
          <w:rFonts w:ascii="Times New Roman" w:eastAsia="宋体" w:hAnsi="Times New Roman"/>
          <w:sz w:val="24"/>
          <w:szCs w:val="24"/>
        </w:rPr>
        <w:t>改进</w:t>
      </w:r>
      <w:r w:rsidR="00D50699" w:rsidRPr="00867EF8">
        <w:rPr>
          <w:rFonts w:ascii="Times New Roman" w:eastAsia="宋体" w:hAnsi="Times New Roman"/>
          <w:sz w:val="24"/>
          <w:szCs w:val="24"/>
        </w:rPr>
        <w:t>的</w:t>
      </w:r>
      <w:r w:rsidR="00C60C8E" w:rsidRPr="00867EF8">
        <w:rPr>
          <w:rFonts w:ascii="Times New Roman" w:eastAsia="宋体" w:hAnsi="Times New Roman"/>
          <w:sz w:val="24"/>
          <w:szCs w:val="24"/>
        </w:rPr>
        <w:t>增长率敏感系数法</w:t>
      </w:r>
      <w:r w:rsidR="00DC3302" w:rsidRPr="00867EF8">
        <w:rPr>
          <w:rFonts w:ascii="Times New Roman" w:eastAsia="宋体" w:hAnsi="Times New Roman"/>
          <w:sz w:val="24"/>
          <w:szCs w:val="24"/>
        </w:rPr>
        <w:t>对</w:t>
      </w:r>
      <w:r w:rsidR="00205F76" w:rsidRPr="00867EF8">
        <w:rPr>
          <w:rStyle w:val="fontstyle01"/>
          <w:rFonts w:ascii="Times New Roman" w:hAnsi="Times New Roman" w:hint="default"/>
          <w:color w:val="auto"/>
          <w:sz w:val="24"/>
          <w:szCs w:val="24"/>
        </w:rPr>
        <w:t>影响黄土高原重力侵蚀的</w:t>
      </w:r>
      <w:r w:rsidR="00633AF1" w:rsidRPr="00867EF8">
        <w:rPr>
          <w:rFonts w:ascii="Times New Roman" w:eastAsia="宋体" w:hAnsi="Times New Roman"/>
          <w:sz w:val="24"/>
          <w:szCs w:val="24"/>
        </w:rPr>
        <w:t>地貌</w:t>
      </w:r>
      <w:r w:rsidR="00916849" w:rsidRPr="00867EF8">
        <w:rPr>
          <w:rStyle w:val="fontstyle01"/>
          <w:rFonts w:ascii="Times New Roman" w:hAnsi="Times New Roman" w:hint="default"/>
          <w:color w:val="auto"/>
          <w:sz w:val="24"/>
          <w:szCs w:val="24"/>
        </w:rPr>
        <w:t>等</w:t>
      </w:r>
      <w:r w:rsidR="00633AF1" w:rsidRPr="00867EF8">
        <w:rPr>
          <w:rFonts w:ascii="Times New Roman" w:eastAsia="宋体" w:hAnsi="Times New Roman"/>
          <w:sz w:val="24"/>
          <w:szCs w:val="24"/>
        </w:rPr>
        <w:t>因素</w:t>
      </w:r>
      <w:r w:rsidR="00DC3302" w:rsidRPr="00867EF8">
        <w:rPr>
          <w:rFonts w:ascii="Times New Roman" w:eastAsia="宋体" w:hAnsi="Times New Roman"/>
          <w:sz w:val="24"/>
          <w:szCs w:val="24"/>
        </w:rPr>
        <w:t>进行敏感性分析。结果表明：</w:t>
      </w:r>
      <w:r w:rsidR="00101C87" w:rsidRPr="00867EF8">
        <w:rPr>
          <w:rFonts w:ascii="Times New Roman" w:eastAsia="宋体" w:hAnsi="Times New Roman"/>
          <w:sz w:val="24"/>
          <w:szCs w:val="24"/>
        </w:rPr>
        <w:t>（</w:t>
      </w:r>
      <w:r w:rsidR="00101C87" w:rsidRPr="00867EF8">
        <w:rPr>
          <w:rFonts w:ascii="Times New Roman" w:eastAsia="宋体" w:hAnsi="Times New Roman"/>
          <w:sz w:val="24"/>
          <w:szCs w:val="24"/>
        </w:rPr>
        <w:t>1</w:t>
      </w:r>
      <w:r w:rsidR="00101C87" w:rsidRPr="00867EF8">
        <w:rPr>
          <w:rFonts w:ascii="Times New Roman" w:eastAsia="宋体" w:hAnsi="Times New Roman"/>
          <w:sz w:val="24"/>
          <w:szCs w:val="24"/>
        </w:rPr>
        <w:t>）坡度对重力侵蚀总量和滑坡侵蚀量、崩塌侵蚀量的影响最大，且都</w:t>
      </w:r>
      <w:r w:rsidR="00205F76" w:rsidRPr="00867EF8">
        <w:rPr>
          <w:rStyle w:val="fontstyle01"/>
          <w:rFonts w:ascii="Times New Roman" w:hAnsi="Times New Roman" w:hint="default"/>
          <w:color w:val="auto"/>
          <w:sz w:val="24"/>
          <w:szCs w:val="24"/>
        </w:rPr>
        <w:t>呈</w:t>
      </w:r>
      <w:r w:rsidR="00101C87" w:rsidRPr="00867EF8">
        <w:rPr>
          <w:rFonts w:ascii="Times New Roman" w:eastAsia="宋体" w:hAnsi="Times New Roman"/>
          <w:sz w:val="24"/>
          <w:szCs w:val="24"/>
        </w:rPr>
        <w:t>正相关</w:t>
      </w:r>
      <w:r w:rsidR="00205F76" w:rsidRPr="00867EF8">
        <w:rPr>
          <w:rStyle w:val="fontstyle01"/>
          <w:rFonts w:ascii="Times New Roman" w:hAnsi="Times New Roman" w:hint="default"/>
          <w:color w:val="auto"/>
          <w:sz w:val="24"/>
          <w:szCs w:val="24"/>
        </w:rPr>
        <w:t>；</w:t>
      </w:r>
      <w:r w:rsidR="00101C87" w:rsidRPr="00867EF8">
        <w:rPr>
          <w:rFonts w:ascii="Times New Roman" w:eastAsia="宋体" w:hAnsi="Times New Roman"/>
          <w:sz w:val="24"/>
          <w:szCs w:val="24"/>
        </w:rPr>
        <w:t>重力侵蚀总量、滑坡侵蚀量、崩塌侵蚀量对坡度的敏感系数分别达到</w:t>
      </w:r>
      <w:r w:rsidR="00101C87" w:rsidRPr="00867EF8">
        <w:rPr>
          <w:rFonts w:ascii="Times New Roman" w:eastAsia="宋体" w:hAnsi="Times New Roman"/>
          <w:sz w:val="24"/>
          <w:szCs w:val="24"/>
        </w:rPr>
        <w:t>60.5</w:t>
      </w:r>
      <w:r w:rsidR="00D50519">
        <w:rPr>
          <w:rFonts w:ascii="Times New Roman" w:eastAsia="宋体" w:hAnsi="Times New Roman" w:hint="eastAsia"/>
          <w:sz w:val="24"/>
          <w:szCs w:val="24"/>
        </w:rPr>
        <w:t>、</w:t>
      </w:r>
      <w:r w:rsidR="00101C87" w:rsidRPr="00867EF8">
        <w:rPr>
          <w:rFonts w:ascii="Times New Roman" w:eastAsia="宋体" w:hAnsi="Times New Roman"/>
          <w:sz w:val="24"/>
          <w:szCs w:val="24"/>
        </w:rPr>
        <w:t>1</w:t>
      </w:r>
      <w:r w:rsidR="005152B1">
        <w:rPr>
          <w:rFonts w:ascii="Times New Roman" w:eastAsia="宋体" w:hAnsi="Times New Roman"/>
          <w:sz w:val="24"/>
          <w:szCs w:val="24"/>
        </w:rPr>
        <w:t xml:space="preserve"> </w:t>
      </w:r>
      <w:r w:rsidR="00101C87" w:rsidRPr="00867EF8">
        <w:rPr>
          <w:rFonts w:ascii="Times New Roman" w:eastAsia="宋体" w:hAnsi="Times New Roman"/>
          <w:sz w:val="24"/>
          <w:szCs w:val="24"/>
        </w:rPr>
        <w:t>616.6</w:t>
      </w:r>
      <w:r w:rsidR="00D50519">
        <w:rPr>
          <w:rFonts w:ascii="Times New Roman" w:eastAsia="宋体" w:hAnsi="Times New Roman" w:hint="eastAsia"/>
          <w:sz w:val="24"/>
          <w:szCs w:val="24"/>
        </w:rPr>
        <w:t>、</w:t>
      </w:r>
      <w:r w:rsidR="00101C87" w:rsidRPr="00867EF8">
        <w:rPr>
          <w:rFonts w:ascii="Times New Roman" w:eastAsia="宋体" w:hAnsi="Times New Roman"/>
          <w:sz w:val="24"/>
          <w:szCs w:val="24"/>
        </w:rPr>
        <w:t>89.3</w:t>
      </w:r>
      <w:r w:rsidR="00101C87" w:rsidRPr="00867EF8">
        <w:rPr>
          <w:rFonts w:ascii="Times New Roman" w:eastAsia="宋体" w:hAnsi="Times New Roman"/>
          <w:sz w:val="24"/>
          <w:szCs w:val="24"/>
        </w:rPr>
        <w:t>。（</w:t>
      </w:r>
      <w:r w:rsidR="00101C87" w:rsidRPr="00867EF8">
        <w:rPr>
          <w:rFonts w:ascii="Times New Roman" w:eastAsia="宋体" w:hAnsi="Times New Roman"/>
          <w:sz w:val="24"/>
          <w:szCs w:val="24"/>
        </w:rPr>
        <w:t>2</w:t>
      </w:r>
      <w:r w:rsidR="00101C87" w:rsidRPr="00867EF8">
        <w:rPr>
          <w:rFonts w:ascii="Times New Roman" w:eastAsia="宋体" w:hAnsi="Times New Roman"/>
          <w:sz w:val="24"/>
          <w:szCs w:val="24"/>
        </w:rPr>
        <w:t>）对重力侵蚀总量和滑坡侵蚀量而言，距河流距离</w:t>
      </w:r>
      <w:r w:rsidR="00205F76" w:rsidRPr="00867EF8">
        <w:rPr>
          <w:rStyle w:val="fontstyle01"/>
          <w:rFonts w:ascii="Times New Roman" w:hAnsi="Times New Roman" w:hint="default"/>
          <w:color w:val="auto"/>
          <w:sz w:val="24"/>
          <w:szCs w:val="24"/>
        </w:rPr>
        <w:t>、</w:t>
      </w:r>
      <w:r w:rsidR="00101C87" w:rsidRPr="00867EF8">
        <w:rPr>
          <w:rFonts w:ascii="Times New Roman" w:eastAsia="宋体" w:hAnsi="Times New Roman"/>
          <w:sz w:val="24"/>
          <w:szCs w:val="24"/>
        </w:rPr>
        <w:t>高程是次重要影响因素；</w:t>
      </w:r>
      <w:r w:rsidR="00205F76" w:rsidRPr="00867EF8">
        <w:rPr>
          <w:rStyle w:val="fontstyle01"/>
          <w:rFonts w:ascii="Times New Roman" w:hAnsi="Times New Roman" w:hint="default"/>
          <w:color w:val="auto"/>
          <w:sz w:val="24"/>
          <w:szCs w:val="24"/>
        </w:rPr>
        <w:t>而</w:t>
      </w:r>
      <w:r w:rsidR="00101C87" w:rsidRPr="00867EF8">
        <w:rPr>
          <w:rFonts w:ascii="Times New Roman" w:eastAsia="宋体" w:hAnsi="Times New Roman"/>
          <w:sz w:val="24"/>
          <w:szCs w:val="24"/>
        </w:rPr>
        <w:t>对崩塌量而言，植被覆盖率</w:t>
      </w:r>
      <w:r w:rsidR="00205F76" w:rsidRPr="00867EF8">
        <w:rPr>
          <w:rStyle w:val="fontstyle01"/>
          <w:rFonts w:ascii="Times New Roman" w:hAnsi="Times New Roman" w:hint="default"/>
          <w:color w:val="auto"/>
          <w:sz w:val="24"/>
          <w:szCs w:val="24"/>
        </w:rPr>
        <w:t>、</w:t>
      </w:r>
      <w:r w:rsidR="00101C87" w:rsidRPr="00867EF8">
        <w:rPr>
          <w:rFonts w:ascii="Times New Roman" w:eastAsia="宋体" w:hAnsi="Times New Roman"/>
          <w:sz w:val="24"/>
          <w:szCs w:val="24"/>
        </w:rPr>
        <w:t>坡面曲率是次重要影响因素。（</w:t>
      </w:r>
      <w:r w:rsidR="00101C87" w:rsidRPr="00867EF8">
        <w:rPr>
          <w:rFonts w:ascii="Times New Roman" w:eastAsia="宋体" w:hAnsi="Times New Roman"/>
          <w:sz w:val="24"/>
          <w:szCs w:val="24"/>
        </w:rPr>
        <w:t>3</w:t>
      </w:r>
      <w:r w:rsidR="00101C87" w:rsidRPr="00867EF8">
        <w:rPr>
          <w:rFonts w:ascii="Times New Roman" w:eastAsia="宋体" w:hAnsi="Times New Roman"/>
          <w:sz w:val="24"/>
          <w:szCs w:val="24"/>
        </w:rPr>
        <w:t>）研究区域中小型重力侵蚀发生次数</w:t>
      </w:r>
      <w:r w:rsidR="00205F76" w:rsidRPr="00867EF8">
        <w:rPr>
          <w:rStyle w:val="fontstyle01"/>
          <w:rFonts w:ascii="Times New Roman" w:hAnsi="Times New Roman" w:hint="default"/>
          <w:color w:val="auto"/>
          <w:sz w:val="24"/>
          <w:szCs w:val="24"/>
        </w:rPr>
        <w:t>较</w:t>
      </w:r>
      <w:r w:rsidR="00101C87" w:rsidRPr="00867EF8">
        <w:rPr>
          <w:rFonts w:ascii="Times New Roman" w:eastAsia="宋体" w:hAnsi="Times New Roman"/>
          <w:sz w:val="24"/>
          <w:szCs w:val="24"/>
        </w:rPr>
        <w:t>多，大型重力侵蚀发生频数</w:t>
      </w:r>
      <w:r w:rsidR="00205F76" w:rsidRPr="00867EF8">
        <w:rPr>
          <w:rStyle w:val="fontstyle01"/>
          <w:rFonts w:ascii="Times New Roman" w:hAnsi="Times New Roman" w:hint="default"/>
          <w:color w:val="auto"/>
          <w:sz w:val="24"/>
          <w:szCs w:val="24"/>
        </w:rPr>
        <w:t>较</w:t>
      </w:r>
      <w:r w:rsidR="00101C87" w:rsidRPr="00867EF8">
        <w:rPr>
          <w:rFonts w:ascii="Times New Roman" w:eastAsia="宋体" w:hAnsi="Times New Roman"/>
          <w:sz w:val="24"/>
          <w:szCs w:val="24"/>
        </w:rPr>
        <w:t>少，但大型重力侵蚀对侵蚀总量的贡献</w:t>
      </w:r>
      <w:r w:rsidR="00205F76" w:rsidRPr="00867EF8">
        <w:rPr>
          <w:rStyle w:val="fontstyle01"/>
          <w:rFonts w:ascii="Times New Roman" w:hAnsi="Times New Roman" w:hint="default"/>
          <w:color w:val="auto"/>
          <w:sz w:val="24"/>
          <w:szCs w:val="24"/>
        </w:rPr>
        <w:t>较大；</w:t>
      </w:r>
      <w:r w:rsidR="00101C87" w:rsidRPr="00867EF8">
        <w:rPr>
          <w:rFonts w:ascii="Times New Roman" w:eastAsia="宋体" w:hAnsi="Times New Roman"/>
          <w:sz w:val="24"/>
          <w:szCs w:val="24"/>
        </w:rPr>
        <w:t>其中</w:t>
      </w:r>
      <w:r w:rsidR="00205F76" w:rsidRPr="00867EF8">
        <w:rPr>
          <w:rStyle w:val="fontstyle01"/>
          <w:rFonts w:ascii="Times New Roman" w:hAnsi="Times New Roman" w:hint="default"/>
          <w:color w:val="auto"/>
          <w:sz w:val="24"/>
          <w:szCs w:val="24"/>
        </w:rPr>
        <w:t>，</w:t>
      </w:r>
      <w:r w:rsidR="00101C87" w:rsidRPr="00867EF8">
        <w:rPr>
          <w:rFonts w:ascii="Times New Roman" w:eastAsia="宋体" w:hAnsi="Times New Roman"/>
          <w:sz w:val="24"/>
          <w:szCs w:val="24"/>
        </w:rPr>
        <w:t>体积大于</w:t>
      </w:r>
      <w:r w:rsidR="00101C87" w:rsidRPr="00867EF8">
        <w:rPr>
          <w:rFonts w:ascii="Times New Roman" w:eastAsia="宋体" w:hAnsi="Times New Roman"/>
          <w:sz w:val="24"/>
          <w:szCs w:val="24"/>
        </w:rPr>
        <w:t>100 ×10</w:t>
      </w:r>
      <w:r w:rsidR="00101C87" w:rsidRPr="00867EF8">
        <w:rPr>
          <w:rFonts w:ascii="Times New Roman" w:eastAsia="宋体" w:hAnsi="Times New Roman"/>
          <w:sz w:val="24"/>
          <w:szCs w:val="24"/>
          <w:vertAlign w:val="superscript"/>
        </w:rPr>
        <w:t>4</w:t>
      </w:r>
      <w:r w:rsidR="00101C87" w:rsidRPr="00867EF8">
        <w:rPr>
          <w:rFonts w:ascii="Times New Roman" w:eastAsia="宋体" w:hAnsi="Times New Roman"/>
          <w:sz w:val="24"/>
          <w:szCs w:val="24"/>
        </w:rPr>
        <w:t xml:space="preserve"> m</w:t>
      </w:r>
      <w:r w:rsidR="00101C87" w:rsidRPr="00867EF8">
        <w:rPr>
          <w:rFonts w:ascii="Times New Roman" w:eastAsia="宋体" w:hAnsi="Times New Roman"/>
          <w:sz w:val="24"/>
          <w:szCs w:val="24"/>
          <w:vertAlign w:val="superscript"/>
        </w:rPr>
        <w:t>3</w:t>
      </w:r>
      <w:r w:rsidR="00101C87" w:rsidRPr="00867EF8">
        <w:rPr>
          <w:rFonts w:ascii="Times New Roman" w:eastAsia="宋体" w:hAnsi="Times New Roman"/>
          <w:sz w:val="24"/>
          <w:szCs w:val="24"/>
        </w:rPr>
        <w:t>的大型崩滑侵蚀虽然发生</w:t>
      </w:r>
      <w:proofErr w:type="gramStart"/>
      <w:r w:rsidR="00101C87" w:rsidRPr="00867EF8">
        <w:rPr>
          <w:rFonts w:ascii="Times New Roman" w:eastAsia="宋体" w:hAnsi="Times New Roman"/>
          <w:sz w:val="24"/>
          <w:szCs w:val="24"/>
        </w:rPr>
        <w:t>频数仅</w:t>
      </w:r>
      <w:proofErr w:type="gramEnd"/>
      <w:r w:rsidR="00101C87" w:rsidRPr="00867EF8">
        <w:rPr>
          <w:rFonts w:ascii="Times New Roman" w:eastAsia="宋体" w:hAnsi="Times New Roman"/>
          <w:sz w:val="24"/>
          <w:szCs w:val="24"/>
        </w:rPr>
        <w:t>占总数的</w:t>
      </w:r>
      <w:r w:rsidR="00101C87" w:rsidRPr="00867EF8">
        <w:rPr>
          <w:rFonts w:ascii="Times New Roman" w:eastAsia="宋体" w:hAnsi="Times New Roman"/>
          <w:sz w:val="24"/>
          <w:szCs w:val="24"/>
        </w:rPr>
        <w:t>13%</w:t>
      </w:r>
      <w:r w:rsidR="00101C87" w:rsidRPr="00867EF8">
        <w:rPr>
          <w:rFonts w:ascii="Times New Roman" w:eastAsia="宋体" w:hAnsi="Times New Roman"/>
          <w:sz w:val="24"/>
          <w:szCs w:val="24"/>
        </w:rPr>
        <w:t>，但其侵蚀量却占重力侵蚀总量的</w:t>
      </w:r>
      <w:r w:rsidR="00101C87" w:rsidRPr="00867EF8">
        <w:rPr>
          <w:rFonts w:ascii="Times New Roman" w:eastAsia="宋体" w:hAnsi="Times New Roman"/>
          <w:sz w:val="24"/>
          <w:szCs w:val="24"/>
        </w:rPr>
        <w:t>57%</w:t>
      </w:r>
      <w:r w:rsidR="00D828D4" w:rsidRPr="00867EF8">
        <w:rPr>
          <w:rFonts w:ascii="Times New Roman" w:eastAsia="宋体" w:hAnsi="Times New Roman"/>
          <w:sz w:val="24"/>
          <w:szCs w:val="24"/>
        </w:rPr>
        <w:t>研究结果</w:t>
      </w:r>
      <w:r w:rsidR="00D828D4" w:rsidRPr="005C52FF">
        <w:rPr>
          <w:rFonts w:ascii="Times New Roman" w:eastAsia="宋体" w:hAnsi="Times New Roman"/>
          <w:sz w:val="24"/>
          <w:szCs w:val="24"/>
        </w:rPr>
        <w:t>可</w:t>
      </w:r>
      <w:r w:rsidR="00D828D4" w:rsidRPr="005C52FF">
        <w:rPr>
          <w:rFonts w:ascii="Times New Roman" w:eastAsia="宋体" w:hAnsi="Times New Roman" w:hint="eastAsia"/>
          <w:sz w:val="24"/>
          <w:szCs w:val="24"/>
        </w:rPr>
        <w:t>为黄土高原地区</w:t>
      </w:r>
      <w:r w:rsidR="00D828D4" w:rsidRPr="005C52FF">
        <w:rPr>
          <w:rStyle w:val="fontstyle01"/>
          <w:rFonts w:ascii="Times New Roman" w:hAnsi="Times New Roman" w:hint="default"/>
          <w:color w:val="auto"/>
          <w:sz w:val="24"/>
          <w:szCs w:val="24"/>
        </w:rPr>
        <w:t>水土流失综合</w:t>
      </w:r>
      <w:r w:rsidR="00D828D4" w:rsidRPr="005C52FF">
        <w:rPr>
          <w:rFonts w:ascii="Times New Roman" w:eastAsia="宋体" w:hAnsi="Times New Roman" w:hint="eastAsia"/>
          <w:sz w:val="24"/>
          <w:szCs w:val="24"/>
        </w:rPr>
        <w:t>治理</w:t>
      </w:r>
      <w:r w:rsidR="00D828D4" w:rsidRPr="005C52FF">
        <w:rPr>
          <w:rStyle w:val="fontstyle01"/>
          <w:rFonts w:ascii="Times New Roman" w:hAnsi="Times New Roman" w:hint="default"/>
          <w:color w:val="auto"/>
          <w:sz w:val="24"/>
          <w:szCs w:val="24"/>
        </w:rPr>
        <w:t>以及生态恢复</w:t>
      </w:r>
      <w:r w:rsidR="00D828D4" w:rsidRPr="005C52FF">
        <w:rPr>
          <w:rFonts w:ascii="Times New Roman" w:eastAsia="宋体" w:hAnsi="Times New Roman" w:hint="eastAsia"/>
          <w:sz w:val="24"/>
          <w:szCs w:val="24"/>
        </w:rPr>
        <w:t>提供参考依据。</w:t>
      </w:r>
    </w:p>
    <w:p w:rsidR="00D828D4" w:rsidRDefault="00D828D4" w:rsidP="00D828D4">
      <w:pPr>
        <w:spacing w:line="360" w:lineRule="auto"/>
        <w:rPr>
          <w:rStyle w:val="fontstyle01"/>
          <w:rFonts w:ascii="Times New Roman" w:hAnsi="Times New Roman" w:hint="default"/>
          <w:sz w:val="24"/>
          <w:szCs w:val="24"/>
        </w:rPr>
      </w:pPr>
      <w:r w:rsidRPr="00B217E6">
        <w:rPr>
          <w:rStyle w:val="fontstyle01"/>
          <w:rFonts w:ascii="Times New Roman" w:hAnsi="Times New Roman" w:hint="default"/>
          <w:sz w:val="24"/>
          <w:szCs w:val="24"/>
        </w:rPr>
        <w:t>关键词：重力侵蚀</w:t>
      </w:r>
      <w:r w:rsidRPr="00867EF8">
        <w:rPr>
          <w:rStyle w:val="fontstyle01"/>
          <w:rFonts w:ascii="Times New Roman" w:hAnsi="Times New Roman" w:hint="default"/>
          <w:color w:val="auto"/>
          <w:sz w:val="24"/>
          <w:szCs w:val="24"/>
        </w:rPr>
        <w:t>；</w:t>
      </w:r>
      <w:r>
        <w:rPr>
          <w:rStyle w:val="fontstyle01"/>
          <w:rFonts w:ascii="Times New Roman" w:hAnsi="Times New Roman" w:hint="default"/>
          <w:color w:val="auto"/>
          <w:sz w:val="24"/>
          <w:szCs w:val="24"/>
        </w:rPr>
        <w:t xml:space="preserve"> </w:t>
      </w:r>
      <w:r w:rsidRPr="00867EF8">
        <w:rPr>
          <w:rStyle w:val="fontstyle01"/>
          <w:rFonts w:ascii="Times New Roman" w:hAnsi="Times New Roman" w:hint="default"/>
          <w:color w:val="auto"/>
          <w:sz w:val="24"/>
          <w:szCs w:val="24"/>
        </w:rPr>
        <w:t>影响因素；</w:t>
      </w:r>
      <w:r>
        <w:rPr>
          <w:rStyle w:val="fontstyle01"/>
          <w:rFonts w:ascii="Times New Roman" w:hAnsi="Times New Roman" w:hint="default"/>
          <w:color w:val="auto"/>
          <w:sz w:val="24"/>
          <w:szCs w:val="24"/>
        </w:rPr>
        <w:t xml:space="preserve"> </w:t>
      </w:r>
      <w:r w:rsidRPr="00867EF8">
        <w:rPr>
          <w:rStyle w:val="fontstyle01"/>
          <w:rFonts w:ascii="Times New Roman" w:hAnsi="Times New Roman" w:hint="default"/>
          <w:color w:val="auto"/>
          <w:sz w:val="24"/>
          <w:szCs w:val="24"/>
        </w:rPr>
        <w:t>敏感性；</w:t>
      </w:r>
      <w:r>
        <w:rPr>
          <w:rStyle w:val="fontstyle01"/>
          <w:rFonts w:ascii="Times New Roman" w:hAnsi="Times New Roman" w:hint="default"/>
          <w:color w:val="auto"/>
          <w:sz w:val="24"/>
          <w:szCs w:val="24"/>
        </w:rPr>
        <w:t xml:space="preserve"> </w:t>
      </w:r>
      <w:r w:rsidRPr="00867EF8">
        <w:rPr>
          <w:rStyle w:val="fontstyle01"/>
          <w:rFonts w:ascii="Times New Roman" w:hAnsi="Times New Roman" w:hint="default"/>
          <w:color w:val="auto"/>
          <w:sz w:val="24"/>
          <w:szCs w:val="24"/>
        </w:rPr>
        <w:t>RS</w:t>
      </w:r>
      <w:r w:rsidRPr="00867EF8">
        <w:rPr>
          <w:rStyle w:val="fontstyle01"/>
          <w:rFonts w:ascii="Times New Roman" w:hAnsi="Times New Roman" w:hint="default"/>
          <w:color w:val="auto"/>
          <w:sz w:val="24"/>
          <w:szCs w:val="24"/>
        </w:rPr>
        <w:t>；</w:t>
      </w:r>
      <w:r>
        <w:rPr>
          <w:rStyle w:val="fontstyle01"/>
          <w:rFonts w:ascii="Times New Roman" w:hAnsi="Times New Roman" w:hint="default"/>
          <w:color w:val="auto"/>
          <w:sz w:val="24"/>
          <w:szCs w:val="24"/>
        </w:rPr>
        <w:t xml:space="preserve"> </w:t>
      </w:r>
      <w:r w:rsidRPr="00867EF8">
        <w:rPr>
          <w:rStyle w:val="fontstyle01"/>
          <w:rFonts w:ascii="Times New Roman" w:hAnsi="Times New Roman" w:hint="default"/>
          <w:color w:val="auto"/>
          <w:sz w:val="24"/>
          <w:szCs w:val="24"/>
        </w:rPr>
        <w:t>GIS</w:t>
      </w:r>
      <w:r w:rsidRPr="00867EF8">
        <w:rPr>
          <w:rStyle w:val="fontstyle01"/>
          <w:rFonts w:ascii="Times New Roman" w:hAnsi="Times New Roman" w:hint="default"/>
          <w:color w:val="auto"/>
          <w:sz w:val="24"/>
          <w:szCs w:val="24"/>
        </w:rPr>
        <w:t>；</w:t>
      </w:r>
      <w:r>
        <w:rPr>
          <w:rStyle w:val="fontstyle01"/>
          <w:rFonts w:ascii="Times New Roman" w:hAnsi="Times New Roman" w:hint="default"/>
          <w:color w:val="auto"/>
          <w:sz w:val="24"/>
          <w:szCs w:val="24"/>
        </w:rPr>
        <w:t xml:space="preserve"> </w:t>
      </w:r>
      <w:r w:rsidRPr="00867EF8">
        <w:rPr>
          <w:rStyle w:val="fontstyle01"/>
          <w:rFonts w:ascii="Times New Roman" w:hAnsi="Times New Roman" w:hint="default"/>
          <w:color w:val="auto"/>
          <w:sz w:val="24"/>
          <w:szCs w:val="24"/>
        </w:rPr>
        <w:t>黄土高原</w:t>
      </w:r>
    </w:p>
    <w:p w:rsidR="00170546" w:rsidRPr="00DB0C5C" w:rsidRDefault="00DB0C5C" w:rsidP="00FB5B3A">
      <w:pPr>
        <w:spacing w:line="360" w:lineRule="auto"/>
        <w:rPr>
          <w:rStyle w:val="fontstyle01"/>
          <w:rFonts w:ascii="Times New Roman" w:hAnsi="Times New Roman" w:hint="default"/>
          <w:sz w:val="24"/>
          <w:szCs w:val="24"/>
        </w:rPr>
      </w:pPr>
      <w:r>
        <w:rPr>
          <w:rStyle w:val="fontstyle01"/>
          <w:rFonts w:ascii="Times New Roman" w:hAnsi="Times New Roman" w:hint="default"/>
          <w:sz w:val="24"/>
          <w:szCs w:val="24"/>
        </w:rPr>
        <w:t>中图分类号：</w:t>
      </w:r>
      <w:r w:rsidRPr="00DB0C5C">
        <w:rPr>
          <w:rStyle w:val="fontstyle01"/>
          <w:rFonts w:ascii="Times New Roman" w:hAnsi="Times New Roman" w:hint="default"/>
          <w:sz w:val="24"/>
          <w:szCs w:val="24"/>
        </w:rPr>
        <w:t>S157.1</w:t>
      </w:r>
    </w:p>
    <w:p w:rsidR="00170546" w:rsidRDefault="00170546" w:rsidP="00170546">
      <w:pPr>
        <w:jc w:val="center"/>
        <w:rPr>
          <w:rFonts w:ascii="Times New Roman" w:hAnsi="Times New Roman"/>
          <w:kern w:val="0"/>
          <w:sz w:val="32"/>
          <w:szCs w:val="32"/>
        </w:rPr>
      </w:pPr>
      <w:r w:rsidRPr="002F1B14">
        <w:rPr>
          <w:rFonts w:ascii="Times New Roman" w:hAnsi="Times New Roman"/>
          <w:kern w:val="0"/>
          <w:sz w:val="32"/>
          <w:szCs w:val="32"/>
        </w:rPr>
        <w:t xml:space="preserve">Sensitivity of </w:t>
      </w:r>
      <w:r w:rsidR="00F54A6D" w:rsidRPr="002F1B14">
        <w:rPr>
          <w:rFonts w:ascii="Times New Roman" w:hAnsi="Times New Roman"/>
          <w:kern w:val="0"/>
          <w:sz w:val="32"/>
          <w:szCs w:val="32"/>
        </w:rPr>
        <w:t xml:space="preserve">the </w:t>
      </w:r>
      <w:r w:rsidR="00DB0C5C">
        <w:rPr>
          <w:rFonts w:ascii="Times New Roman" w:hAnsi="Times New Roman"/>
          <w:kern w:val="0"/>
          <w:sz w:val="32"/>
          <w:szCs w:val="32"/>
        </w:rPr>
        <w:t>G</w:t>
      </w:r>
      <w:r w:rsidR="00F54A6D" w:rsidRPr="002F1B14">
        <w:rPr>
          <w:rFonts w:ascii="Times New Roman" w:hAnsi="Times New Roman"/>
          <w:kern w:val="0"/>
          <w:sz w:val="32"/>
          <w:szCs w:val="32"/>
        </w:rPr>
        <w:t xml:space="preserve">ravity </w:t>
      </w:r>
      <w:r w:rsidR="00DB0C5C">
        <w:rPr>
          <w:rFonts w:ascii="Times New Roman" w:hAnsi="Times New Roman"/>
          <w:kern w:val="0"/>
          <w:sz w:val="32"/>
          <w:szCs w:val="32"/>
        </w:rPr>
        <w:t>E</w:t>
      </w:r>
      <w:r w:rsidR="00F54A6D" w:rsidRPr="002F1B14">
        <w:rPr>
          <w:rFonts w:ascii="Times New Roman" w:hAnsi="Times New Roman"/>
          <w:kern w:val="0"/>
          <w:sz w:val="32"/>
          <w:szCs w:val="32"/>
        </w:rPr>
        <w:t>rosion</w:t>
      </w:r>
      <w:r w:rsidR="00F54A6D">
        <w:rPr>
          <w:rFonts w:ascii="Times New Roman" w:hAnsi="Times New Roman" w:hint="eastAsia"/>
          <w:kern w:val="0"/>
          <w:sz w:val="32"/>
          <w:szCs w:val="32"/>
        </w:rPr>
        <w:t xml:space="preserve"> on</w:t>
      </w:r>
      <w:r w:rsidR="00F54A6D" w:rsidRPr="002F1B14">
        <w:rPr>
          <w:rFonts w:ascii="Times New Roman" w:hAnsi="Times New Roman"/>
          <w:kern w:val="0"/>
          <w:sz w:val="32"/>
          <w:szCs w:val="32"/>
        </w:rPr>
        <w:t xml:space="preserve"> </w:t>
      </w:r>
      <w:r w:rsidRPr="002F1B14">
        <w:rPr>
          <w:rFonts w:ascii="Times New Roman" w:hAnsi="Times New Roman"/>
          <w:kern w:val="0"/>
          <w:sz w:val="32"/>
          <w:szCs w:val="32"/>
        </w:rPr>
        <w:t xml:space="preserve">the </w:t>
      </w:r>
      <w:r w:rsidR="00DB0C5C">
        <w:rPr>
          <w:rFonts w:ascii="Times New Roman" w:hAnsi="Times New Roman"/>
          <w:kern w:val="0"/>
          <w:sz w:val="32"/>
          <w:szCs w:val="32"/>
        </w:rPr>
        <w:t>T</w:t>
      </w:r>
      <w:r w:rsidRPr="00170546">
        <w:rPr>
          <w:rFonts w:ascii="Times New Roman" w:hAnsi="Times New Roman"/>
          <w:kern w:val="0"/>
          <w:sz w:val="32"/>
          <w:szCs w:val="32"/>
        </w:rPr>
        <w:t xml:space="preserve">opography </w:t>
      </w:r>
      <w:r w:rsidR="00DB0C5C">
        <w:rPr>
          <w:rFonts w:ascii="Times New Roman" w:hAnsi="Times New Roman"/>
          <w:kern w:val="0"/>
          <w:sz w:val="32"/>
          <w:szCs w:val="32"/>
        </w:rPr>
        <w:t>F</w:t>
      </w:r>
      <w:r w:rsidRPr="002F1B14">
        <w:rPr>
          <w:rFonts w:ascii="Times New Roman" w:hAnsi="Times New Roman"/>
          <w:kern w:val="0"/>
          <w:sz w:val="32"/>
          <w:szCs w:val="32"/>
        </w:rPr>
        <w:t>actors on the Loess Plateau, China</w:t>
      </w:r>
    </w:p>
    <w:p w:rsidR="00867EF8" w:rsidRPr="00431A8D" w:rsidRDefault="006623B6" w:rsidP="00867EF8">
      <w:pPr>
        <w:spacing w:line="360" w:lineRule="auto"/>
        <w:jc w:val="center"/>
        <w:rPr>
          <w:rFonts w:ascii="Times New Roman" w:hAnsi="Times New Roman"/>
          <w:sz w:val="24"/>
        </w:rPr>
      </w:pPr>
      <w:r>
        <w:rPr>
          <w:rFonts w:ascii="Times New Roman" w:hAnsi="Times New Roman"/>
          <w:iCs/>
          <w:noProof/>
          <w:sz w:val="24"/>
        </w:rPr>
        <mc:AlternateContent>
          <mc:Choice Requires="wps">
            <w:drawing>
              <wp:anchor distT="0" distB="0" distL="114300" distR="114300" simplePos="0" relativeHeight="251665920" behindDoc="0" locked="0" layoutInCell="1" allowOverlap="1" wp14:anchorId="4F3C3B7F" wp14:editId="54C36342">
                <wp:simplePos x="0" y="0"/>
                <wp:positionH relativeFrom="column">
                  <wp:posOffset>-325755</wp:posOffset>
                </wp:positionH>
                <wp:positionV relativeFrom="paragraph">
                  <wp:posOffset>6985</wp:posOffset>
                </wp:positionV>
                <wp:extent cx="1435100" cy="482600"/>
                <wp:effectExtent l="0" t="0" r="12700" b="12700"/>
                <wp:wrapNone/>
                <wp:docPr id="15" name="文本框 15"/>
                <wp:cNvGraphicFramePr/>
                <a:graphic xmlns:a="http://schemas.openxmlformats.org/drawingml/2006/main">
                  <a:graphicData uri="http://schemas.microsoft.com/office/word/2010/wordprocessingShape">
                    <wps:wsp>
                      <wps:cNvSpPr txBox="1"/>
                      <wps:spPr>
                        <a:xfrm>
                          <a:off x="0" y="0"/>
                          <a:ext cx="1435100" cy="482600"/>
                        </a:xfrm>
                        <a:prstGeom prst="rect">
                          <a:avLst/>
                        </a:prstGeom>
                        <a:solidFill>
                          <a:schemeClr val="bg1"/>
                        </a:solidFill>
                        <a:ln w="12700">
                          <a:solidFill>
                            <a:srgbClr val="FF0000"/>
                          </a:solidFill>
                        </a:ln>
                      </wps:spPr>
                      <wps:txbx>
                        <w:txbxContent>
                          <w:p w:rsidR="006623B6" w:rsidRPr="00E22DEC" w:rsidRDefault="006623B6">
                            <w:pPr>
                              <w:rPr>
                                <w:sz w:val="18"/>
                              </w:rPr>
                            </w:pPr>
                            <w:r w:rsidRPr="00E22DEC">
                              <w:rPr>
                                <w:rFonts w:hint="eastAsia"/>
                                <w:sz w:val="18"/>
                              </w:rPr>
                              <w:t>请按此论文首页脚注各项信息</w:t>
                            </w:r>
                            <w:r w:rsidR="00C051B7">
                              <w:rPr>
                                <w:rFonts w:hint="eastAsia"/>
                                <w:sz w:val="18"/>
                              </w:rPr>
                              <w:t>，</w:t>
                            </w:r>
                            <w:r w:rsidRPr="00E22DEC">
                              <w:rPr>
                                <w:rFonts w:hint="eastAsia"/>
                                <w:sz w:val="18"/>
                              </w:rPr>
                              <w:t>规范著录。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C3B7F" id="文本框 15" o:spid="_x0000_s1027" type="#_x0000_t202" style="position:absolute;left:0;text-align:left;margin-left:-25.65pt;margin-top:.55pt;width:113pt;height:3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boXwIAAK0EAAAOAAAAZHJzL2Uyb0RvYy54bWysVM1uEzEQviPxDpbvdJOQ/hBlU4VUQUhV&#10;W6lFPTteb7KS12NsJ7vlAeANOHHhznP1OfjsTdLQckLk4Iw9nz/PfDOz4/O21myjnK/I5Lx/1ONM&#10;GUlFZZY5/3Q3f3PGmQ/CFEKTUTl/UJ6fT16/Gjd2pAa0Il0ox0Bi/KixOV+FYEdZ5uVK1cIfkVUG&#10;zpJcLQK2bpkVTjRgr3U26PVOsoZcYR1J5T1OLzonnyT+slQyXJelV4HpnCO2kFaX1kVcs8lYjJZO&#10;2FUlt2GIf4iiFpXBo3uqCxEEW7vqBVVdSUeeynAkqc6oLCupUg7Ipt97ls3tSliVcoE43u5l8v+P&#10;Vl5tbhyrCtTumDMjatTo8fu3xx+/Hn9+ZTiDQI31I+BuLZChfU8twLtzj8OYd1u6Ov4jIwY/pH7Y&#10;y6vawGS8NHx73O/BJeEbng1OYIM+e7ptnQ8fFNUsGjl3KF9SVWwufeigO0h8zJOuinmlddrEllEz&#10;7dhGoNiLZYoR5H+gtGENIhmc4u2XFG652BPM5z38tgEecIBRG0QdVemyj1ZoF20n406ZBRUPEMxR&#10;13PeynmFrC6FDzfCockgBAYnXGMpNSEq2lqcrch9+dt5xKP28HLWoGlz7j+vhVOc6Y8GXfGuPxzG&#10;Lk+b4fHpABt36Fkcesy6nhGk6mNErUxmxAe9M0tH9T3maxpfhUsYibdzHnbmLHSjhPmUajpNIPS1&#10;FeHS3FoZqaPIsWZ37b1wdlvYgJa4ol17i9Gz+nbYeNPQdB2orFLxo86dqlv5MROpfbbzG4fucJ9Q&#10;T1+ZyW8AAAD//wMAUEsDBBQABgAIAAAAIQBX4RJa3wAAAAgBAAAPAAAAZHJzL2Rvd25yZXYueG1s&#10;TI/LTsMwEEX3SPyDNUhsqtZJKQSFOBUPISGxorQLdpN4SALxOLLdJvTrcVewHJ2re88U68n04kDO&#10;d5YVpIsEBHFtdceNgu378/wWhA/IGnvLpOCHPKzL87MCc21HfqPDJjQilrDPUUEbwpBL6euWDPqF&#10;HYgj+7TOYIina6R2OMZy08tlktxIgx3HhRYHemyp/t7sjYLd7KEyR36duS+dPY3H5eoD5YtSlxfT&#10;/R2IQFP4C8NJP6pDGZ0qu2ftRa9gfp1exWgEKYgTz1YZiEpBlqUgy0L+f6D8BQAA//8DAFBLAQIt&#10;ABQABgAIAAAAIQC2gziS/gAAAOEBAAATAAAAAAAAAAAAAAAAAAAAAABbQ29udGVudF9UeXBlc10u&#10;eG1sUEsBAi0AFAAGAAgAAAAhADj9If/WAAAAlAEAAAsAAAAAAAAAAAAAAAAALwEAAF9yZWxzLy5y&#10;ZWxzUEsBAi0AFAAGAAgAAAAhAK4v9uhfAgAArQQAAA4AAAAAAAAAAAAAAAAALgIAAGRycy9lMm9E&#10;b2MueG1sUEsBAi0AFAAGAAgAAAAhAFfhElrfAAAACAEAAA8AAAAAAAAAAAAAAAAAuQQAAGRycy9k&#10;b3ducmV2LnhtbFBLBQYAAAAABAAEAPMAAADFBQAAAAA=&#10;" fillcolor="white [3212]" strokecolor="red" strokeweight="1pt">
                <v:textbox>
                  <w:txbxContent>
                    <w:p w:rsidR="006623B6" w:rsidRPr="00E22DEC" w:rsidRDefault="006623B6">
                      <w:pPr>
                        <w:rPr>
                          <w:sz w:val="18"/>
                        </w:rPr>
                      </w:pPr>
                      <w:r w:rsidRPr="00E22DEC">
                        <w:rPr>
                          <w:rFonts w:hint="eastAsia"/>
                          <w:sz w:val="18"/>
                        </w:rPr>
                        <w:t>请按此论文首页脚注各项信息</w:t>
                      </w:r>
                      <w:r w:rsidR="00C051B7">
                        <w:rPr>
                          <w:rFonts w:hint="eastAsia"/>
                          <w:sz w:val="18"/>
                        </w:rPr>
                        <w:t>，</w:t>
                      </w:r>
                      <w:r w:rsidRPr="00E22DEC">
                        <w:rPr>
                          <w:rFonts w:hint="eastAsia"/>
                          <w:sz w:val="18"/>
                        </w:rPr>
                        <w:t>规范著录。</w:t>
                      </w:r>
                    </w:p>
                  </w:txbxContent>
                </v:textbox>
              </v:shape>
            </w:pict>
          </mc:Fallback>
        </mc:AlternateContent>
      </w:r>
      <w:r>
        <w:rPr>
          <w:rFonts w:ascii="Times New Roman" w:hAnsi="Times New Roman" w:hint="eastAsia"/>
          <w:sz w:val="24"/>
        </w:rPr>
        <w:t>**</w:t>
      </w:r>
      <w:r w:rsidR="00867EF8" w:rsidRPr="00586F38">
        <w:rPr>
          <w:rFonts w:ascii="Times New Roman" w:eastAsia="楷体" w:hAnsi="Times New Roman"/>
          <w:bCs/>
          <w:sz w:val="24"/>
          <w:vertAlign w:val="superscript"/>
        </w:rPr>
        <w:t>1</w:t>
      </w:r>
      <w:r w:rsidR="00867EF8" w:rsidRPr="00586F38">
        <w:rPr>
          <w:rFonts w:ascii="Times New Roman" w:hAnsi="Times New Roman"/>
          <w:sz w:val="24"/>
        </w:rPr>
        <w:t>，</w:t>
      </w:r>
      <w:r w:rsidR="00DB0C5C">
        <w:rPr>
          <w:rFonts w:ascii="Times New Roman" w:hAnsi="Times New Roman" w:hint="eastAsia"/>
          <w:sz w:val="24"/>
        </w:rPr>
        <w:t xml:space="preserve"> </w:t>
      </w:r>
      <w:r>
        <w:rPr>
          <w:rFonts w:ascii="Times New Roman" w:hAnsi="Times New Roman" w:hint="eastAsia"/>
          <w:sz w:val="24"/>
        </w:rPr>
        <w:t>***</w:t>
      </w:r>
      <w:r w:rsidR="00867EF8" w:rsidRPr="00586F38">
        <w:rPr>
          <w:rFonts w:ascii="Times New Roman" w:eastAsia="楷体" w:hAnsi="Times New Roman"/>
          <w:sz w:val="24"/>
          <w:vertAlign w:val="superscript"/>
        </w:rPr>
        <w:t>1</w:t>
      </w:r>
      <w:r w:rsidR="00867EF8" w:rsidRPr="00586F38">
        <w:rPr>
          <w:rFonts w:ascii="Times New Roman" w:hAnsi="Times New Roman"/>
          <w:sz w:val="24"/>
        </w:rPr>
        <w:t>，</w:t>
      </w:r>
      <w:r w:rsidR="00DB0C5C">
        <w:rPr>
          <w:rFonts w:ascii="Times New Roman" w:hAnsi="Times New Roman" w:hint="eastAsia"/>
          <w:sz w:val="24"/>
        </w:rPr>
        <w:t xml:space="preserve"> </w:t>
      </w:r>
      <w:r>
        <w:rPr>
          <w:rFonts w:ascii="Times New Roman" w:hAnsi="Times New Roman" w:hint="eastAsia"/>
          <w:sz w:val="24"/>
        </w:rPr>
        <w:t>***</w:t>
      </w:r>
      <w:r w:rsidR="00867EF8" w:rsidRPr="00586F38">
        <w:rPr>
          <w:rFonts w:ascii="Times New Roman" w:eastAsia="楷体" w:hAnsi="Times New Roman"/>
          <w:sz w:val="24"/>
          <w:vertAlign w:val="superscript"/>
        </w:rPr>
        <w:t>2</w:t>
      </w:r>
      <w:r w:rsidR="00867EF8" w:rsidRPr="00586F38">
        <w:rPr>
          <w:rFonts w:ascii="Times New Roman" w:hAnsi="Times New Roman"/>
          <w:sz w:val="24"/>
        </w:rPr>
        <w:t>，</w:t>
      </w:r>
      <w:r w:rsidR="00DB0C5C">
        <w:rPr>
          <w:rFonts w:ascii="Times New Roman" w:hAnsi="Times New Roman" w:hint="eastAsia"/>
          <w:sz w:val="24"/>
        </w:rPr>
        <w:t xml:space="preserve"> </w:t>
      </w:r>
      <w:r>
        <w:rPr>
          <w:rFonts w:ascii="Times New Roman" w:hAnsi="Times New Roman" w:hint="eastAsia"/>
          <w:sz w:val="24"/>
        </w:rPr>
        <w:t>***</w:t>
      </w:r>
      <w:r w:rsidR="00867EF8" w:rsidRPr="00431A8D">
        <w:rPr>
          <w:rFonts w:ascii="Times New Roman" w:hAnsi="Times New Roman" w:hint="eastAsia"/>
          <w:sz w:val="24"/>
          <w:vertAlign w:val="superscript"/>
        </w:rPr>
        <w:t>3</w:t>
      </w:r>
      <w:r w:rsidR="00867EF8">
        <w:rPr>
          <w:rFonts w:ascii="Times New Roman" w:hAnsi="Times New Roman" w:hint="eastAsia"/>
          <w:sz w:val="24"/>
          <w:vertAlign w:val="superscript"/>
        </w:rPr>
        <w:t>,4</w:t>
      </w:r>
    </w:p>
    <w:p w:rsidR="006623B6" w:rsidRDefault="00A07942" w:rsidP="00867EF8">
      <w:pPr>
        <w:spacing w:line="360" w:lineRule="auto"/>
        <w:jc w:val="center"/>
        <w:rPr>
          <w:rFonts w:ascii="Times New Roman" w:hAnsi="Times New Roman"/>
          <w:iCs/>
          <w:sz w:val="24"/>
        </w:rPr>
      </w:pPr>
      <w:r>
        <w:rPr>
          <w:rFonts w:ascii="Times New Roman" w:hAnsi="Times New Roman"/>
          <w:iCs/>
          <w:noProof/>
          <w:sz w:val="24"/>
        </w:rPr>
        <mc:AlternateContent>
          <mc:Choice Requires="wps">
            <w:drawing>
              <wp:anchor distT="0" distB="0" distL="114300" distR="114300" simplePos="0" relativeHeight="251688960" behindDoc="0" locked="0" layoutInCell="1" allowOverlap="1" wp14:anchorId="66C3B8EF" wp14:editId="7D9AA07B">
                <wp:simplePos x="0" y="0"/>
                <wp:positionH relativeFrom="column">
                  <wp:posOffset>328294</wp:posOffset>
                </wp:positionH>
                <wp:positionV relativeFrom="paragraph">
                  <wp:posOffset>93345</wp:posOffset>
                </wp:positionV>
                <wp:extent cx="111125" cy="958850"/>
                <wp:effectExtent l="57150" t="0" r="22225" b="50800"/>
                <wp:wrapNone/>
                <wp:docPr id="26" name="直接箭头连接符 26"/>
                <wp:cNvGraphicFramePr/>
                <a:graphic xmlns:a="http://schemas.openxmlformats.org/drawingml/2006/main">
                  <a:graphicData uri="http://schemas.microsoft.com/office/word/2010/wordprocessingShape">
                    <wps:wsp>
                      <wps:cNvCnPr/>
                      <wps:spPr>
                        <a:xfrm flipH="1">
                          <a:off x="0" y="0"/>
                          <a:ext cx="111125" cy="958850"/>
                        </a:xfrm>
                        <a:prstGeom prst="straightConnector1">
                          <a:avLst/>
                        </a:prstGeom>
                        <a:ln w="12700">
                          <a:solidFill>
                            <a:srgbClr val="FF0000"/>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DF709F8" id="直接箭头连接符 26" o:spid="_x0000_s1026" type="#_x0000_t32" style="position:absolute;left:0;text-align:left;margin-left:25.85pt;margin-top:7.35pt;width:8.75pt;height:75.5pt;flip:x;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tX5FwIAAEoEAAAOAAAAZHJzL2Uyb0RvYy54bWysVM2O0zAQviPxDpbvNGmlLqVquocuhQOC&#10;CtgHcB27seQ/2UPTvgQvgMQJOAGnvfM07PIYjJ00/AoJRA6WnZnvm/k+T7I4PxhN9iJE5WxFx6OS&#10;EmG5q5XdVfTy+frOjJIIzNZMOysqehSRni9v31q0fi4mrnG6FoEgiY3z1le0AfDzooi8EYbFkfPC&#10;YlC6YBjgMeyKOrAW2Y0uJmV5VrQu1D44LmLEtxddkC4zv5SCwxMpowCiK4q9QV5DXrdpLZYLNt8F&#10;5hvF+zbYP3RhmLJYdKC6YMDIi6B+oTKKBxedhBF3pnBSKi6yBlQzLn9S86xhXmQtaE70g03x/9Hy&#10;x/tNIKqu6OSMEssM3tHNq6vrl29vPn74/Obqy6fXaf/+HcE4mtX6OEfMym5Cf4p+E5LygwyGSK38&#10;Q5yD7AWqI4ds9XGwWhyAcHw5xmcypYRj6N50Npvmqyg6mkTnQ4QHwhmSNhWNEJjaNbBy1uKlutCV&#10;YPtHEbARBJ4ACawtabHG5G5Z5k6i06peK61TMIbddqUD2TOcifW6xCcpQ4of0oApfd/WBI4ePYkg&#10;mIamT9QW85MVnfi8g6MWXe2nQqKjSWRXPM2yGCoyzoWF8cCE2QkmsbsB2Hf9J2Cfn6Aiz/nfgAdE&#10;ruwsDGCjrAu/axsOp5Zll39yoNOdLNi6+pjHIluDA5tN7T+u9EV8f87wb7+A5VcAAAD//wMAUEsD&#10;BBQABgAIAAAAIQCKZwVG3AAAAAgBAAAPAAAAZHJzL2Rvd25yZXYueG1sTI9BT8MwDIXvSPyHyEjc&#10;WLqydV3XdEJD3GFDQtzSxmsrGqdqsjX8e8wJTtbze3r+XO6jHcQVJ987UrBcJCCQGmd6ahW8n14e&#10;chA+aDJ6cIQKvtHDvrq9KXVh3ExveD2GVnAJ+UIr6EIYCyl906HVfuFGJPbObrI6sJxaaSY9c7kd&#10;ZJokmbS6J77Q6REPHTZfx4tV8Jm1j3RI63oVX5/nU5SUn/MPpe7v4tMORMAY/sLwi8/oUDFT7S5k&#10;vBgUrJcbTvJ+xZP9bJuCqFln6w3IqpT/H6h+AAAA//8DAFBLAQItABQABgAIAAAAIQC2gziS/gAA&#10;AOEBAAATAAAAAAAAAAAAAAAAAAAAAABbQ29udGVudF9UeXBlc10ueG1sUEsBAi0AFAAGAAgAAAAh&#10;ADj9If/WAAAAlAEAAAsAAAAAAAAAAAAAAAAALwEAAF9yZWxzLy5yZWxzUEsBAi0AFAAGAAgAAAAh&#10;AKWi1fkXAgAASgQAAA4AAAAAAAAAAAAAAAAALgIAAGRycy9lMm9Eb2MueG1sUEsBAi0AFAAGAAgA&#10;AAAhAIpnBUbcAAAACAEAAA8AAAAAAAAAAAAAAAAAcQQAAGRycy9kb3ducmV2LnhtbFBLBQYAAAAA&#10;BAAEAPMAAAB6BQAAAAA=&#10;" strokecolor="red" strokeweight="1pt">
                <v:stroke endarrow="classic" joinstyle="miter"/>
              </v:shape>
            </w:pict>
          </mc:Fallback>
        </mc:AlternateContent>
      </w:r>
      <w:r w:rsidR="00867EF8" w:rsidRPr="00586F38">
        <w:rPr>
          <w:rFonts w:ascii="Times New Roman" w:hAnsi="Times New Roman"/>
          <w:iCs/>
          <w:sz w:val="24"/>
        </w:rPr>
        <w:t>（</w:t>
      </w:r>
      <w:r w:rsidR="00867EF8" w:rsidRPr="00586F38">
        <w:rPr>
          <w:rFonts w:ascii="Times New Roman" w:hAnsi="Times New Roman"/>
          <w:iCs/>
          <w:sz w:val="24"/>
        </w:rPr>
        <w:t xml:space="preserve">1. </w:t>
      </w:r>
      <w:r w:rsidR="00867EF8" w:rsidRPr="00586F38">
        <w:rPr>
          <w:rFonts w:ascii="Times New Roman" w:hAnsi="Times New Roman"/>
          <w:i/>
          <w:iCs/>
          <w:sz w:val="24"/>
        </w:rPr>
        <w:t xml:space="preserve">School of Hydraulic Engineering, Dalian University of Technology, Dalian </w:t>
      </w:r>
      <w:r w:rsidR="00867EF8" w:rsidRPr="00BD234A">
        <w:rPr>
          <w:rFonts w:ascii="Times New Roman" w:hAnsi="Times New Roman"/>
          <w:iCs/>
          <w:sz w:val="24"/>
        </w:rPr>
        <w:t>116024</w:t>
      </w:r>
      <w:r w:rsidR="00867EF8" w:rsidRPr="00586F38">
        <w:rPr>
          <w:rFonts w:ascii="Times New Roman" w:hAnsi="Times New Roman"/>
          <w:iCs/>
          <w:sz w:val="24"/>
        </w:rPr>
        <w:t>;</w:t>
      </w:r>
      <w:r w:rsidR="00B83148">
        <w:rPr>
          <w:rFonts w:ascii="Times New Roman" w:hAnsi="Times New Roman" w:hint="eastAsia"/>
          <w:iCs/>
          <w:sz w:val="24"/>
        </w:rPr>
        <w:t xml:space="preserve"> </w:t>
      </w:r>
      <w:r w:rsidR="00867EF8" w:rsidRPr="00586F38">
        <w:rPr>
          <w:rFonts w:ascii="Times New Roman" w:hAnsi="Times New Roman"/>
          <w:iCs/>
          <w:sz w:val="24"/>
        </w:rPr>
        <w:t>2.</w:t>
      </w:r>
      <w:r w:rsidR="00867EF8" w:rsidRPr="008F1F9E">
        <w:rPr>
          <w:rFonts w:ascii="Times New Roman" w:hAnsi="Times New Roman"/>
          <w:iCs/>
          <w:sz w:val="24"/>
        </w:rPr>
        <w:t>Xi′an Center of China Geological Survey</w:t>
      </w:r>
      <w:r w:rsidR="00867EF8" w:rsidRPr="002A08B9">
        <w:rPr>
          <w:rFonts w:ascii="Times New Roman" w:hAnsi="Times New Roman"/>
          <w:iCs/>
          <w:sz w:val="24"/>
        </w:rPr>
        <w:t xml:space="preserve">, </w:t>
      </w:r>
      <w:r w:rsidR="00867EF8" w:rsidRPr="008F1F9E">
        <w:rPr>
          <w:rFonts w:ascii="Times New Roman" w:hAnsi="Times New Roman"/>
          <w:iCs/>
          <w:sz w:val="24"/>
        </w:rPr>
        <w:t>Xi′an</w:t>
      </w:r>
      <w:r w:rsidR="00B83148">
        <w:rPr>
          <w:rFonts w:ascii="Times New Roman" w:hAnsi="Times New Roman" w:hint="eastAsia"/>
          <w:iCs/>
          <w:sz w:val="24"/>
        </w:rPr>
        <w:t xml:space="preserve"> </w:t>
      </w:r>
      <w:r w:rsidR="00867EF8" w:rsidRPr="008F1F9E">
        <w:rPr>
          <w:rFonts w:ascii="Times New Roman" w:hAnsi="Times New Roman"/>
          <w:iCs/>
          <w:sz w:val="24"/>
        </w:rPr>
        <w:t>710054</w:t>
      </w:r>
      <w:r w:rsidR="00867EF8">
        <w:rPr>
          <w:rFonts w:ascii="Times New Roman" w:hAnsi="Times New Roman"/>
          <w:iCs/>
          <w:sz w:val="24"/>
        </w:rPr>
        <w:t>;</w:t>
      </w:r>
      <w:r w:rsidR="00B83148">
        <w:rPr>
          <w:rFonts w:ascii="Times New Roman" w:hAnsi="Times New Roman" w:hint="eastAsia"/>
          <w:iCs/>
          <w:sz w:val="24"/>
        </w:rPr>
        <w:t xml:space="preserve"> </w:t>
      </w:r>
      <w:r w:rsidR="00867EF8">
        <w:rPr>
          <w:rFonts w:ascii="Times New Roman" w:hAnsi="Times New Roman" w:hint="eastAsia"/>
          <w:iCs/>
          <w:sz w:val="24"/>
        </w:rPr>
        <w:t xml:space="preserve">3.China Institute of Water Resources and </w:t>
      </w:r>
    </w:p>
    <w:p w:rsidR="00867EF8" w:rsidRPr="00867EF8" w:rsidRDefault="0047240F" w:rsidP="00867EF8">
      <w:pPr>
        <w:spacing w:line="360" w:lineRule="auto"/>
        <w:jc w:val="center"/>
        <w:rPr>
          <w:rFonts w:ascii="Times New Roman" w:hAnsi="Times New Roman"/>
          <w:i/>
          <w:iCs/>
          <w:sz w:val="24"/>
        </w:rPr>
      </w:pPr>
      <w:r>
        <w:rPr>
          <w:rFonts w:ascii="Times New Roman" w:hAnsi="Times New Roman"/>
          <w:iCs/>
          <w:noProof/>
          <w:sz w:val="24"/>
        </w:rPr>
        <mc:AlternateContent>
          <mc:Choice Requires="wps">
            <w:drawing>
              <wp:anchor distT="0" distB="0" distL="114300" distR="114300" simplePos="0" relativeHeight="251667968" behindDoc="0" locked="0" layoutInCell="1" allowOverlap="1" wp14:anchorId="00AD6D76" wp14:editId="184D004A">
                <wp:simplePos x="0" y="0"/>
                <wp:positionH relativeFrom="column">
                  <wp:posOffset>-64135</wp:posOffset>
                </wp:positionH>
                <wp:positionV relativeFrom="paragraph">
                  <wp:posOffset>547370</wp:posOffset>
                </wp:positionV>
                <wp:extent cx="749300" cy="838200"/>
                <wp:effectExtent l="0" t="0" r="12700" b="19050"/>
                <wp:wrapNone/>
                <wp:docPr id="16" name="文本框 16"/>
                <wp:cNvGraphicFramePr/>
                <a:graphic xmlns:a="http://schemas.openxmlformats.org/drawingml/2006/main">
                  <a:graphicData uri="http://schemas.microsoft.com/office/word/2010/wordprocessingShape">
                    <wps:wsp>
                      <wps:cNvSpPr txBox="1"/>
                      <wps:spPr>
                        <a:xfrm>
                          <a:off x="0" y="0"/>
                          <a:ext cx="749300" cy="838200"/>
                        </a:xfrm>
                        <a:prstGeom prst="rect">
                          <a:avLst/>
                        </a:prstGeom>
                        <a:noFill/>
                        <a:ln w="12700">
                          <a:solidFill>
                            <a:srgbClr val="FF0000"/>
                          </a:solidFill>
                        </a:ln>
                      </wps:spPr>
                      <wps:txbx>
                        <w:txbxContent>
                          <w:p w:rsidR="006623B6" w:rsidRDefault="006623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D6D76" id="文本框 16" o:spid="_x0000_s1028" type="#_x0000_t202" style="position:absolute;left:0;text-align:left;margin-left:-5.05pt;margin-top:43.1pt;width:59pt;height:6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8/WVQIAAIQEAAAOAAAAZHJzL2Uyb0RvYy54bWysVMFuGjEQvVfqP1i+NwuEJgSxRDQRVaUo&#10;iZRUORuvF1byelzbsJt+QPsHOfXSe78r39FnLxCU9lSVgxnPPMYz780wOW9rzTbK+YpMzvtHPc6U&#10;kVRUZpnzz/fzdyPOfBCmEJqMyvmj8vx8+vbNpLFjNaAV6UI5hiTGjxub81UIdpxlXq5ULfwRWWUQ&#10;LMnVIuDqllnhRIPstc4Gvd5J1pArrCOpvIf3sgvyacpflkqGm7L0KjCdc9QW0unSuYhnNp2I8dIJ&#10;u6rktgzxD1XUojJ4dJ/qUgTB1q76I1VdSUeeynAkqc6oLCupUg/opt971c3dSliVegE53u5p8v8v&#10;rbze3DpWFdDuhDMjamj0/PT9+cev55/fGHwgqLF+DNydBTK0H6gFeOf3cMa+29LV8RsdMcRB9eOe&#10;XtUGJuE8HZ4d9xCRCI2OR5AvZslefmydDx8V1SwaOXdQL5EqNlc+dNAdJL5laF5pnRTUhjWoanCK&#10;nDHkSVdFjKaLWy4utGMbgSGYz3v4bB8+gKEMbVBNbLZrKlqhXbSJncGu4QUVj+DBUTdK3sp5hWqv&#10;hA+3wmF20CD2IdzgKDWhKtpanK3Iff2bP+IhKaKcNZjFnPsva+EUZ/qTgdhn/eEwDm+6DN+fDnBx&#10;h5HFYcSs6wtCp31snpXJjPigd2bpqH7A2sziqwgJI/F2zsPOvAjdhmDtpJrNEgjjakW4MndWxtSR&#10;16jFffsgnN0KFqD0Ne2mVoxf6dZhO+Vm60BllUSNPHesbunHqKex2K5l3KXDe0K9/HlMfwMAAP//&#10;AwBQSwMEFAAGAAgAAAAhAATtDfneAAAACgEAAA8AAABkcnMvZG93bnJldi54bWxMj8tOwzAQRfdI&#10;/IM1SOxaO16EEOJUvJdQ0mzYTWOThMbjKHbT8Pe4K1iO7tG9Z4rNYgc2m8n3jhQkawHMUON0T62C&#10;eveyyoD5gKRxcGQU/BgPm/LyosBcuxN9mLkKLYsl5HNU0IUw5pz7pjMW/dqNhmL25SaLIZ5Ty/WE&#10;p1huBy6FSLnFnuJCh6N57ExzqI5WwcNn+rp7mjT/ltv3unp+O1ica6Wur5b7O2DBLOEPhrN+VIcy&#10;Ou3dkbRng4JVIpKIKshSCewMiJtbYHsFMskk8LLg/18ofwEAAP//AwBQSwECLQAUAAYACAAAACEA&#10;toM4kv4AAADhAQAAEwAAAAAAAAAAAAAAAAAAAAAAW0NvbnRlbnRfVHlwZXNdLnhtbFBLAQItABQA&#10;BgAIAAAAIQA4/SH/1gAAAJQBAAALAAAAAAAAAAAAAAAAAC8BAABfcmVscy8ucmVsc1BLAQItABQA&#10;BgAIAAAAIQBcT8/WVQIAAIQEAAAOAAAAAAAAAAAAAAAAAC4CAABkcnMvZTJvRG9jLnhtbFBLAQIt&#10;ABQABgAIAAAAIQAE7Q353gAAAAoBAAAPAAAAAAAAAAAAAAAAAK8EAABkcnMvZG93bnJldi54bWxQ&#10;SwUGAAAAAAQABADzAAAAugUAAAAA&#10;" filled="f" strokecolor="red" strokeweight="1pt">
                <v:textbox>
                  <w:txbxContent>
                    <w:p w:rsidR="006623B6" w:rsidRDefault="006623B6"/>
                  </w:txbxContent>
                </v:textbox>
              </v:shape>
            </w:pict>
          </mc:Fallback>
        </mc:AlternateContent>
      </w:r>
      <w:r w:rsidR="00867EF8">
        <w:rPr>
          <w:rFonts w:ascii="Times New Roman" w:hAnsi="Times New Roman" w:hint="eastAsia"/>
          <w:iCs/>
          <w:sz w:val="24"/>
        </w:rPr>
        <w:t>Hydropower Research</w:t>
      </w:r>
      <w:r w:rsidR="00B83148">
        <w:rPr>
          <w:rFonts w:ascii="Times New Roman" w:hAnsi="Times New Roman" w:hint="eastAsia"/>
          <w:iCs/>
          <w:sz w:val="24"/>
        </w:rPr>
        <w:t>,</w:t>
      </w:r>
      <w:r w:rsidR="00B83148" w:rsidRPr="00B83148">
        <w:rPr>
          <w:rFonts w:ascii="Times New Roman" w:hAnsi="Times New Roman"/>
          <w:iCs/>
          <w:sz w:val="24"/>
        </w:rPr>
        <w:t xml:space="preserve"> </w:t>
      </w:r>
      <w:r w:rsidR="00B83148" w:rsidRPr="00FA520E">
        <w:rPr>
          <w:rFonts w:ascii="Times New Roman" w:hAnsi="Times New Roman"/>
          <w:iCs/>
          <w:sz w:val="24"/>
        </w:rPr>
        <w:t>Beijing</w:t>
      </w:r>
      <w:r w:rsidR="00B83148" w:rsidRPr="00B83148">
        <w:rPr>
          <w:rFonts w:ascii="Times New Roman" w:eastAsia="宋体" w:hAnsi="Times New Roman"/>
          <w:sz w:val="24"/>
          <w:szCs w:val="24"/>
        </w:rPr>
        <w:t xml:space="preserve"> </w:t>
      </w:r>
      <w:r w:rsidR="00B83148" w:rsidRPr="00867EF8">
        <w:rPr>
          <w:rFonts w:ascii="Times New Roman" w:eastAsia="宋体" w:hAnsi="Times New Roman"/>
          <w:sz w:val="24"/>
          <w:szCs w:val="24"/>
        </w:rPr>
        <w:t>100038</w:t>
      </w:r>
      <w:r w:rsidR="00867EF8">
        <w:rPr>
          <w:rFonts w:ascii="Times New Roman" w:hAnsi="Times New Roman" w:hint="eastAsia"/>
          <w:iCs/>
          <w:sz w:val="24"/>
        </w:rPr>
        <w:t>;</w:t>
      </w:r>
      <w:r w:rsidR="00B83148">
        <w:rPr>
          <w:rFonts w:ascii="Times New Roman" w:hAnsi="Times New Roman" w:hint="eastAsia"/>
          <w:iCs/>
          <w:sz w:val="24"/>
        </w:rPr>
        <w:t xml:space="preserve"> </w:t>
      </w:r>
      <w:r w:rsidR="00867EF8">
        <w:rPr>
          <w:rFonts w:ascii="Times New Roman" w:hAnsi="Times New Roman" w:hint="eastAsia"/>
          <w:iCs/>
          <w:sz w:val="24"/>
        </w:rPr>
        <w:t>4</w:t>
      </w:r>
      <w:r w:rsidR="00867EF8">
        <w:rPr>
          <w:rFonts w:ascii="Times New Roman" w:hAnsi="Times New Roman"/>
          <w:iCs/>
          <w:sz w:val="24"/>
        </w:rPr>
        <w:t xml:space="preserve">. International Research and Training Center on Erosion </w:t>
      </w:r>
      <w:r w:rsidR="00867EF8">
        <w:rPr>
          <w:rFonts w:ascii="Times New Roman" w:hAnsi="Times New Roman"/>
          <w:iCs/>
          <w:sz w:val="24"/>
        </w:rPr>
        <w:lastRenderedPageBreak/>
        <w:t>and Sedimentation,</w:t>
      </w:r>
      <w:r w:rsidR="00B83148">
        <w:rPr>
          <w:rFonts w:ascii="Times New Roman" w:hAnsi="Times New Roman" w:hint="eastAsia"/>
          <w:iCs/>
          <w:sz w:val="24"/>
        </w:rPr>
        <w:t xml:space="preserve"> </w:t>
      </w:r>
      <w:r w:rsidR="00867EF8" w:rsidRPr="00FA520E">
        <w:rPr>
          <w:rFonts w:ascii="Times New Roman" w:hAnsi="Times New Roman"/>
          <w:iCs/>
          <w:sz w:val="24"/>
        </w:rPr>
        <w:t>Beijing 100084</w:t>
      </w:r>
      <w:r w:rsidR="00867EF8" w:rsidRPr="00586F38">
        <w:rPr>
          <w:rFonts w:ascii="Times New Roman" w:hAnsi="Times New Roman"/>
          <w:iCs/>
          <w:sz w:val="24"/>
        </w:rPr>
        <w:t>）</w:t>
      </w:r>
    </w:p>
    <w:p w:rsidR="00170546" w:rsidRPr="003161D2" w:rsidRDefault="00E7782A" w:rsidP="00A23C1F">
      <w:pPr>
        <w:spacing w:line="360" w:lineRule="auto"/>
        <w:rPr>
          <w:rFonts w:ascii="Times New Roman" w:hAnsi="Times New Roman"/>
          <w:kern w:val="0"/>
          <w:sz w:val="24"/>
          <w:szCs w:val="24"/>
        </w:rPr>
      </w:pPr>
      <w:r>
        <w:rPr>
          <w:rFonts w:ascii="Times New Roman" w:hAnsi="Times New Roman"/>
          <w:b/>
          <w:noProof/>
          <w:color w:val="000000"/>
          <w:sz w:val="24"/>
          <w:szCs w:val="24"/>
        </w:rPr>
        <mc:AlternateContent>
          <mc:Choice Requires="wps">
            <w:drawing>
              <wp:anchor distT="0" distB="0" distL="114300" distR="114300" simplePos="0" relativeHeight="251692032" behindDoc="0" locked="0" layoutInCell="1" allowOverlap="1" wp14:anchorId="4B09499F" wp14:editId="3E5A3659">
                <wp:simplePos x="0" y="0"/>
                <wp:positionH relativeFrom="column">
                  <wp:posOffset>271145</wp:posOffset>
                </wp:positionH>
                <wp:positionV relativeFrom="paragraph">
                  <wp:posOffset>284480</wp:posOffset>
                </wp:positionV>
                <wp:extent cx="3816350" cy="4508500"/>
                <wp:effectExtent l="38100" t="38100" r="31750" b="25400"/>
                <wp:wrapNone/>
                <wp:docPr id="29" name="直接箭头连接符 29"/>
                <wp:cNvGraphicFramePr/>
                <a:graphic xmlns:a="http://schemas.openxmlformats.org/drawingml/2006/main">
                  <a:graphicData uri="http://schemas.microsoft.com/office/word/2010/wordprocessingShape">
                    <wps:wsp>
                      <wps:cNvCnPr/>
                      <wps:spPr>
                        <a:xfrm flipH="1" flipV="1">
                          <a:off x="0" y="0"/>
                          <a:ext cx="3816350" cy="4508500"/>
                        </a:xfrm>
                        <a:prstGeom prst="straightConnector1">
                          <a:avLst/>
                        </a:prstGeom>
                        <a:ln w="12700">
                          <a:solidFill>
                            <a:srgbClr val="FF0000"/>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7E042B" id="直接箭头连接符 29" o:spid="_x0000_s1026" type="#_x0000_t32" style="position:absolute;left:0;text-align:left;margin-left:21.35pt;margin-top:22.4pt;width:300.5pt;height:355pt;flip:x y;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E2+IQIAAFYEAAAOAAAAZHJzL2Uyb0RvYy54bWysVL2OEzEQ7pF4B8s92U2OHEeUzRU5AgWC&#10;iL/e8dpZS/6TPWSTl+AFkKiACqiu52ngeAzG3s3CgShApLBmdub7ZubzOPPzvdFkJ0JUzlZ0PCop&#10;EZa7WtltRZ8/W906oyQCszXTzoqKHkSk54ubN+atn4mJa5yuRSBIYuOs9RVtAPysKCJvhGFx5Lyw&#10;GJQuGAbohm1RB9Yiu9HFpCxPi9aF2gfHRYz49aIL0kXml1JweCxlFEB0RbE3yGfI5yadxWLOZtvA&#10;fKN43wb7hy4MUxaLDlQXDBh5GdRvVEbx4KKTMOLOFE5KxUWeAacZl79M87RhXuRZUJzoB5ni/6Pl&#10;j3brQFRd0cldSiwzeEdXry+/vnp39enjl7eX3z6/SfaH9wTjKFbr4wwxS7sOvRf9OqTJ9zIYIrXy&#10;D3APaLZeJCvFcE6yz6IfBtHFHgjHjydn49OTKd4Nx9jtaXk2LfO1FB1lgvsQ4b5whiSjohECU9sG&#10;ls5avGAXuiJs9zACNoXAIyCBtSUt9jG5g7TJj06reqW0zk7YbpY6kB3D/VitSvylKZHiWhowpe/Z&#10;msDBoz4RBNPQ9InaYn6SpRMiW3DQoqv9REhUF8fsesx7LYaKjHNhYTwwYXaCSexuAPZdpwfxJ2Cf&#10;n6Ai7/zfgAdEruwsDGCjrAudZterw/7Ysuzyjwp0cycJNq4+5BXJ0uDyZlH7h5Zex89+hv/4O1h8&#10;BwAA//8DAFBLAwQUAAYACAAAACEAGJsKg9sAAAAJAQAADwAAAGRycy9kb3ducmV2LnhtbExPy07D&#10;MBC8I/EP1iJxo05LSKsQp0IIxJmCQL258TaOGq+j2Gncv2c5wWk1D83OVNvkenHGMXSeFCwXGQik&#10;xpuOWgWfH693GxAhajK694QKLhhgW19fVbo0fqZ3PO9iKziEQqkV2BiHUsrQWHQ6LPyAxNrRj05H&#10;hmMrzahnDne9XGVZIZ3uiD9YPeCzxea0m5yC6Wj36ev7xc04pTd7KpaXJvRK3d6kp0cQEVP8M8Nv&#10;fa4ONXc6+IlMEL2CfLVmJ9+cF7Be5PdMHBSsH5iRdSX/L6h/AAAA//8DAFBLAQItABQABgAIAAAA&#10;IQC2gziS/gAAAOEBAAATAAAAAAAAAAAAAAAAAAAAAABbQ29udGVudF9UeXBlc10ueG1sUEsBAi0A&#10;FAAGAAgAAAAhADj9If/WAAAAlAEAAAsAAAAAAAAAAAAAAAAALwEAAF9yZWxzLy5yZWxzUEsBAi0A&#10;FAAGAAgAAAAhAIeETb4hAgAAVgQAAA4AAAAAAAAAAAAAAAAALgIAAGRycy9lMm9Eb2MueG1sUEsB&#10;Ai0AFAAGAAgAAAAhABibCoPbAAAACQEAAA8AAAAAAAAAAAAAAAAAewQAAGRycy9kb3ducmV2Lnht&#10;bFBLBQYAAAAABAAEAPMAAACDBQAAAAA=&#10;" strokecolor="red" strokeweight="1pt">
                <v:stroke endarrow="classic" joinstyle="miter"/>
              </v:shape>
            </w:pict>
          </mc:Fallback>
        </mc:AlternateContent>
      </w:r>
      <w:r>
        <w:rPr>
          <w:rFonts w:ascii="Times New Roman" w:hAnsi="Times New Roman"/>
          <w:b/>
          <w:noProof/>
          <w:color w:val="000000"/>
          <w:sz w:val="24"/>
          <w:szCs w:val="24"/>
        </w:rPr>
        <mc:AlternateContent>
          <mc:Choice Requires="wps">
            <w:drawing>
              <wp:anchor distT="0" distB="0" distL="114300" distR="114300" simplePos="0" relativeHeight="251671040" behindDoc="0" locked="0" layoutInCell="1" allowOverlap="1" wp14:anchorId="25E3C927" wp14:editId="2EA8A853">
                <wp:simplePos x="0" y="0"/>
                <wp:positionH relativeFrom="column">
                  <wp:posOffset>4087495</wp:posOffset>
                </wp:positionH>
                <wp:positionV relativeFrom="paragraph">
                  <wp:posOffset>4792980</wp:posOffset>
                </wp:positionV>
                <wp:extent cx="2057400" cy="1111250"/>
                <wp:effectExtent l="0" t="0" r="19050" b="12700"/>
                <wp:wrapNone/>
                <wp:docPr id="28" name="文本框 28"/>
                <wp:cNvGraphicFramePr/>
                <a:graphic xmlns:a="http://schemas.openxmlformats.org/drawingml/2006/main">
                  <a:graphicData uri="http://schemas.microsoft.com/office/word/2010/wordprocessingShape">
                    <wps:wsp>
                      <wps:cNvSpPr txBox="1"/>
                      <wps:spPr>
                        <a:xfrm>
                          <a:off x="0" y="0"/>
                          <a:ext cx="2057400" cy="1111250"/>
                        </a:xfrm>
                        <a:prstGeom prst="rect">
                          <a:avLst/>
                        </a:prstGeom>
                        <a:solidFill>
                          <a:schemeClr val="lt1"/>
                        </a:solidFill>
                        <a:ln w="12700">
                          <a:solidFill>
                            <a:srgbClr val="FF0000"/>
                          </a:solidFill>
                        </a:ln>
                      </wps:spPr>
                      <wps:txbx>
                        <w:txbxContent>
                          <w:p w:rsidR="00E7782A" w:rsidRPr="00E22DEC" w:rsidRDefault="00E7782A" w:rsidP="00E22DEC">
                            <w:pPr>
                              <w:rPr>
                                <w:rFonts w:ascii="宋体" w:eastAsia="宋体" w:hAnsi="宋体" w:cstheme="minorBidi"/>
                                <w:sz w:val="18"/>
                              </w:rPr>
                            </w:pPr>
                            <w:r w:rsidRPr="00E22DEC">
                              <w:rPr>
                                <w:rFonts w:ascii="宋体" w:eastAsia="宋体" w:hAnsi="宋体" w:cstheme="minorBidi" w:hint="eastAsia"/>
                                <w:sz w:val="18"/>
                              </w:rPr>
                              <w:t>对英文摘要，请按英文表述习惯撰写英文摘要（如英文中没有顿号；主句与从句时态上的顺从性、一致性等等）。另外，每个单词之间、标点与其后单词之间均要留且仅留一个空格。</w:t>
                            </w:r>
                          </w:p>
                          <w:p w:rsidR="00E7782A" w:rsidRPr="00E22DEC" w:rsidRDefault="00E7782A">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5E3C927" id="文本框 28" o:spid="_x0000_s1029" type="#_x0000_t202" style="position:absolute;left:0;text-align:left;margin-left:321.85pt;margin-top:377.4pt;width:162pt;height:87.5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R4wXgIAAK4EAAAOAAAAZHJzL2Uyb0RvYy54bWysVEtu2zAQ3RfoHQjuG8mq07RG5MBN4KJA&#10;kARIiqxpirIFUByWpC2lB2hvkFU33fdcPkcf6U9+XRXVgp4fhzPvzfj4pG81WynnGzIlHxzknCkj&#10;qWrMvORfbqZv3nPmgzCV0GRUye+U5yfj16+OOztSBS1IV8oxJDF+1NmSL0KwoyzzcqFa4Q/IKgNn&#10;Ta4VAaqbZ5UTHbK3Oivy/F3WkausI6m8h/Vs4+TjlL+ulQyXde1VYLrkqC2k06VzFs9sfCxGcyfs&#10;opHbMsQ/VNGKxuDRfaozEQRbuuZFqraRjjzV4UBSm1FdN1KlHtDNIH/WzfVCWJV6ATje7mHy/y+t&#10;vFhdOdZUJS/AlBEtOFrf/1j//L3+9Z3BBoA660eIu7aIDP1H6kH0zu5hjH33tWvjLzpi8APquz28&#10;qg9Mwljkh0fDHC4J3wBfcZgIyB6uW+fDJ0Uti0LJHfhLsIrVuQ8oBaG7kPiaJ91U00brpMSZUafa&#10;sZUA2zqkInHjSZQ2rMPrxREKeZnCzWf7BNNpji82+jQHNG1gjLBs2o9S6Gd9wvHtDpoZVXdAzNFm&#10;6LyV0wZdnQsfroTDlAEJbE64xFFrQlW0lThbkPv2N3uMB/nwctZhakvuvy6FU5zpzwZj8WEwHMYx&#10;T8rw8KiA4h57Zo89ZtmeEqAaYEetTGKMD3on1o7aWyzYJL4KlzASb5c87MTTsNklLKhUk0kKwmBb&#10;Ec7NtZUxdQQ5cnbT3wpnt8QGzMQF7eZbjJ7xu4mNNw1NloHqJpEfcd6guoUfS5HY2S5w3LrHeop6&#10;+JsZ/wEAAP//AwBQSwMEFAAGAAgAAAAhAFLBKyzfAAAACwEAAA8AAABkcnMvZG93bnJldi54bWxM&#10;j0FPg0AQhe8m/ofNmHhp7NJSoUWWxpB4NkW9L+wUsOwsYbct/nvHk73NzHt58718P9tBXHDyvSMF&#10;q2UEAqlxpqdWwefH29MWhA+ajB4coYIf9LAv7u9ynRl3pQNeqtAKDiGfaQVdCGMmpW86tNov3YjE&#10;2tFNVgdep1aaSV853A5yHUWJtLon/tDpEcsOm1N1tgqq4wIPtCjj1fQexXX5VenTd6/U48P8+gIi&#10;4Bz+zfCHz+hQMFPtzmS8GBQkmzhlq4L0ecMd2LFLUr7UPKx3W5BFLm87FL8AAAD//wMAUEsBAi0A&#10;FAAGAAgAAAAhALaDOJL+AAAA4QEAABMAAAAAAAAAAAAAAAAAAAAAAFtDb250ZW50X1R5cGVzXS54&#10;bWxQSwECLQAUAAYACAAAACEAOP0h/9YAAACUAQAACwAAAAAAAAAAAAAAAAAvAQAAX3JlbHMvLnJl&#10;bHNQSwECLQAUAAYACAAAACEAgpUeMF4CAACuBAAADgAAAAAAAAAAAAAAAAAuAgAAZHJzL2Uyb0Rv&#10;Yy54bWxQSwECLQAUAAYACAAAACEAUsErLN8AAAALAQAADwAAAAAAAAAAAAAAAAC4BAAAZHJzL2Rv&#10;d25yZXYueG1sUEsFBgAAAAAEAAQA8wAAAMQFAAAAAA==&#10;" fillcolor="white [3201]" strokecolor="red" strokeweight="1pt">
                <v:textbox>
                  <w:txbxContent>
                    <w:p w:rsidR="00E7782A" w:rsidRPr="00E22DEC" w:rsidRDefault="00E7782A" w:rsidP="00E22DEC">
                      <w:pPr>
                        <w:rPr>
                          <w:rFonts w:ascii="宋体" w:eastAsia="宋体" w:hAnsi="宋体" w:cstheme="minorBidi"/>
                          <w:sz w:val="18"/>
                        </w:rPr>
                      </w:pPr>
                      <w:r w:rsidRPr="00E22DEC">
                        <w:rPr>
                          <w:rFonts w:ascii="宋体" w:eastAsia="宋体" w:hAnsi="宋体" w:cstheme="minorBidi" w:hint="eastAsia"/>
                          <w:sz w:val="18"/>
                        </w:rPr>
                        <w:t>对英文摘要，请按英文表述习惯撰写英文摘要（如英文中没有顿号；主句与从句时态上的顺从性、一致性等等）。另外，每个单词之间、标点与其后单词之间均要留且仅留一个空格。</w:t>
                      </w:r>
                    </w:p>
                    <w:p w:rsidR="00E7782A" w:rsidRPr="00E22DEC" w:rsidRDefault="00E7782A">
                      <w:pPr>
                        <w:rPr>
                          <w:sz w:val="18"/>
                        </w:rPr>
                      </w:pPr>
                    </w:p>
                  </w:txbxContent>
                </v:textbox>
              </v:shape>
            </w:pict>
          </mc:Fallback>
        </mc:AlternateContent>
      </w:r>
      <w:r>
        <w:rPr>
          <w:rFonts w:ascii="Times New Roman" w:hAnsi="Times New Roman"/>
          <w:b/>
          <w:noProof/>
          <w:color w:val="000000"/>
          <w:sz w:val="24"/>
          <w:szCs w:val="24"/>
        </w:rPr>
        <mc:AlternateContent>
          <mc:Choice Requires="wps">
            <w:drawing>
              <wp:anchor distT="0" distB="0" distL="114300" distR="114300" simplePos="0" relativeHeight="251668992" behindDoc="0" locked="0" layoutInCell="1" allowOverlap="1" wp14:anchorId="174E32C0" wp14:editId="2DFDA4E0">
                <wp:simplePos x="0" y="0"/>
                <wp:positionH relativeFrom="column">
                  <wp:posOffset>-59055</wp:posOffset>
                </wp:positionH>
                <wp:positionV relativeFrom="paragraph">
                  <wp:posOffset>17780</wp:posOffset>
                </wp:positionV>
                <wp:extent cx="679450" cy="266700"/>
                <wp:effectExtent l="0" t="0" r="25400" b="19050"/>
                <wp:wrapNone/>
                <wp:docPr id="27" name="文本框 27"/>
                <wp:cNvGraphicFramePr/>
                <a:graphic xmlns:a="http://schemas.openxmlformats.org/drawingml/2006/main">
                  <a:graphicData uri="http://schemas.microsoft.com/office/word/2010/wordprocessingShape">
                    <wps:wsp>
                      <wps:cNvSpPr txBox="1"/>
                      <wps:spPr>
                        <a:xfrm>
                          <a:off x="0" y="0"/>
                          <a:ext cx="679450" cy="266700"/>
                        </a:xfrm>
                        <a:prstGeom prst="rect">
                          <a:avLst/>
                        </a:prstGeom>
                        <a:noFill/>
                        <a:ln w="12700">
                          <a:solidFill>
                            <a:srgbClr val="FF0000"/>
                          </a:solidFill>
                        </a:ln>
                      </wps:spPr>
                      <wps:txbx>
                        <w:txbxContent>
                          <w:p w:rsidR="00E7782A" w:rsidRDefault="00E778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E32C0" id="文本框 27" o:spid="_x0000_s1030" type="#_x0000_t202" style="position:absolute;left:0;text-align:left;margin-left:-4.65pt;margin-top:1.4pt;width:53.5pt;height:2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k4fVgIAAIQEAAAOAAAAZHJzL2Uyb0RvYy54bWysVM1uGjEQvlfqO1i+NwuIQIOyRJSIqlKU&#10;REqqnI3XCyt5Pa5t2E0foH2DnnLpvc+V5+hnLxCU9lSVg/H8MJ7v+2Y4v2hrzbbK+YpMzvsnPc6U&#10;kVRUZpXzz/eLd+8580GYQmgyKuePyvOL6ds3542dqAGtSRfKMRQxftLYnK9DsJMs83KtauFPyCqD&#10;YEmuFgGmW2WFEw2q1zob9HqjrCFXWEdSeQ/vZRfk01S/LJUMN2XpVWA65+gtpNOlcxnPbHouJisn&#10;7LqSuzbEP3RRi8rg0UOpSxEE27jqj1J1JR15KsOJpDqjsqykShiApt97heZuLaxKWECOtwea/P8r&#10;K6+3t45VRc4HY86MqKHR84/vz0+/nn9+Y/CBoMb6CfLuLDJD+4FaCL33ezgj7rZ0dfwGIoY4qH48&#10;0KvawCSco/HZ8BQRidBgNBr3Ev3Zy4+t8+GjoprFS84d1Eukiu2VD2gEqfuU+JahRaV1UlAb1qCr&#10;QawZQ550VcRoMtxqOdeObQWGYLHo4RPbR7WjNFjawBnBdqDiLbTLNrEz3ANeUvEIHhx1o+StXFTo&#10;9kr4cCscZgcAsQ/hBkepCV3R7sbZmtzXv/ljPiRFlLMGs5hz/2UjnOJMfzIQ+6w/HMbhTcbwdDyA&#10;4Y4jy+OI2dRzAtI+Ns/KdI35Qe+vpaP6AWszi68iJIzE2zkP++s8dBuCtZNqNktJGFcrwpW5szKW&#10;jrxGLe7bB+HsTrAApa9pP7Vi8kq3LrdTbrYJVFZJ1Mhzx+qOfox6Ume3lnGXju2U9fLnMf0NAAD/&#10;/wMAUEsDBBQABgAIAAAAIQAhfKZa3AAAAAYBAAAPAAAAZHJzL2Rvd25yZXYueG1sTI9LT8MwEITv&#10;SPwHa5G4tQ6h6iNkU/E+8khz4ebGJgmN15HtpuHfs5zgOJrRzDf5drK9GI0PnSOEq3kCwlDtdEcN&#10;QrV7mq1BhKhIq96RQfg2AbbF+VmuMu1O9G7GMjaCSyhkCqGNccikDHVrrApzNxhi79N5qyJL30jt&#10;1YnLbS/TJFlKqzrihVYN5r419aE8WoS7j+Xz7sFr+ZW+vVbl48vBqrFCvLyYbm9ARDPFvzD84jM6&#10;FMy0d0fSQfQIs801JxFSPsD2ZrUCsUdYLNYgi1z+xy9+AAAA//8DAFBLAQItABQABgAIAAAAIQC2&#10;gziS/gAAAOEBAAATAAAAAAAAAAAAAAAAAAAAAABbQ29udGVudF9UeXBlc10ueG1sUEsBAi0AFAAG&#10;AAgAAAAhADj9If/WAAAAlAEAAAsAAAAAAAAAAAAAAAAALwEAAF9yZWxzLy5yZWxzUEsBAi0AFAAG&#10;AAgAAAAhAOGKTh9WAgAAhAQAAA4AAAAAAAAAAAAAAAAALgIAAGRycy9lMm9Eb2MueG1sUEsBAi0A&#10;FAAGAAgAAAAhACF8plrcAAAABgEAAA8AAAAAAAAAAAAAAAAAsAQAAGRycy9kb3ducmV2LnhtbFBL&#10;BQYAAAAABAAEAPMAAAC5BQAAAAA=&#10;" filled="f" strokecolor="red" strokeweight="1pt">
                <v:textbox>
                  <w:txbxContent>
                    <w:p w:rsidR="00E7782A" w:rsidRDefault="00E7782A"/>
                  </w:txbxContent>
                </v:textbox>
              </v:shape>
            </w:pict>
          </mc:Fallback>
        </mc:AlternateContent>
      </w:r>
      <w:r w:rsidR="00170546" w:rsidRPr="00EB3A01">
        <w:rPr>
          <w:rFonts w:ascii="Times New Roman" w:hAnsi="Times New Roman"/>
          <w:b/>
          <w:color w:val="000000"/>
          <w:sz w:val="24"/>
          <w:szCs w:val="24"/>
        </w:rPr>
        <w:t>Abstract:</w:t>
      </w:r>
      <w:r w:rsidR="00170546" w:rsidRPr="00EB3A01">
        <w:rPr>
          <w:rFonts w:ascii="Times New Roman" w:hAnsi="Times New Roman" w:hint="eastAsia"/>
          <w:b/>
          <w:color w:val="000000"/>
          <w:sz w:val="24"/>
          <w:szCs w:val="24"/>
        </w:rPr>
        <w:t xml:space="preserve"> </w:t>
      </w:r>
      <w:r w:rsidR="00FA13D1" w:rsidRPr="003161D2">
        <w:rPr>
          <w:rFonts w:ascii="Times New Roman" w:hAnsi="Times New Roman"/>
          <w:kern w:val="0"/>
          <w:sz w:val="24"/>
          <w:szCs w:val="24"/>
        </w:rPr>
        <w:t>Topography attribute i</w:t>
      </w:r>
      <w:r w:rsidR="00170546" w:rsidRPr="003161D2">
        <w:rPr>
          <w:rFonts w:ascii="Times New Roman" w:hAnsi="Times New Roman"/>
          <w:kern w:val="0"/>
          <w:sz w:val="24"/>
          <w:szCs w:val="24"/>
        </w:rPr>
        <w:t>s the most important factor in controlling the initiation</w:t>
      </w:r>
      <w:r w:rsidR="00170546" w:rsidRPr="003161D2">
        <w:rPr>
          <w:rFonts w:ascii="Times New Roman" w:hAnsi="Times New Roman" w:hint="eastAsia"/>
          <w:kern w:val="0"/>
          <w:sz w:val="24"/>
          <w:szCs w:val="24"/>
        </w:rPr>
        <w:t>,</w:t>
      </w:r>
      <w:r w:rsidR="00170546" w:rsidRPr="003161D2">
        <w:rPr>
          <w:rFonts w:ascii="Times New Roman" w:hAnsi="Times New Roman"/>
          <w:kern w:val="0"/>
          <w:sz w:val="24"/>
          <w:szCs w:val="24"/>
        </w:rPr>
        <w:t xml:space="preserve"> evolution</w:t>
      </w:r>
      <w:r w:rsidR="00170546" w:rsidRPr="003161D2">
        <w:rPr>
          <w:rFonts w:ascii="Times New Roman" w:hAnsi="Times New Roman" w:hint="eastAsia"/>
          <w:kern w:val="0"/>
          <w:sz w:val="24"/>
          <w:szCs w:val="24"/>
        </w:rPr>
        <w:t xml:space="preserve">, </w:t>
      </w:r>
      <w:r w:rsidR="00170546" w:rsidRPr="003161D2">
        <w:rPr>
          <w:rFonts w:ascii="Times New Roman" w:hAnsi="Times New Roman"/>
          <w:kern w:val="0"/>
          <w:sz w:val="24"/>
          <w:szCs w:val="24"/>
        </w:rPr>
        <w:t>distribution</w:t>
      </w:r>
      <w:r w:rsidR="00170546" w:rsidRPr="003161D2">
        <w:rPr>
          <w:rFonts w:ascii="Times New Roman" w:hAnsi="Times New Roman" w:hint="eastAsia"/>
          <w:kern w:val="0"/>
          <w:sz w:val="24"/>
          <w:szCs w:val="24"/>
        </w:rPr>
        <w:t xml:space="preserve"> and </w:t>
      </w:r>
      <w:r w:rsidR="00170546" w:rsidRPr="003161D2">
        <w:rPr>
          <w:rFonts w:ascii="Times New Roman" w:hAnsi="Times New Roman"/>
          <w:kern w:val="0"/>
          <w:sz w:val="24"/>
          <w:szCs w:val="24"/>
        </w:rPr>
        <w:t xml:space="preserve">damage of </w:t>
      </w:r>
      <w:r w:rsidR="00A979F7" w:rsidRPr="003161D2">
        <w:rPr>
          <w:rFonts w:ascii="Times New Roman" w:hAnsi="Times New Roman"/>
          <w:kern w:val="0"/>
          <w:sz w:val="24"/>
          <w:szCs w:val="24"/>
        </w:rPr>
        <w:t>the</w:t>
      </w:r>
      <w:r w:rsidR="00A979F7" w:rsidRPr="003161D2">
        <w:rPr>
          <w:rFonts w:ascii="Times New Roman" w:hAnsi="Times New Roman" w:hint="eastAsia"/>
          <w:kern w:val="0"/>
          <w:sz w:val="24"/>
          <w:szCs w:val="24"/>
        </w:rPr>
        <w:t xml:space="preserve"> </w:t>
      </w:r>
      <w:r w:rsidR="00170546" w:rsidRPr="003161D2">
        <w:rPr>
          <w:rFonts w:ascii="Times New Roman" w:hAnsi="Times New Roman"/>
          <w:kern w:val="0"/>
          <w:sz w:val="24"/>
          <w:szCs w:val="24"/>
        </w:rPr>
        <w:t>gravity erosion</w:t>
      </w:r>
      <w:r w:rsidR="00A979F7" w:rsidRPr="003161D2">
        <w:rPr>
          <w:rFonts w:ascii="Times New Roman" w:hAnsi="Times New Roman" w:hint="eastAsia"/>
          <w:kern w:val="0"/>
          <w:sz w:val="24"/>
          <w:szCs w:val="24"/>
        </w:rPr>
        <w:t>s</w:t>
      </w:r>
      <w:r w:rsidR="00170546" w:rsidRPr="003161D2">
        <w:rPr>
          <w:rFonts w:ascii="Times New Roman" w:hAnsi="Times New Roman"/>
          <w:kern w:val="0"/>
          <w:sz w:val="24"/>
          <w:szCs w:val="24"/>
        </w:rPr>
        <w:t xml:space="preserve"> triggered by rainfall.</w:t>
      </w:r>
      <w:r w:rsidR="00170546" w:rsidRPr="003161D2">
        <w:rPr>
          <w:rStyle w:val="fontstyle01"/>
          <w:rFonts w:ascii="Times New Roman" w:hAnsi="Times New Roman" w:hint="default"/>
          <w:color w:val="auto"/>
          <w:sz w:val="24"/>
          <w:szCs w:val="24"/>
        </w:rPr>
        <w:t xml:space="preserve"> </w:t>
      </w:r>
      <w:r w:rsidR="00B83148" w:rsidRPr="003161D2">
        <w:rPr>
          <w:rStyle w:val="fontstyle01"/>
          <w:rFonts w:ascii="Times New Roman" w:hAnsi="Times New Roman" w:hint="default"/>
          <w:color w:val="auto"/>
          <w:sz w:val="24"/>
          <w:szCs w:val="24"/>
        </w:rPr>
        <w:t xml:space="preserve">Based on </w:t>
      </w:r>
      <w:r w:rsidR="000E6C8D" w:rsidRPr="003161D2">
        <w:rPr>
          <w:rStyle w:val="fontstyle01"/>
          <w:rFonts w:ascii="Times New Roman" w:hAnsi="Times New Roman" w:hint="default"/>
          <w:color w:val="auto"/>
          <w:sz w:val="24"/>
          <w:szCs w:val="24"/>
        </w:rPr>
        <w:t xml:space="preserve">the </w:t>
      </w:r>
      <w:r w:rsidR="00B83148" w:rsidRPr="003161D2">
        <w:rPr>
          <w:rStyle w:val="fontstyle01"/>
          <w:rFonts w:ascii="Times New Roman" w:hAnsi="Times New Roman" w:hint="default"/>
          <w:color w:val="auto"/>
          <w:sz w:val="24"/>
          <w:szCs w:val="24"/>
        </w:rPr>
        <w:t xml:space="preserve">existing </w:t>
      </w:r>
      <w:r w:rsidR="00140391">
        <w:rPr>
          <w:rStyle w:val="fontstyle01"/>
          <w:rFonts w:ascii="Times New Roman" w:hAnsi="Times New Roman" w:hint="default"/>
          <w:color w:val="auto"/>
          <w:sz w:val="24"/>
          <w:szCs w:val="24"/>
        </w:rPr>
        <w:t>reference</w:t>
      </w:r>
      <w:r w:rsidR="0034103A">
        <w:rPr>
          <w:rStyle w:val="fontstyle01"/>
          <w:rFonts w:ascii="Times New Roman" w:hAnsi="Times New Roman" w:hint="default"/>
          <w:color w:val="auto"/>
          <w:sz w:val="24"/>
          <w:szCs w:val="24"/>
        </w:rPr>
        <w:t>s</w:t>
      </w:r>
      <w:r w:rsidR="00B83148" w:rsidRPr="003161D2">
        <w:rPr>
          <w:rStyle w:val="fontstyle01"/>
          <w:rFonts w:ascii="Times New Roman" w:hAnsi="Times New Roman" w:hint="default"/>
          <w:color w:val="auto"/>
          <w:sz w:val="24"/>
          <w:szCs w:val="24"/>
        </w:rPr>
        <w:t xml:space="preserve"> and survey data,</w:t>
      </w:r>
      <w:r w:rsidR="00E63967" w:rsidRPr="003161D2">
        <w:rPr>
          <w:rStyle w:val="fontstyle01"/>
          <w:rFonts w:ascii="Times New Roman" w:hAnsi="Times New Roman" w:hint="default"/>
          <w:color w:val="auto"/>
          <w:sz w:val="24"/>
          <w:szCs w:val="24"/>
        </w:rPr>
        <w:t xml:space="preserve"> the</w:t>
      </w:r>
      <w:r w:rsidR="00B83148" w:rsidRPr="003161D2">
        <w:rPr>
          <w:rStyle w:val="fontstyle01"/>
          <w:rFonts w:ascii="Times New Roman" w:hAnsi="Times New Roman" w:hint="default"/>
          <w:color w:val="auto"/>
          <w:sz w:val="24"/>
          <w:szCs w:val="24"/>
        </w:rPr>
        <w:t xml:space="preserve"> revised increase-rate-analysis method, Arc</w:t>
      </w:r>
      <w:r w:rsidR="00E63967" w:rsidRPr="003161D2">
        <w:rPr>
          <w:rStyle w:val="fontstyle01"/>
          <w:rFonts w:ascii="Times New Roman" w:hAnsi="Times New Roman" w:hint="default"/>
          <w:color w:val="auto"/>
          <w:sz w:val="24"/>
          <w:szCs w:val="24"/>
        </w:rPr>
        <w:t>GIS</w:t>
      </w:r>
      <w:r w:rsidR="00B83148" w:rsidRPr="003161D2">
        <w:rPr>
          <w:rStyle w:val="fontstyle01"/>
          <w:rFonts w:ascii="Times New Roman" w:hAnsi="Times New Roman" w:hint="default"/>
          <w:color w:val="auto"/>
          <w:sz w:val="24"/>
          <w:szCs w:val="24"/>
        </w:rPr>
        <w:t xml:space="preserve"> and remote sensing </w:t>
      </w:r>
      <w:r w:rsidR="00B83148" w:rsidRPr="003161D2">
        <w:rPr>
          <w:rFonts w:ascii="Times New Roman" w:hAnsi="Times New Roman"/>
          <w:kern w:val="0"/>
          <w:sz w:val="24"/>
          <w:szCs w:val="24"/>
        </w:rPr>
        <w:t>w</w:t>
      </w:r>
      <w:r w:rsidR="00B83148" w:rsidRPr="003161D2">
        <w:rPr>
          <w:rFonts w:ascii="Times New Roman" w:hAnsi="Times New Roman" w:hint="eastAsia"/>
          <w:kern w:val="0"/>
          <w:sz w:val="24"/>
          <w:szCs w:val="24"/>
        </w:rPr>
        <w:t>ere</w:t>
      </w:r>
      <w:r w:rsidR="00B83148" w:rsidRPr="003161D2">
        <w:rPr>
          <w:rFonts w:ascii="Times New Roman" w:hAnsi="Times New Roman"/>
          <w:kern w:val="0"/>
          <w:sz w:val="24"/>
          <w:szCs w:val="24"/>
        </w:rPr>
        <w:t xml:space="preserve"> used to evaluate the sensitivity of</w:t>
      </w:r>
      <w:r w:rsidR="00B83148" w:rsidRPr="003161D2">
        <w:rPr>
          <w:rFonts w:ascii="Times New Roman" w:hAnsi="Times New Roman" w:hint="eastAsia"/>
          <w:kern w:val="0"/>
          <w:sz w:val="24"/>
          <w:szCs w:val="24"/>
        </w:rPr>
        <w:t xml:space="preserve"> </w:t>
      </w:r>
      <w:r w:rsidR="00D22AF0" w:rsidRPr="003161D2">
        <w:rPr>
          <w:rFonts w:ascii="Times New Roman" w:hAnsi="Times New Roman" w:hint="eastAsia"/>
          <w:kern w:val="0"/>
          <w:sz w:val="24"/>
          <w:szCs w:val="24"/>
        </w:rPr>
        <w:t xml:space="preserve">the </w:t>
      </w:r>
      <w:r w:rsidR="0063339D" w:rsidRPr="003161D2">
        <w:rPr>
          <w:rFonts w:ascii="Times New Roman" w:hAnsi="Times New Roman"/>
          <w:kern w:val="0"/>
          <w:sz w:val="24"/>
          <w:szCs w:val="24"/>
        </w:rPr>
        <w:t xml:space="preserve">gravity </w:t>
      </w:r>
      <w:r w:rsidR="00D22AF0" w:rsidRPr="003161D2">
        <w:rPr>
          <w:rFonts w:ascii="Times New Roman" w:hAnsi="Times New Roman" w:hint="eastAsia"/>
          <w:kern w:val="0"/>
          <w:sz w:val="24"/>
          <w:szCs w:val="24"/>
        </w:rPr>
        <w:t xml:space="preserve">erosion on the </w:t>
      </w:r>
      <w:r w:rsidR="00D22AF0" w:rsidRPr="003161D2">
        <w:rPr>
          <w:rFonts w:ascii="Times New Roman" w:hAnsi="Times New Roman"/>
          <w:kern w:val="0"/>
          <w:sz w:val="24"/>
          <w:szCs w:val="24"/>
        </w:rPr>
        <w:t>topography factor</w:t>
      </w:r>
      <w:r w:rsidR="003A6BE3">
        <w:rPr>
          <w:rFonts w:ascii="Times New Roman" w:hAnsi="Times New Roman"/>
          <w:kern w:val="0"/>
          <w:sz w:val="24"/>
          <w:szCs w:val="24"/>
        </w:rPr>
        <w:t>s</w:t>
      </w:r>
      <w:r w:rsidR="0063339D" w:rsidRPr="003161D2">
        <w:rPr>
          <w:rFonts w:ascii="Times New Roman" w:hAnsi="Times New Roman" w:hint="eastAsia"/>
          <w:kern w:val="0"/>
          <w:sz w:val="24"/>
          <w:szCs w:val="24"/>
        </w:rPr>
        <w:t xml:space="preserve"> </w:t>
      </w:r>
      <w:r w:rsidR="0063339D" w:rsidRPr="003161D2">
        <w:rPr>
          <w:rFonts w:ascii="Times New Roman" w:hAnsi="Times New Roman"/>
          <w:sz w:val="24"/>
          <w:szCs w:val="24"/>
        </w:rPr>
        <w:t xml:space="preserve">in the </w:t>
      </w:r>
      <w:proofErr w:type="spellStart"/>
      <w:r w:rsidR="0063339D" w:rsidRPr="003161D2">
        <w:rPr>
          <w:rStyle w:val="fontstyle01"/>
          <w:rFonts w:ascii="Times New Roman" w:hAnsi="Times New Roman" w:hint="default"/>
          <w:color w:val="auto"/>
          <w:sz w:val="24"/>
          <w:szCs w:val="24"/>
        </w:rPr>
        <w:t>Baota</w:t>
      </w:r>
      <w:proofErr w:type="spellEnd"/>
      <w:r w:rsidR="0063339D" w:rsidRPr="003161D2">
        <w:rPr>
          <w:rStyle w:val="fontstyle01"/>
          <w:rFonts w:ascii="Times New Roman" w:hAnsi="Times New Roman" w:hint="default"/>
          <w:color w:val="auto"/>
          <w:sz w:val="24"/>
          <w:szCs w:val="24"/>
        </w:rPr>
        <w:t xml:space="preserve"> District, </w:t>
      </w:r>
      <w:proofErr w:type="spellStart"/>
      <w:r w:rsidR="0063339D" w:rsidRPr="003161D2">
        <w:rPr>
          <w:rStyle w:val="fontstyle01"/>
          <w:rFonts w:ascii="Times New Roman" w:hAnsi="Times New Roman" w:hint="default"/>
          <w:color w:val="auto"/>
          <w:sz w:val="24"/>
          <w:szCs w:val="24"/>
        </w:rPr>
        <w:t>Yan’an</w:t>
      </w:r>
      <w:proofErr w:type="spellEnd"/>
      <w:r w:rsidR="0063339D" w:rsidRPr="003161D2">
        <w:rPr>
          <w:rStyle w:val="fontstyle01"/>
          <w:rFonts w:ascii="Times New Roman" w:hAnsi="Times New Roman" w:hint="default"/>
          <w:color w:val="auto"/>
          <w:sz w:val="24"/>
          <w:szCs w:val="24"/>
        </w:rPr>
        <w:t xml:space="preserve"> City</w:t>
      </w:r>
      <w:r w:rsidR="0063339D" w:rsidRPr="003161D2">
        <w:rPr>
          <w:rFonts w:ascii="Times New Roman" w:hAnsi="Times New Roman" w:hint="eastAsia"/>
          <w:kern w:val="0"/>
          <w:sz w:val="24"/>
          <w:szCs w:val="24"/>
        </w:rPr>
        <w:t>.</w:t>
      </w:r>
      <w:r w:rsidR="00170546" w:rsidRPr="003161D2">
        <w:rPr>
          <w:rFonts w:ascii="Times New Roman" w:hAnsi="Times New Roman"/>
          <w:sz w:val="24"/>
          <w:szCs w:val="24"/>
        </w:rPr>
        <w:t xml:space="preserve"> The results </w:t>
      </w:r>
      <w:r w:rsidR="00E16062">
        <w:rPr>
          <w:rFonts w:ascii="Times New Roman" w:hAnsi="Times New Roman"/>
          <w:sz w:val="24"/>
          <w:szCs w:val="24"/>
        </w:rPr>
        <w:t>are</w:t>
      </w:r>
      <w:r w:rsidR="00E16062">
        <w:rPr>
          <w:rFonts w:ascii="Times New Roman" w:hAnsi="Times New Roman" w:hint="eastAsia"/>
          <w:sz w:val="24"/>
          <w:szCs w:val="24"/>
        </w:rPr>
        <w:t xml:space="preserve"> </w:t>
      </w:r>
      <w:r w:rsidR="00170546" w:rsidRPr="003161D2">
        <w:rPr>
          <w:rFonts w:ascii="Times New Roman" w:hAnsi="Times New Roman"/>
          <w:sz w:val="24"/>
          <w:szCs w:val="24"/>
        </w:rPr>
        <w:t>show</w:t>
      </w:r>
      <w:r w:rsidR="00E16062">
        <w:rPr>
          <w:rFonts w:ascii="Times New Roman" w:hAnsi="Times New Roman"/>
          <w:sz w:val="24"/>
          <w:szCs w:val="24"/>
        </w:rPr>
        <w:t xml:space="preserve">n </w:t>
      </w:r>
      <w:r w:rsidR="00E16062">
        <w:rPr>
          <w:rFonts w:ascii="Times New Roman" w:hAnsi="Times New Roman" w:hint="eastAsia"/>
          <w:sz w:val="24"/>
          <w:szCs w:val="24"/>
        </w:rPr>
        <w:t>as follows</w:t>
      </w:r>
      <w:r w:rsidR="00170546" w:rsidRPr="003161D2">
        <w:rPr>
          <w:rFonts w:ascii="Times New Roman" w:hAnsi="Times New Roman"/>
          <w:sz w:val="24"/>
          <w:szCs w:val="24"/>
        </w:rPr>
        <w:t xml:space="preserve">: (1) </w:t>
      </w:r>
      <w:r w:rsidR="007F6C70">
        <w:rPr>
          <w:rFonts w:ascii="Times New Roman" w:hAnsi="Times New Roman" w:hint="eastAsia"/>
          <w:sz w:val="24"/>
          <w:szCs w:val="24"/>
        </w:rPr>
        <w:t>T</w:t>
      </w:r>
      <w:r w:rsidR="00170546" w:rsidRPr="003161D2">
        <w:rPr>
          <w:rFonts w:ascii="Times New Roman" w:hAnsi="Times New Roman"/>
          <w:sz w:val="24"/>
          <w:szCs w:val="24"/>
        </w:rPr>
        <w:t xml:space="preserve">he slope gradient was the most important </w:t>
      </w:r>
      <w:r w:rsidR="00170546" w:rsidRPr="003161D2">
        <w:rPr>
          <w:rStyle w:val="fontstyle01"/>
          <w:rFonts w:ascii="Times New Roman" w:hAnsi="Times New Roman" w:hint="default"/>
          <w:color w:val="auto"/>
          <w:sz w:val="24"/>
          <w:szCs w:val="24"/>
        </w:rPr>
        <w:t>in</w:t>
      </w:r>
      <w:r w:rsidR="00170546" w:rsidRPr="003161D2">
        <w:rPr>
          <w:rStyle w:val="fontstyle11"/>
          <w:rFonts w:ascii="Times New Roman" w:hAnsi="Times New Roman"/>
          <w:sz w:val="24"/>
          <w:szCs w:val="24"/>
        </w:rPr>
        <w:t>fl</w:t>
      </w:r>
      <w:r w:rsidR="00170546" w:rsidRPr="003161D2">
        <w:rPr>
          <w:rStyle w:val="fontstyle01"/>
          <w:rFonts w:ascii="Times New Roman" w:hAnsi="Times New Roman" w:hint="default"/>
          <w:color w:val="auto"/>
          <w:sz w:val="24"/>
          <w:szCs w:val="24"/>
        </w:rPr>
        <w:t>uential variable.</w:t>
      </w:r>
      <w:r w:rsidR="00170546" w:rsidRPr="003161D2">
        <w:rPr>
          <w:rFonts w:ascii="Times New Roman" w:hAnsi="Times New Roman"/>
          <w:sz w:val="24"/>
          <w:szCs w:val="24"/>
        </w:rPr>
        <w:t xml:space="preserve"> The total amount of the</w:t>
      </w:r>
      <w:r w:rsidR="00170546" w:rsidRPr="003161D2">
        <w:rPr>
          <w:rStyle w:val="fontstyle01"/>
          <w:rFonts w:ascii="Times New Roman" w:hAnsi="Times New Roman" w:hint="default"/>
          <w:color w:val="auto"/>
          <w:sz w:val="24"/>
          <w:szCs w:val="24"/>
        </w:rPr>
        <w:t xml:space="preserve"> gravity erosion,</w:t>
      </w:r>
      <w:r w:rsidR="00170546" w:rsidRPr="003161D2">
        <w:rPr>
          <w:rFonts w:ascii="Times New Roman" w:hAnsi="Times New Roman"/>
          <w:sz w:val="24"/>
          <w:szCs w:val="24"/>
        </w:rPr>
        <w:t xml:space="preserve"> the amount of landslide and the amount of avalanche were all positively correlated with </w:t>
      </w:r>
      <w:r w:rsidR="00851DF2">
        <w:rPr>
          <w:rFonts w:ascii="Times New Roman" w:hAnsi="Times New Roman" w:hint="eastAsia"/>
          <w:sz w:val="24"/>
          <w:szCs w:val="24"/>
        </w:rPr>
        <w:t xml:space="preserve">the </w:t>
      </w:r>
      <w:r w:rsidR="00170546" w:rsidRPr="003161D2">
        <w:rPr>
          <w:rFonts w:ascii="Times New Roman" w:hAnsi="Times New Roman"/>
          <w:sz w:val="24"/>
          <w:szCs w:val="24"/>
        </w:rPr>
        <w:t xml:space="preserve">gradient and their </w:t>
      </w:r>
      <w:r w:rsidR="00170546" w:rsidRPr="003161D2">
        <w:rPr>
          <w:rStyle w:val="fontstyle01"/>
          <w:rFonts w:ascii="Times New Roman" w:hAnsi="Times New Roman" w:hint="default"/>
          <w:color w:val="auto"/>
          <w:sz w:val="24"/>
          <w:szCs w:val="24"/>
        </w:rPr>
        <w:t>sensitivity parameter</w:t>
      </w:r>
      <w:r w:rsidR="007F6C70">
        <w:rPr>
          <w:rStyle w:val="fontstyle01"/>
          <w:rFonts w:ascii="Times New Roman" w:hAnsi="Times New Roman" w:hint="default"/>
          <w:color w:val="auto"/>
          <w:sz w:val="24"/>
          <w:szCs w:val="24"/>
        </w:rPr>
        <w:t>s</w:t>
      </w:r>
      <w:r w:rsidR="00170546" w:rsidRPr="003161D2">
        <w:rPr>
          <w:rStyle w:val="fontstyle01"/>
          <w:rFonts w:ascii="Times New Roman" w:hAnsi="Times New Roman" w:hint="default"/>
          <w:color w:val="auto"/>
          <w:sz w:val="24"/>
          <w:szCs w:val="24"/>
        </w:rPr>
        <w:t xml:space="preserve"> </w:t>
      </w:r>
      <w:r w:rsidR="007F6C70">
        <w:rPr>
          <w:rStyle w:val="fontstyle01"/>
          <w:rFonts w:ascii="Times New Roman" w:hAnsi="Times New Roman" w:hint="default"/>
          <w:color w:val="auto"/>
          <w:sz w:val="24"/>
          <w:szCs w:val="24"/>
        </w:rPr>
        <w:t xml:space="preserve">on the slopes </w:t>
      </w:r>
      <w:r w:rsidR="00170546" w:rsidRPr="003161D2">
        <w:rPr>
          <w:rStyle w:val="fontstyle01"/>
          <w:rFonts w:ascii="Times New Roman" w:hAnsi="Times New Roman" w:hint="default"/>
          <w:color w:val="auto"/>
          <w:sz w:val="24"/>
          <w:szCs w:val="24"/>
        </w:rPr>
        <w:t xml:space="preserve">were </w:t>
      </w:r>
      <w:r w:rsidR="00170546" w:rsidRPr="003161D2">
        <w:rPr>
          <w:rFonts w:ascii="Times New Roman" w:eastAsia="宋体" w:hAnsi="Times New Roman"/>
          <w:sz w:val="24"/>
          <w:szCs w:val="24"/>
        </w:rPr>
        <w:t>60.5,</w:t>
      </w:r>
      <w:r w:rsidR="007F6C70">
        <w:rPr>
          <w:rFonts w:ascii="Times New Roman" w:eastAsia="宋体" w:hAnsi="Times New Roman" w:hint="eastAsia"/>
          <w:sz w:val="24"/>
          <w:szCs w:val="24"/>
        </w:rPr>
        <w:t xml:space="preserve"> </w:t>
      </w:r>
      <w:r w:rsidR="00170546" w:rsidRPr="003161D2">
        <w:rPr>
          <w:rFonts w:ascii="Times New Roman" w:eastAsia="宋体" w:hAnsi="Times New Roman"/>
          <w:sz w:val="24"/>
          <w:szCs w:val="24"/>
        </w:rPr>
        <w:t>1</w:t>
      </w:r>
      <w:r w:rsidR="00907BB2">
        <w:rPr>
          <w:rFonts w:ascii="Times New Roman" w:eastAsia="宋体" w:hAnsi="Times New Roman"/>
          <w:sz w:val="24"/>
          <w:szCs w:val="24"/>
        </w:rPr>
        <w:t xml:space="preserve"> </w:t>
      </w:r>
      <w:r w:rsidR="00170546" w:rsidRPr="003161D2">
        <w:rPr>
          <w:rFonts w:ascii="Times New Roman" w:eastAsia="宋体" w:hAnsi="Times New Roman"/>
          <w:sz w:val="24"/>
          <w:szCs w:val="24"/>
        </w:rPr>
        <w:t>616.6 and 89.3</w:t>
      </w:r>
      <w:r w:rsidR="00170546" w:rsidRPr="003161D2">
        <w:rPr>
          <w:rStyle w:val="fontstyle01"/>
          <w:rFonts w:ascii="Times New Roman" w:hAnsi="Times New Roman" w:hint="default"/>
          <w:color w:val="auto"/>
          <w:sz w:val="24"/>
          <w:szCs w:val="24"/>
        </w:rPr>
        <w:t>, respectively.</w:t>
      </w:r>
      <w:r w:rsidR="0063339D" w:rsidRPr="003161D2">
        <w:rPr>
          <w:rStyle w:val="fontstyle01"/>
          <w:rFonts w:ascii="Times New Roman" w:hAnsi="Times New Roman" w:hint="default"/>
          <w:color w:val="auto"/>
          <w:sz w:val="24"/>
          <w:szCs w:val="24"/>
        </w:rPr>
        <w:t xml:space="preserve"> </w:t>
      </w:r>
      <w:r w:rsidR="00170546" w:rsidRPr="003161D2">
        <w:rPr>
          <w:rFonts w:ascii="Times New Roman" w:hAnsi="Times New Roman"/>
          <w:kern w:val="0"/>
          <w:sz w:val="24"/>
          <w:szCs w:val="24"/>
        </w:rPr>
        <w:t xml:space="preserve">(2) </w:t>
      </w:r>
      <w:r w:rsidR="00170546" w:rsidRPr="003161D2">
        <w:rPr>
          <w:rFonts w:ascii="Times New Roman" w:eastAsia="宋体" w:hAnsi="Times New Roman"/>
          <w:sz w:val="24"/>
          <w:szCs w:val="24"/>
        </w:rPr>
        <w:t>For the total amount of gravity erosion and the</w:t>
      </w:r>
      <w:r w:rsidR="00170546" w:rsidRPr="003161D2">
        <w:rPr>
          <w:rFonts w:ascii="Times New Roman" w:hAnsi="Times New Roman"/>
          <w:sz w:val="24"/>
          <w:szCs w:val="24"/>
        </w:rPr>
        <w:t xml:space="preserve"> amount of</w:t>
      </w:r>
      <w:r w:rsidR="00170546" w:rsidRPr="003161D2">
        <w:rPr>
          <w:rFonts w:ascii="Times New Roman" w:eastAsia="宋体" w:hAnsi="Times New Roman"/>
          <w:sz w:val="24"/>
          <w:szCs w:val="24"/>
        </w:rPr>
        <w:t xml:space="preserve"> landslide, the distance to streams and the altitude were </w:t>
      </w:r>
      <w:r w:rsidR="007F6C70">
        <w:rPr>
          <w:rFonts w:ascii="Times New Roman" w:eastAsia="宋体" w:hAnsi="Times New Roman" w:hint="eastAsia"/>
          <w:sz w:val="24"/>
          <w:szCs w:val="24"/>
        </w:rPr>
        <w:t>the second</w:t>
      </w:r>
      <w:r w:rsidR="00170546" w:rsidRPr="003161D2">
        <w:rPr>
          <w:rFonts w:ascii="Times New Roman" w:eastAsia="宋体" w:hAnsi="Times New Roman"/>
          <w:sz w:val="24"/>
          <w:szCs w:val="24"/>
        </w:rPr>
        <w:t xml:space="preserve"> important factors</w:t>
      </w:r>
      <w:r w:rsidR="00170546" w:rsidRPr="003161D2">
        <w:rPr>
          <w:rFonts w:ascii="Times New Roman" w:hAnsi="Times New Roman"/>
          <w:sz w:val="24"/>
          <w:szCs w:val="24"/>
        </w:rPr>
        <w:t xml:space="preserve">. For </w:t>
      </w:r>
      <w:r w:rsidR="007F6C70">
        <w:rPr>
          <w:rFonts w:ascii="Times New Roman" w:hAnsi="Times New Roman" w:hint="eastAsia"/>
          <w:sz w:val="24"/>
          <w:szCs w:val="24"/>
        </w:rPr>
        <w:t xml:space="preserve">the amount of </w:t>
      </w:r>
      <w:r w:rsidR="00170546" w:rsidRPr="003161D2">
        <w:rPr>
          <w:rFonts w:ascii="Times New Roman" w:hAnsi="Times New Roman"/>
          <w:sz w:val="24"/>
          <w:szCs w:val="24"/>
        </w:rPr>
        <w:t>avalanche,</w:t>
      </w:r>
      <w:r w:rsidR="001D5B84">
        <w:rPr>
          <w:rFonts w:ascii="Times New Roman" w:hAnsi="Times New Roman" w:hint="eastAsia"/>
          <w:sz w:val="24"/>
          <w:szCs w:val="24"/>
        </w:rPr>
        <w:t xml:space="preserve"> the</w:t>
      </w:r>
      <w:r w:rsidR="00170546" w:rsidRPr="003161D2">
        <w:rPr>
          <w:rFonts w:ascii="Times New Roman" w:hAnsi="Times New Roman"/>
          <w:sz w:val="24"/>
          <w:szCs w:val="24"/>
        </w:rPr>
        <w:t xml:space="preserve"> vegetation cover and slope curvature </w:t>
      </w:r>
      <w:r w:rsidR="00170546" w:rsidRPr="003161D2">
        <w:rPr>
          <w:rFonts w:ascii="Times New Roman" w:eastAsia="宋体" w:hAnsi="Times New Roman"/>
          <w:sz w:val="24"/>
          <w:szCs w:val="24"/>
        </w:rPr>
        <w:t xml:space="preserve">were </w:t>
      </w:r>
      <w:r w:rsidR="001D5B84">
        <w:rPr>
          <w:rFonts w:ascii="Times New Roman" w:eastAsia="宋体" w:hAnsi="Times New Roman" w:hint="eastAsia"/>
          <w:sz w:val="24"/>
          <w:szCs w:val="24"/>
        </w:rPr>
        <w:t xml:space="preserve">the </w:t>
      </w:r>
      <w:r w:rsidR="00246BBA">
        <w:rPr>
          <w:rFonts w:ascii="Times New Roman" w:eastAsia="宋体" w:hAnsi="Times New Roman" w:hint="eastAsia"/>
          <w:sz w:val="24"/>
          <w:szCs w:val="24"/>
        </w:rPr>
        <w:t>second</w:t>
      </w:r>
      <w:r w:rsidR="00170546" w:rsidRPr="003161D2">
        <w:rPr>
          <w:rFonts w:ascii="Times New Roman" w:eastAsia="宋体" w:hAnsi="Times New Roman"/>
          <w:sz w:val="24"/>
          <w:szCs w:val="24"/>
        </w:rPr>
        <w:t xml:space="preserve"> important factors</w:t>
      </w:r>
      <w:r w:rsidR="00170546" w:rsidRPr="003161D2">
        <w:rPr>
          <w:rFonts w:ascii="Times New Roman" w:hAnsi="Times New Roman"/>
          <w:sz w:val="24"/>
          <w:szCs w:val="24"/>
        </w:rPr>
        <w:t xml:space="preserve">. (3) </w:t>
      </w:r>
      <w:r w:rsidR="00170546" w:rsidRPr="003161D2">
        <w:rPr>
          <w:rFonts w:ascii="Times New Roman" w:eastAsia="宋体" w:hAnsi="Times New Roman"/>
          <w:sz w:val="24"/>
          <w:szCs w:val="24"/>
        </w:rPr>
        <w:t>The small</w:t>
      </w:r>
      <w:r w:rsidR="00170546" w:rsidRPr="003161D2">
        <w:rPr>
          <w:rFonts w:ascii="Times New Roman" w:hAnsi="Times New Roman"/>
          <w:sz w:val="24"/>
          <w:szCs w:val="24"/>
        </w:rPr>
        <w:t>-scale</w:t>
      </w:r>
      <w:r w:rsidR="00170546" w:rsidRPr="003161D2">
        <w:rPr>
          <w:rFonts w:ascii="Times New Roman" w:eastAsia="宋体" w:hAnsi="Times New Roman"/>
          <w:sz w:val="24"/>
          <w:szCs w:val="24"/>
        </w:rPr>
        <w:t xml:space="preserve"> and medium</w:t>
      </w:r>
      <w:r w:rsidR="00170546" w:rsidRPr="003161D2">
        <w:rPr>
          <w:rFonts w:ascii="Times New Roman" w:hAnsi="Times New Roman"/>
          <w:sz w:val="24"/>
          <w:szCs w:val="24"/>
        </w:rPr>
        <w:t>-scale</w:t>
      </w:r>
      <w:r w:rsidR="00170546" w:rsidRPr="003161D2">
        <w:rPr>
          <w:rFonts w:ascii="Times New Roman" w:eastAsia="宋体" w:hAnsi="Times New Roman"/>
          <w:sz w:val="24"/>
          <w:szCs w:val="24"/>
        </w:rPr>
        <w:t xml:space="preserve"> gravity erosion had a high frequency and the large</w:t>
      </w:r>
      <w:r w:rsidR="00170546" w:rsidRPr="003161D2">
        <w:rPr>
          <w:rFonts w:ascii="Times New Roman" w:hAnsi="Times New Roman"/>
          <w:sz w:val="24"/>
          <w:szCs w:val="24"/>
        </w:rPr>
        <w:t>-scale</w:t>
      </w:r>
      <w:r w:rsidR="00170546" w:rsidRPr="003161D2">
        <w:rPr>
          <w:rFonts w:ascii="Times New Roman" w:eastAsia="宋体" w:hAnsi="Times New Roman"/>
          <w:sz w:val="24"/>
          <w:szCs w:val="24"/>
        </w:rPr>
        <w:t xml:space="preserve"> gravity erosion had a low frequency, but the large</w:t>
      </w:r>
      <w:r w:rsidR="00170546" w:rsidRPr="003161D2">
        <w:rPr>
          <w:rFonts w:ascii="Times New Roman" w:hAnsi="Times New Roman"/>
          <w:sz w:val="24"/>
          <w:szCs w:val="24"/>
        </w:rPr>
        <w:t>-scale</w:t>
      </w:r>
      <w:r w:rsidR="00DC75E4">
        <w:rPr>
          <w:rFonts w:ascii="Times New Roman" w:eastAsia="宋体" w:hAnsi="Times New Roman"/>
          <w:sz w:val="24"/>
          <w:szCs w:val="24"/>
        </w:rPr>
        <w:t xml:space="preserve"> gravity erosion </w:t>
      </w:r>
      <w:r w:rsidR="00DC75E4">
        <w:rPr>
          <w:rFonts w:ascii="Times New Roman" w:eastAsia="宋体" w:hAnsi="Times New Roman" w:hint="eastAsia"/>
          <w:sz w:val="24"/>
          <w:szCs w:val="24"/>
        </w:rPr>
        <w:t xml:space="preserve">greatly </w:t>
      </w:r>
      <w:r w:rsidR="00170546" w:rsidRPr="003161D2">
        <w:rPr>
          <w:rFonts w:ascii="Times New Roman" w:eastAsia="宋体" w:hAnsi="Times New Roman"/>
          <w:sz w:val="24"/>
          <w:szCs w:val="24"/>
        </w:rPr>
        <w:t>contribut</w:t>
      </w:r>
      <w:r w:rsidR="00383B1D">
        <w:rPr>
          <w:rFonts w:ascii="Times New Roman" w:eastAsia="宋体" w:hAnsi="Times New Roman" w:hint="eastAsia"/>
          <w:sz w:val="24"/>
          <w:szCs w:val="24"/>
        </w:rPr>
        <w:t>ed</w:t>
      </w:r>
      <w:r w:rsidR="00170546" w:rsidRPr="003161D2">
        <w:rPr>
          <w:rFonts w:ascii="Times New Roman" w:eastAsia="宋体" w:hAnsi="Times New Roman"/>
          <w:sz w:val="24"/>
          <w:szCs w:val="24"/>
        </w:rPr>
        <w:t xml:space="preserve"> to the total amount of </w:t>
      </w:r>
      <w:r w:rsidR="00383B1D">
        <w:rPr>
          <w:rFonts w:ascii="Times New Roman" w:eastAsia="宋体" w:hAnsi="Times New Roman" w:hint="eastAsia"/>
          <w:sz w:val="24"/>
          <w:szCs w:val="24"/>
        </w:rPr>
        <w:t xml:space="preserve">the gravity </w:t>
      </w:r>
      <w:r w:rsidR="00170546" w:rsidRPr="003161D2">
        <w:rPr>
          <w:rFonts w:ascii="Times New Roman" w:eastAsia="宋体" w:hAnsi="Times New Roman"/>
          <w:sz w:val="24"/>
          <w:szCs w:val="24"/>
        </w:rPr>
        <w:t xml:space="preserve">erosion. Among them, the </w:t>
      </w:r>
      <w:r w:rsidR="00383B1D">
        <w:rPr>
          <w:rFonts w:ascii="Times New Roman" w:eastAsia="宋体" w:hAnsi="Times New Roman" w:hint="eastAsia"/>
          <w:sz w:val="24"/>
          <w:szCs w:val="24"/>
        </w:rPr>
        <w:t xml:space="preserve">events of </w:t>
      </w:r>
      <w:r w:rsidR="00170546" w:rsidRPr="003161D2">
        <w:rPr>
          <w:rFonts w:ascii="Times New Roman" w:eastAsia="宋体" w:hAnsi="Times New Roman"/>
          <w:sz w:val="24"/>
          <w:szCs w:val="24"/>
        </w:rPr>
        <w:t>large</w:t>
      </w:r>
      <w:r w:rsidR="00170546" w:rsidRPr="003161D2">
        <w:rPr>
          <w:rFonts w:ascii="Times New Roman" w:hAnsi="Times New Roman"/>
          <w:sz w:val="24"/>
          <w:szCs w:val="24"/>
        </w:rPr>
        <w:t>-scale</w:t>
      </w:r>
      <w:r w:rsidR="00170546" w:rsidRPr="003161D2">
        <w:rPr>
          <w:rFonts w:ascii="Times New Roman" w:eastAsia="宋体" w:hAnsi="Times New Roman"/>
          <w:sz w:val="24"/>
          <w:szCs w:val="24"/>
        </w:rPr>
        <w:t xml:space="preserve"> gravity erosion</w:t>
      </w:r>
      <w:r w:rsidR="00383B1D">
        <w:rPr>
          <w:rFonts w:ascii="Times New Roman" w:eastAsia="宋体" w:hAnsi="Times New Roman" w:hint="eastAsia"/>
          <w:sz w:val="24"/>
          <w:szCs w:val="24"/>
        </w:rPr>
        <w:t xml:space="preserve">s with the amount </w:t>
      </w:r>
      <w:r w:rsidR="00170546" w:rsidRPr="003161D2">
        <w:rPr>
          <w:rFonts w:ascii="Times New Roman" w:eastAsia="宋体" w:hAnsi="Times New Roman"/>
          <w:sz w:val="24"/>
          <w:szCs w:val="24"/>
        </w:rPr>
        <w:t>greater than</w:t>
      </w:r>
      <w:r w:rsidR="0063339D" w:rsidRPr="003161D2">
        <w:rPr>
          <w:rFonts w:ascii="Times New Roman" w:eastAsia="宋体" w:hAnsi="Times New Roman" w:hint="eastAsia"/>
          <w:sz w:val="24"/>
          <w:szCs w:val="24"/>
        </w:rPr>
        <w:t xml:space="preserve"> </w:t>
      </w:r>
      <w:r w:rsidR="00170546" w:rsidRPr="003161D2">
        <w:rPr>
          <w:rFonts w:ascii="Times New Roman" w:eastAsia="宋体" w:hAnsi="Times New Roman"/>
          <w:sz w:val="24"/>
          <w:szCs w:val="24"/>
        </w:rPr>
        <w:t>100 ×10</w:t>
      </w:r>
      <w:r w:rsidR="00170546" w:rsidRPr="003161D2">
        <w:rPr>
          <w:rFonts w:ascii="Times New Roman" w:eastAsia="宋体" w:hAnsi="Times New Roman"/>
          <w:sz w:val="24"/>
          <w:szCs w:val="24"/>
          <w:vertAlign w:val="superscript"/>
        </w:rPr>
        <w:t>4</w:t>
      </w:r>
      <w:r w:rsidR="00170546" w:rsidRPr="003161D2">
        <w:rPr>
          <w:rFonts w:ascii="Times New Roman" w:eastAsia="宋体" w:hAnsi="Times New Roman"/>
          <w:sz w:val="24"/>
          <w:szCs w:val="24"/>
        </w:rPr>
        <w:t xml:space="preserve"> m</w:t>
      </w:r>
      <w:r w:rsidR="00170546" w:rsidRPr="003161D2">
        <w:rPr>
          <w:rFonts w:ascii="Times New Roman" w:eastAsia="宋体" w:hAnsi="Times New Roman"/>
          <w:sz w:val="24"/>
          <w:szCs w:val="24"/>
          <w:vertAlign w:val="superscript"/>
        </w:rPr>
        <w:t>3</w:t>
      </w:r>
      <w:r w:rsidR="0063339D" w:rsidRPr="003161D2">
        <w:rPr>
          <w:rFonts w:ascii="Times New Roman" w:eastAsia="宋体" w:hAnsi="Times New Roman" w:hint="eastAsia"/>
          <w:sz w:val="24"/>
          <w:szCs w:val="24"/>
          <w:vertAlign w:val="superscript"/>
        </w:rPr>
        <w:t xml:space="preserve"> </w:t>
      </w:r>
      <w:r w:rsidR="00170546" w:rsidRPr="003161D2">
        <w:rPr>
          <w:rFonts w:ascii="Times New Roman" w:eastAsia="宋体" w:hAnsi="Times New Roman"/>
          <w:sz w:val="24"/>
          <w:szCs w:val="24"/>
        </w:rPr>
        <w:t xml:space="preserve">only </w:t>
      </w:r>
      <w:r w:rsidR="00170546" w:rsidRPr="003161D2">
        <w:rPr>
          <w:rFonts w:ascii="Times New Roman" w:hAnsi="Times New Roman"/>
          <w:sz w:val="24"/>
          <w:szCs w:val="24"/>
        </w:rPr>
        <w:t xml:space="preserve">contributed 13% </w:t>
      </w:r>
      <w:r w:rsidR="00383B1D">
        <w:rPr>
          <w:rFonts w:ascii="Times New Roman" w:eastAsia="宋体" w:hAnsi="Times New Roman"/>
          <w:sz w:val="24"/>
          <w:szCs w:val="24"/>
        </w:rPr>
        <w:t>of the total frequency</w:t>
      </w:r>
      <w:r w:rsidR="00383B1D">
        <w:rPr>
          <w:rFonts w:ascii="Times New Roman" w:eastAsia="宋体" w:hAnsi="Times New Roman" w:hint="eastAsia"/>
          <w:sz w:val="24"/>
          <w:szCs w:val="24"/>
        </w:rPr>
        <w:t>. Nevertheless,</w:t>
      </w:r>
      <w:r w:rsidR="00170546" w:rsidRPr="003161D2">
        <w:rPr>
          <w:rFonts w:ascii="Times New Roman" w:eastAsia="宋体" w:hAnsi="Times New Roman"/>
          <w:sz w:val="24"/>
          <w:szCs w:val="24"/>
        </w:rPr>
        <w:t xml:space="preserve"> </w:t>
      </w:r>
      <w:r w:rsidR="00170546" w:rsidRPr="003161D2">
        <w:rPr>
          <w:rStyle w:val="fontstyle01"/>
          <w:rFonts w:ascii="Times New Roman" w:hAnsi="Times New Roman" w:hint="default"/>
          <w:color w:val="auto"/>
          <w:sz w:val="24"/>
          <w:szCs w:val="24"/>
        </w:rPr>
        <w:t xml:space="preserve">the </w:t>
      </w:r>
      <w:r w:rsidR="00383B1D">
        <w:rPr>
          <w:rStyle w:val="fontstyle01"/>
          <w:rFonts w:ascii="Times New Roman" w:hAnsi="Times New Roman" w:hint="default"/>
          <w:color w:val="auto"/>
          <w:sz w:val="24"/>
          <w:szCs w:val="24"/>
        </w:rPr>
        <w:t xml:space="preserve">amount of the </w:t>
      </w:r>
      <w:r w:rsidR="00383B1D" w:rsidRPr="003161D2">
        <w:rPr>
          <w:rFonts w:ascii="Times New Roman" w:eastAsia="宋体" w:hAnsi="Times New Roman"/>
          <w:sz w:val="24"/>
          <w:szCs w:val="24"/>
        </w:rPr>
        <w:t>large</w:t>
      </w:r>
      <w:r w:rsidR="00383B1D" w:rsidRPr="003161D2">
        <w:rPr>
          <w:rFonts w:ascii="Times New Roman" w:hAnsi="Times New Roman"/>
          <w:sz w:val="24"/>
          <w:szCs w:val="24"/>
        </w:rPr>
        <w:t>-scale</w:t>
      </w:r>
      <w:r w:rsidR="00383B1D" w:rsidRPr="003161D2">
        <w:rPr>
          <w:rFonts w:ascii="Times New Roman" w:eastAsia="宋体" w:hAnsi="Times New Roman"/>
          <w:sz w:val="24"/>
          <w:szCs w:val="24"/>
        </w:rPr>
        <w:t xml:space="preserve"> gravity erosion</w:t>
      </w:r>
      <w:r w:rsidR="00383B1D">
        <w:rPr>
          <w:rFonts w:ascii="Times New Roman" w:eastAsia="宋体" w:hAnsi="Times New Roman" w:hint="eastAsia"/>
          <w:sz w:val="24"/>
          <w:szCs w:val="24"/>
        </w:rPr>
        <w:t>s</w:t>
      </w:r>
      <w:r w:rsidR="00170546" w:rsidRPr="003161D2">
        <w:rPr>
          <w:rStyle w:val="fontstyle01"/>
          <w:rFonts w:ascii="Times New Roman" w:hAnsi="Times New Roman" w:hint="default"/>
          <w:color w:val="auto"/>
          <w:sz w:val="24"/>
          <w:szCs w:val="24"/>
        </w:rPr>
        <w:t xml:space="preserve"> </w:t>
      </w:r>
      <w:r w:rsidR="00383B1D">
        <w:rPr>
          <w:rStyle w:val="fontstyle01"/>
          <w:rFonts w:ascii="Times New Roman" w:hAnsi="Times New Roman" w:hint="default"/>
          <w:color w:val="auto"/>
          <w:sz w:val="24"/>
          <w:szCs w:val="24"/>
        </w:rPr>
        <w:t xml:space="preserve">was up </w:t>
      </w:r>
      <w:r w:rsidR="00170546" w:rsidRPr="003161D2">
        <w:rPr>
          <w:rStyle w:val="fontstyle01"/>
          <w:rFonts w:ascii="Times New Roman" w:hAnsi="Times New Roman" w:hint="default"/>
          <w:color w:val="auto"/>
          <w:sz w:val="24"/>
          <w:szCs w:val="24"/>
        </w:rPr>
        <w:t xml:space="preserve">to </w:t>
      </w:r>
      <w:r w:rsidR="00383B1D">
        <w:rPr>
          <w:rFonts w:ascii="Times New Roman" w:eastAsia="宋体" w:hAnsi="Times New Roman"/>
          <w:sz w:val="24"/>
          <w:szCs w:val="24"/>
        </w:rPr>
        <w:t>57%</w:t>
      </w:r>
      <w:r w:rsidR="00383B1D">
        <w:rPr>
          <w:rFonts w:ascii="Times New Roman" w:eastAsia="宋体" w:hAnsi="Times New Roman" w:hint="eastAsia"/>
          <w:sz w:val="24"/>
          <w:szCs w:val="24"/>
        </w:rPr>
        <w:t xml:space="preserve"> of the </w:t>
      </w:r>
      <w:r w:rsidR="00170546" w:rsidRPr="003161D2">
        <w:rPr>
          <w:rStyle w:val="fontstyle01"/>
          <w:rFonts w:ascii="Times New Roman" w:hAnsi="Times New Roman" w:hint="default"/>
          <w:color w:val="auto"/>
          <w:sz w:val="24"/>
          <w:szCs w:val="24"/>
        </w:rPr>
        <w:t xml:space="preserve">total </w:t>
      </w:r>
      <w:r w:rsidR="00383B1D">
        <w:rPr>
          <w:rStyle w:val="fontstyle01"/>
          <w:rFonts w:ascii="Times New Roman" w:hAnsi="Times New Roman" w:hint="default"/>
          <w:color w:val="auto"/>
          <w:sz w:val="24"/>
          <w:szCs w:val="24"/>
        </w:rPr>
        <w:t xml:space="preserve">amount of the </w:t>
      </w:r>
      <w:r w:rsidR="00050706">
        <w:rPr>
          <w:rStyle w:val="fontstyle01"/>
          <w:rFonts w:ascii="Times New Roman" w:hAnsi="Times New Roman" w:hint="default"/>
          <w:color w:val="auto"/>
          <w:sz w:val="24"/>
          <w:szCs w:val="24"/>
        </w:rPr>
        <w:t>failure masses</w:t>
      </w:r>
      <w:r w:rsidR="00383B1D">
        <w:rPr>
          <w:rStyle w:val="fontstyle01"/>
          <w:rFonts w:ascii="Times New Roman" w:hAnsi="Times New Roman" w:hint="default"/>
          <w:color w:val="auto"/>
          <w:sz w:val="24"/>
          <w:szCs w:val="24"/>
        </w:rPr>
        <w:t>.</w:t>
      </w:r>
      <w:r w:rsidR="00170546" w:rsidRPr="003161D2">
        <w:rPr>
          <w:rFonts w:ascii="Times New Roman" w:eastAsia="宋体" w:hAnsi="Times New Roman"/>
          <w:sz w:val="24"/>
          <w:szCs w:val="24"/>
        </w:rPr>
        <w:t xml:space="preserve"> The results would provide </w:t>
      </w:r>
      <w:r w:rsidR="00050706">
        <w:rPr>
          <w:rFonts w:ascii="Times New Roman" w:eastAsia="宋体" w:hAnsi="Times New Roman" w:hint="eastAsia"/>
          <w:sz w:val="24"/>
          <w:szCs w:val="24"/>
        </w:rPr>
        <w:t>a</w:t>
      </w:r>
      <w:r w:rsidR="00170546" w:rsidRPr="003161D2">
        <w:rPr>
          <w:rFonts w:ascii="Times New Roman" w:eastAsia="宋体" w:hAnsi="Times New Roman"/>
          <w:sz w:val="24"/>
          <w:szCs w:val="24"/>
        </w:rPr>
        <w:t xml:space="preserve"> scientific basis for </w:t>
      </w:r>
      <w:r w:rsidR="00E153DB">
        <w:rPr>
          <w:rFonts w:ascii="Times New Roman" w:eastAsia="宋体" w:hAnsi="Times New Roman" w:hint="eastAsia"/>
          <w:sz w:val="24"/>
          <w:szCs w:val="24"/>
        </w:rPr>
        <w:t>soil conservation</w:t>
      </w:r>
      <w:r w:rsidR="00170546" w:rsidRPr="003161D2">
        <w:rPr>
          <w:rFonts w:ascii="Times New Roman" w:eastAsia="宋体" w:hAnsi="Times New Roman"/>
          <w:sz w:val="24"/>
          <w:szCs w:val="24"/>
        </w:rPr>
        <w:t xml:space="preserve"> </w:t>
      </w:r>
      <w:r w:rsidR="00170546" w:rsidRPr="003161D2">
        <w:rPr>
          <w:rFonts w:ascii="Times New Roman" w:eastAsia="宋体" w:hAnsi="Times New Roman" w:hint="eastAsia"/>
          <w:sz w:val="24"/>
          <w:szCs w:val="24"/>
        </w:rPr>
        <w:t xml:space="preserve">and </w:t>
      </w:r>
      <w:r w:rsidR="00170546" w:rsidRPr="003161D2">
        <w:rPr>
          <w:rFonts w:ascii="Times New Roman" w:eastAsia="宋体" w:hAnsi="Times New Roman"/>
          <w:sz w:val="24"/>
          <w:szCs w:val="24"/>
        </w:rPr>
        <w:t>ecolo</w:t>
      </w:r>
      <w:r w:rsidR="00E153DB">
        <w:rPr>
          <w:rFonts w:ascii="Times New Roman" w:eastAsia="宋体" w:hAnsi="Times New Roman" w:hint="eastAsia"/>
          <w:sz w:val="24"/>
          <w:szCs w:val="24"/>
        </w:rPr>
        <w:t>gy</w:t>
      </w:r>
      <w:r w:rsidR="00170546" w:rsidRPr="003161D2">
        <w:rPr>
          <w:rFonts w:ascii="Times New Roman" w:eastAsia="宋体" w:hAnsi="Times New Roman"/>
          <w:sz w:val="24"/>
          <w:szCs w:val="24"/>
        </w:rPr>
        <w:t xml:space="preserve"> restoration </w:t>
      </w:r>
      <w:r w:rsidR="00E153DB">
        <w:rPr>
          <w:rFonts w:ascii="Times New Roman" w:eastAsia="宋体" w:hAnsi="Times New Roman" w:hint="eastAsia"/>
          <w:sz w:val="24"/>
          <w:szCs w:val="24"/>
        </w:rPr>
        <w:t>o</w:t>
      </w:r>
      <w:r w:rsidR="00170546" w:rsidRPr="003161D2">
        <w:rPr>
          <w:rFonts w:ascii="Times New Roman" w:eastAsia="宋体" w:hAnsi="Times New Roman"/>
          <w:sz w:val="24"/>
          <w:szCs w:val="24"/>
        </w:rPr>
        <w:t xml:space="preserve">n </w:t>
      </w:r>
      <w:r w:rsidR="00E153DB">
        <w:rPr>
          <w:rFonts w:ascii="Times New Roman" w:eastAsia="宋体" w:hAnsi="Times New Roman" w:hint="eastAsia"/>
          <w:sz w:val="24"/>
          <w:szCs w:val="24"/>
        </w:rPr>
        <w:t>the L</w:t>
      </w:r>
      <w:r w:rsidR="00E153DB">
        <w:rPr>
          <w:rFonts w:ascii="Times New Roman" w:eastAsia="宋体" w:hAnsi="Times New Roman"/>
          <w:sz w:val="24"/>
          <w:szCs w:val="24"/>
        </w:rPr>
        <w:t xml:space="preserve">oess </w:t>
      </w:r>
      <w:r w:rsidR="00E153DB">
        <w:rPr>
          <w:rFonts w:ascii="Times New Roman" w:eastAsia="宋体" w:hAnsi="Times New Roman" w:hint="eastAsia"/>
          <w:sz w:val="24"/>
          <w:szCs w:val="24"/>
        </w:rPr>
        <w:t>P</w:t>
      </w:r>
      <w:r w:rsidR="00170546" w:rsidRPr="003161D2">
        <w:rPr>
          <w:rFonts w:ascii="Times New Roman" w:eastAsia="宋体" w:hAnsi="Times New Roman"/>
          <w:sz w:val="24"/>
          <w:szCs w:val="24"/>
        </w:rPr>
        <w:t>lateau</w:t>
      </w:r>
      <w:r w:rsidR="00E153DB">
        <w:rPr>
          <w:rFonts w:ascii="Times New Roman" w:eastAsia="宋体" w:hAnsi="Times New Roman" w:hint="eastAsia"/>
          <w:sz w:val="24"/>
          <w:szCs w:val="24"/>
        </w:rPr>
        <w:t>, China</w:t>
      </w:r>
      <w:r w:rsidR="00170546" w:rsidRPr="003161D2">
        <w:rPr>
          <w:rFonts w:ascii="Times New Roman" w:eastAsia="宋体" w:hAnsi="Times New Roman"/>
          <w:sz w:val="24"/>
          <w:szCs w:val="24"/>
        </w:rPr>
        <w:t>.</w:t>
      </w:r>
    </w:p>
    <w:p w:rsidR="0074544B" w:rsidRPr="00EB3A01" w:rsidRDefault="00170546" w:rsidP="003161D2">
      <w:pPr>
        <w:spacing w:beforeLines="50" w:before="156" w:afterLines="100" w:after="312" w:line="360" w:lineRule="auto"/>
        <w:rPr>
          <w:rFonts w:ascii="Times New Roman" w:hAnsi="Times New Roman"/>
          <w:color w:val="000000"/>
          <w:sz w:val="24"/>
          <w:szCs w:val="24"/>
        </w:rPr>
      </w:pPr>
      <w:r w:rsidRPr="00EB3A01">
        <w:rPr>
          <w:rFonts w:ascii="Times New Roman" w:hAnsi="Times New Roman"/>
          <w:b/>
          <w:color w:val="000000"/>
          <w:sz w:val="24"/>
          <w:szCs w:val="24"/>
        </w:rPr>
        <w:t xml:space="preserve">Keywords: </w:t>
      </w:r>
      <w:r w:rsidR="00DB0C5C" w:rsidRPr="00EB3A01">
        <w:rPr>
          <w:rFonts w:ascii="Times New Roman" w:hAnsi="Times New Roman"/>
          <w:color w:val="000000"/>
          <w:sz w:val="24"/>
          <w:szCs w:val="24"/>
        </w:rPr>
        <w:t xml:space="preserve">gravity </w:t>
      </w:r>
      <w:r w:rsidRPr="00EB3A01">
        <w:rPr>
          <w:rFonts w:ascii="Times New Roman" w:hAnsi="Times New Roman"/>
          <w:color w:val="000000"/>
          <w:sz w:val="24"/>
          <w:szCs w:val="24"/>
        </w:rPr>
        <w:t>erosion; impact factor; sensitivity analysis; RS; GIS</w:t>
      </w:r>
      <w:r w:rsidRPr="00EB3A01">
        <w:rPr>
          <w:rFonts w:ascii="Times New Roman" w:hAnsi="Times New Roman" w:hint="eastAsia"/>
          <w:color w:val="000000"/>
          <w:sz w:val="24"/>
          <w:szCs w:val="24"/>
        </w:rPr>
        <w:t xml:space="preserve">; </w:t>
      </w:r>
      <w:r w:rsidR="00F276A3" w:rsidRPr="00EB3A01">
        <w:rPr>
          <w:rFonts w:ascii="Times New Roman" w:hAnsi="Times New Roman" w:hint="eastAsia"/>
          <w:color w:val="000000"/>
          <w:sz w:val="24"/>
          <w:szCs w:val="24"/>
        </w:rPr>
        <w:t>L</w:t>
      </w:r>
      <w:r w:rsidRPr="003161D2">
        <w:rPr>
          <w:rFonts w:ascii="Times New Roman" w:eastAsia="宋体" w:hAnsi="Times New Roman"/>
          <w:sz w:val="24"/>
          <w:szCs w:val="24"/>
        </w:rPr>
        <w:t xml:space="preserve">oess </w:t>
      </w:r>
      <w:r w:rsidR="00F276A3">
        <w:rPr>
          <w:rFonts w:ascii="Times New Roman" w:eastAsia="宋体" w:hAnsi="Times New Roman" w:hint="eastAsia"/>
          <w:sz w:val="24"/>
          <w:szCs w:val="24"/>
        </w:rPr>
        <w:t>P</w:t>
      </w:r>
      <w:r w:rsidRPr="003161D2">
        <w:rPr>
          <w:rFonts w:ascii="Times New Roman" w:eastAsia="宋体" w:hAnsi="Times New Roman"/>
          <w:sz w:val="24"/>
          <w:szCs w:val="24"/>
        </w:rPr>
        <w:t>lateau</w:t>
      </w:r>
      <w:r w:rsidRPr="00EB3A01">
        <w:rPr>
          <w:rFonts w:ascii="Times New Roman" w:hAnsi="Times New Roman"/>
          <w:color w:val="000000"/>
          <w:sz w:val="24"/>
          <w:szCs w:val="24"/>
        </w:rPr>
        <w:t xml:space="preserve"> </w:t>
      </w:r>
    </w:p>
    <w:p w:rsidR="004B4B77" w:rsidRPr="00867EF8" w:rsidRDefault="00142D93" w:rsidP="00FB5B3A">
      <w:pPr>
        <w:spacing w:line="360" w:lineRule="auto"/>
        <w:ind w:firstLineChars="200" w:firstLine="480"/>
        <w:rPr>
          <w:rFonts w:ascii="Times New Roman" w:eastAsia="宋体" w:hAnsi="Times New Roman"/>
          <w:sz w:val="24"/>
          <w:szCs w:val="24"/>
        </w:rPr>
      </w:pPr>
      <w:r w:rsidRPr="00867EF8">
        <w:rPr>
          <w:rStyle w:val="fontstyle01"/>
          <w:rFonts w:ascii="Times New Roman" w:hAnsi="Times New Roman" w:hint="default"/>
          <w:color w:val="auto"/>
          <w:sz w:val="24"/>
          <w:szCs w:val="24"/>
        </w:rPr>
        <w:t>重力侵蚀是指岩体或土体在重力作用下失去平衡而发生位移的过程</w:t>
      </w:r>
      <w:r w:rsidRPr="00411A56">
        <w:rPr>
          <w:rStyle w:val="fontstyle01"/>
          <w:rFonts w:ascii="Times New Roman" w:hAnsi="Times New Roman" w:hint="default"/>
          <w:color w:val="auto"/>
          <w:sz w:val="24"/>
          <w:szCs w:val="24"/>
          <w:vertAlign w:val="superscript"/>
        </w:rPr>
        <w:t>[</w:t>
      </w:r>
      <w:r w:rsidRPr="00565DD0">
        <w:rPr>
          <w:rStyle w:val="fontstyle01"/>
          <w:rFonts w:ascii="Times New Roman" w:hAnsi="Times New Roman" w:hint="default"/>
          <w:color w:val="0000FF"/>
          <w:sz w:val="24"/>
          <w:szCs w:val="24"/>
          <w:vertAlign w:val="superscript"/>
        </w:rPr>
        <w:t>1</w:t>
      </w:r>
      <w:r w:rsidRPr="00411A56">
        <w:rPr>
          <w:rStyle w:val="fontstyle01"/>
          <w:rFonts w:ascii="Times New Roman" w:hAnsi="Times New Roman" w:hint="default"/>
          <w:color w:val="auto"/>
          <w:sz w:val="24"/>
          <w:szCs w:val="24"/>
          <w:vertAlign w:val="superscript"/>
        </w:rPr>
        <w:t>]</w:t>
      </w:r>
      <w:r w:rsidRPr="00867EF8">
        <w:rPr>
          <w:rStyle w:val="fontstyle01"/>
          <w:rFonts w:ascii="Times New Roman" w:hAnsi="Times New Roman" w:hint="default"/>
          <w:color w:val="auto"/>
          <w:sz w:val="24"/>
          <w:szCs w:val="24"/>
        </w:rPr>
        <w:t>，包括</w:t>
      </w:r>
      <w:r w:rsidRPr="00867EF8">
        <w:rPr>
          <w:rFonts w:ascii="Times New Roman" w:eastAsia="宋体" w:hAnsi="Times New Roman"/>
          <w:sz w:val="24"/>
          <w:szCs w:val="24"/>
        </w:rPr>
        <w:t>崩塌、滑坡、泥流等形式</w:t>
      </w:r>
      <w:r w:rsidRPr="00411A56">
        <w:rPr>
          <w:rFonts w:ascii="Times New Roman" w:eastAsia="宋体" w:hAnsi="Times New Roman"/>
          <w:sz w:val="24"/>
          <w:szCs w:val="24"/>
          <w:vertAlign w:val="superscript"/>
        </w:rPr>
        <w:t>[</w:t>
      </w:r>
      <w:r w:rsidRPr="00411A56">
        <w:rPr>
          <w:rFonts w:ascii="Times New Roman" w:eastAsia="宋体" w:hAnsi="Times New Roman"/>
          <w:color w:val="0000FF"/>
          <w:sz w:val="24"/>
          <w:szCs w:val="24"/>
          <w:vertAlign w:val="superscript"/>
        </w:rPr>
        <w:t>2</w:t>
      </w:r>
      <w:r w:rsidRPr="00411A56">
        <w:rPr>
          <w:rFonts w:ascii="Times New Roman" w:eastAsia="宋体" w:hAnsi="Times New Roman"/>
          <w:sz w:val="24"/>
          <w:szCs w:val="24"/>
          <w:vertAlign w:val="superscript"/>
        </w:rPr>
        <w:t>]</w:t>
      </w:r>
      <w:r w:rsidRPr="00867EF8">
        <w:rPr>
          <w:rFonts w:ascii="Times New Roman" w:eastAsia="宋体" w:hAnsi="Times New Roman"/>
          <w:sz w:val="24"/>
          <w:szCs w:val="24"/>
        </w:rPr>
        <w:t>。</w:t>
      </w:r>
      <w:r w:rsidR="00F827F5" w:rsidRPr="00867EF8">
        <w:rPr>
          <w:rFonts w:ascii="Times New Roman" w:eastAsia="宋体" w:hAnsi="Times New Roman"/>
          <w:sz w:val="24"/>
          <w:szCs w:val="24"/>
        </w:rPr>
        <w:t>重力侵蚀影响因素可分为岩土性质、地形地貌、植被等内部决定性因素和降雨、地震、冻融、人类活动</w:t>
      </w:r>
      <w:r w:rsidR="009828ED" w:rsidRPr="00867EF8">
        <w:rPr>
          <w:rFonts w:ascii="Times New Roman" w:eastAsia="宋体" w:hAnsi="Times New Roman"/>
          <w:sz w:val="24"/>
          <w:szCs w:val="24"/>
        </w:rPr>
        <w:t>等</w:t>
      </w:r>
      <w:r w:rsidR="00F827F5" w:rsidRPr="00867EF8">
        <w:rPr>
          <w:rFonts w:ascii="Times New Roman" w:eastAsia="宋体" w:hAnsi="Times New Roman"/>
          <w:sz w:val="24"/>
          <w:szCs w:val="24"/>
        </w:rPr>
        <w:t>外部触发因素两类大类</w:t>
      </w:r>
      <w:r w:rsidR="00F827F5" w:rsidRPr="00411A56">
        <w:rPr>
          <w:rFonts w:ascii="Times New Roman" w:eastAsia="宋体" w:hAnsi="Times New Roman"/>
          <w:sz w:val="24"/>
          <w:szCs w:val="24"/>
          <w:vertAlign w:val="superscript"/>
        </w:rPr>
        <w:t>[</w:t>
      </w:r>
      <w:r w:rsidR="00F827F5" w:rsidRPr="00565DD0">
        <w:rPr>
          <w:rFonts w:ascii="Times New Roman" w:eastAsia="宋体" w:hAnsi="Times New Roman"/>
          <w:color w:val="0000FF"/>
          <w:sz w:val="24"/>
          <w:szCs w:val="24"/>
          <w:vertAlign w:val="superscript"/>
        </w:rPr>
        <w:t>3</w:t>
      </w:r>
      <w:r w:rsidR="00F827F5" w:rsidRPr="00411A56">
        <w:rPr>
          <w:rFonts w:ascii="Times New Roman" w:eastAsia="宋体" w:hAnsi="Times New Roman"/>
          <w:sz w:val="24"/>
          <w:szCs w:val="24"/>
          <w:vertAlign w:val="superscript"/>
        </w:rPr>
        <w:t>]</w:t>
      </w:r>
      <w:r w:rsidR="00F827F5" w:rsidRPr="00867EF8">
        <w:rPr>
          <w:rFonts w:ascii="Times New Roman" w:eastAsia="宋体" w:hAnsi="Times New Roman"/>
          <w:sz w:val="24"/>
          <w:szCs w:val="24"/>
        </w:rPr>
        <w:t>，地形属性是</w:t>
      </w:r>
      <w:r w:rsidR="005F2660" w:rsidRPr="00867EF8">
        <w:rPr>
          <w:rFonts w:ascii="Times New Roman" w:eastAsia="宋体" w:hAnsi="Times New Roman"/>
          <w:sz w:val="24"/>
          <w:szCs w:val="24"/>
        </w:rPr>
        <w:t>影响</w:t>
      </w:r>
      <w:r w:rsidR="00F827F5" w:rsidRPr="00867EF8">
        <w:rPr>
          <w:rFonts w:ascii="Times New Roman" w:eastAsia="宋体" w:hAnsi="Times New Roman"/>
          <w:sz w:val="24"/>
          <w:szCs w:val="24"/>
        </w:rPr>
        <w:t>降雨引发重力侵蚀</w:t>
      </w:r>
      <w:r w:rsidR="00C23088" w:rsidRPr="00867EF8">
        <w:rPr>
          <w:rFonts w:ascii="Times New Roman" w:eastAsia="宋体" w:hAnsi="Times New Roman"/>
          <w:sz w:val="24"/>
          <w:szCs w:val="24"/>
        </w:rPr>
        <w:t>的</w:t>
      </w:r>
      <w:r w:rsidR="00F827F5" w:rsidRPr="00867EF8">
        <w:rPr>
          <w:rFonts w:ascii="Times New Roman" w:eastAsia="宋体" w:hAnsi="Times New Roman"/>
          <w:sz w:val="24"/>
          <w:szCs w:val="24"/>
        </w:rPr>
        <w:t>形成</w:t>
      </w:r>
      <w:r w:rsidR="009828ED" w:rsidRPr="00867EF8">
        <w:rPr>
          <w:rFonts w:ascii="Times New Roman" w:eastAsia="宋体" w:hAnsi="Times New Roman"/>
          <w:sz w:val="24"/>
          <w:szCs w:val="24"/>
        </w:rPr>
        <w:t>、演变、</w:t>
      </w:r>
      <w:r w:rsidR="00F827F5" w:rsidRPr="00867EF8">
        <w:rPr>
          <w:rFonts w:ascii="Times New Roman" w:eastAsia="宋体" w:hAnsi="Times New Roman"/>
          <w:sz w:val="24"/>
          <w:szCs w:val="24"/>
        </w:rPr>
        <w:t>分布</w:t>
      </w:r>
      <w:r w:rsidR="009828ED" w:rsidRPr="00867EF8">
        <w:rPr>
          <w:rFonts w:ascii="Times New Roman" w:eastAsia="宋体" w:hAnsi="Times New Roman"/>
          <w:sz w:val="24"/>
          <w:szCs w:val="24"/>
        </w:rPr>
        <w:t>和危害</w:t>
      </w:r>
      <w:r w:rsidR="00F827F5" w:rsidRPr="00867EF8">
        <w:rPr>
          <w:rFonts w:ascii="Times New Roman" w:eastAsia="宋体" w:hAnsi="Times New Roman"/>
          <w:sz w:val="24"/>
          <w:szCs w:val="24"/>
        </w:rPr>
        <w:t>的重要因素。</w:t>
      </w:r>
      <w:r w:rsidR="004670AF" w:rsidRPr="00867EF8">
        <w:rPr>
          <w:rFonts w:ascii="Times New Roman" w:eastAsia="宋体" w:hAnsi="Times New Roman"/>
          <w:sz w:val="24"/>
          <w:szCs w:val="24"/>
        </w:rPr>
        <w:t>重力侵蚀</w:t>
      </w:r>
      <w:r w:rsidRPr="00867EF8">
        <w:rPr>
          <w:rFonts w:ascii="Times New Roman" w:eastAsia="宋体" w:hAnsi="Times New Roman"/>
          <w:sz w:val="24"/>
          <w:szCs w:val="24"/>
        </w:rPr>
        <w:t>控制因素众多且</w:t>
      </w:r>
      <w:r w:rsidR="00012609" w:rsidRPr="00867EF8">
        <w:rPr>
          <w:rStyle w:val="fontstyle01"/>
          <w:rFonts w:ascii="Times New Roman" w:hAnsi="Times New Roman" w:hint="default"/>
          <w:color w:val="auto"/>
          <w:sz w:val="24"/>
          <w:szCs w:val="24"/>
        </w:rPr>
        <w:t>各因素非线性叠加，</w:t>
      </w:r>
      <w:r w:rsidR="00B62F8B" w:rsidRPr="00867EF8">
        <w:rPr>
          <w:rStyle w:val="fontstyle01"/>
          <w:rFonts w:ascii="Times New Roman" w:hAnsi="Times New Roman" w:hint="default"/>
          <w:color w:val="auto"/>
          <w:sz w:val="24"/>
          <w:szCs w:val="24"/>
        </w:rPr>
        <w:t>不同类型的重力侵蚀触发条件不同</w:t>
      </w:r>
      <w:r w:rsidR="007B0C93" w:rsidRPr="00867EF8">
        <w:rPr>
          <w:rStyle w:val="fontstyle01"/>
          <w:rFonts w:ascii="Times New Roman" w:hAnsi="Times New Roman" w:hint="default"/>
          <w:color w:val="auto"/>
          <w:sz w:val="24"/>
          <w:szCs w:val="24"/>
        </w:rPr>
        <w:t>；</w:t>
      </w:r>
      <w:r w:rsidR="00012609" w:rsidRPr="00867EF8">
        <w:rPr>
          <w:rStyle w:val="fontstyle01"/>
          <w:rFonts w:ascii="Times New Roman" w:hAnsi="Times New Roman" w:hint="default"/>
          <w:color w:val="auto"/>
          <w:sz w:val="24"/>
          <w:szCs w:val="24"/>
        </w:rPr>
        <w:t>并且，</w:t>
      </w:r>
      <w:r w:rsidR="006A722E" w:rsidRPr="00867EF8">
        <w:rPr>
          <w:rStyle w:val="fontstyle01"/>
          <w:rFonts w:ascii="Times New Roman" w:hAnsi="Times New Roman" w:hint="default"/>
          <w:color w:val="auto"/>
          <w:sz w:val="24"/>
          <w:szCs w:val="24"/>
        </w:rPr>
        <w:t>重力侵蚀</w:t>
      </w:r>
      <w:r w:rsidR="00B62F8B" w:rsidRPr="00867EF8">
        <w:rPr>
          <w:rStyle w:val="fontstyle01"/>
          <w:rFonts w:ascii="Times New Roman" w:hAnsi="Times New Roman" w:hint="default"/>
          <w:color w:val="auto"/>
          <w:sz w:val="24"/>
          <w:szCs w:val="24"/>
        </w:rPr>
        <w:t>的发生</w:t>
      </w:r>
      <w:r w:rsidR="00E32083" w:rsidRPr="00867EF8">
        <w:rPr>
          <w:rStyle w:val="fontstyle01"/>
          <w:rFonts w:ascii="Times New Roman" w:hAnsi="Times New Roman" w:hint="default"/>
          <w:color w:val="auto"/>
          <w:sz w:val="24"/>
          <w:szCs w:val="24"/>
        </w:rPr>
        <w:t>存在</w:t>
      </w:r>
      <w:r w:rsidR="006A722E" w:rsidRPr="00867EF8">
        <w:rPr>
          <w:rStyle w:val="fontstyle01"/>
          <w:rFonts w:ascii="Times New Roman" w:hAnsi="Times New Roman" w:hint="default"/>
          <w:color w:val="auto"/>
          <w:sz w:val="24"/>
          <w:szCs w:val="24"/>
        </w:rPr>
        <w:t>随机性和非连续性的特点，</w:t>
      </w:r>
      <w:r w:rsidR="00911317" w:rsidRPr="00867EF8">
        <w:rPr>
          <w:rStyle w:val="fontstyle01"/>
          <w:rFonts w:ascii="Times New Roman" w:hAnsi="Times New Roman" w:hint="default"/>
          <w:color w:val="auto"/>
          <w:sz w:val="24"/>
          <w:szCs w:val="24"/>
        </w:rPr>
        <w:t>导致</w:t>
      </w:r>
      <w:r w:rsidR="006A722E" w:rsidRPr="00867EF8">
        <w:rPr>
          <w:rFonts w:ascii="Times New Roman" w:eastAsia="宋体" w:hAnsi="Times New Roman"/>
          <w:sz w:val="24"/>
          <w:szCs w:val="24"/>
        </w:rPr>
        <w:t>重力侵蚀野外观测数据缺乏</w:t>
      </w:r>
      <w:r w:rsidR="00012609" w:rsidRPr="00867EF8">
        <w:rPr>
          <w:rStyle w:val="fontstyle01"/>
          <w:rFonts w:ascii="Times New Roman" w:hAnsi="Times New Roman" w:hint="default"/>
          <w:color w:val="auto"/>
          <w:sz w:val="24"/>
          <w:szCs w:val="24"/>
        </w:rPr>
        <w:t>，</w:t>
      </w:r>
      <w:r w:rsidR="007B0C93" w:rsidRPr="00867EF8">
        <w:rPr>
          <w:rStyle w:val="fontstyle01"/>
          <w:rFonts w:ascii="Times New Roman" w:hAnsi="Times New Roman" w:hint="default"/>
          <w:color w:val="auto"/>
          <w:sz w:val="24"/>
          <w:szCs w:val="24"/>
        </w:rPr>
        <w:t>目前该方向的</w:t>
      </w:r>
      <w:r w:rsidR="006A722E" w:rsidRPr="00867EF8">
        <w:rPr>
          <w:rFonts w:ascii="Times New Roman" w:eastAsia="宋体" w:hAnsi="Times New Roman"/>
          <w:sz w:val="24"/>
          <w:szCs w:val="24"/>
        </w:rPr>
        <w:t>研究处于</w:t>
      </w:r>
      <w:r w:rsidR="009828ED" w:rsidRPr="00867EF8">
        <w:rPr>
          <w:rFonts w:ascii="Times New Roman" w:eastAsia="宋体" w:hAnsi="Times New Roman"/>
          <w:sz w:val="24"/>
          <w:szCs w:val="24"/>
        </w:rPr>
        <w:t>相对</w:t>
      </w:r>
      <w:r w:rsidR="006A722E" w:rsidRPr="00867EF8">
        <w:rPr>
          <w:rFonts w:ascii="Times New Roman" w:eastAsia="宋体" w:hAnsi="Times New Roman"/>
          <w:sz w:val="24"/>
          <w:szCs w:val="24"/>
        </w:rPr>
        <w:t>薄弱</w:t>
      </w:r>
      <w:r w:rsidR="007B0C93" w:rsidRPr="00867EF8">
        <w:rPr>
          <w:rFonts w:ascii="Times New Roman" w:eastAsia="宋体" w:hAnsi="Times New Roman"/>
          <w:sz w:val="24"/>
          <w:szCs w:val="24"/>
        </w:rPr>
        <w:t>的</w:t>
      </w:r>
      <w:r w:rsidR="006A722E" w:rsidRPr="00867EF8">
        <w:rPr>
          <w:rFonts w:ascii="Times New Roman" w:eastAsia="宋体" w:hAnsi="Times New Roman"/>
          <w:sz w:val="24"/>
          <w:szCs w:val="24"/>
        </w:rPr>
        <w:t>状态</w:t>
      </w:r>
      <w:r w:rsidR="006A3ECB" w:rsidRPr="00867EF8">
        <w:rPr>
          <w:rFonts w:ascii="Times New Roman" w:eastAsia="宋体" w:hAnsi="Times New Roman"/>
          <w:sz w:val="24"/>
          <w:szCs w:val="24"/>
        </w:rPr>
        <w:t>。</w:t>
      </w:r>
      <w:r w:rsidR="000E1703" w:rsidRPr="00867EF8">
        <w:rPr>
          <w:rFonts w:ascii="Times New Roman" w:eastAsia="宋体" w:hAnsi="Times New Roman"/>
          <w:sz w:val="24"/>
          <w:szCs w:val="24"/>
        </w:rPr>
        <w:t>分析影响</w:t>
      </w:r>
      <w:r w:rsidR="00A13C96" w:rsidRPr="00867EF8">
        <w:rPr>
          <w:rFonts w:ascii="Times New Roman" w:eastAsia="宋体" w:hAnsi="Times New Roman"/>
          <w:sz w:val="24"/>
          <w:szCs w:val="24"/>
        </w:rPr>
        <w:t>黄土高原</w:t>
      </w:r>
      <w:r w:rsidR="000E1703" w:rsidRPr="00867EF8">
        <w:rPr>
          <w:rFonts w:ascii="Times New Roman" w:eastAsia="宋体" w:hAnsi="Times New Roman"/>
          <w:sz w:val="24"/>
          <w:szCs w:val="24"/>
        </w:rPr>
        <w:t>重力侵蚀的</w:t>
      </w:r>
      <w:r w:rsidR="00F61325" w:rsidRPr="00867EF8">
        <w:rPr>
          <w:rFonts w:ascii="Times New Roman" w:eastAsia="宋体" w:hAnsi="Times New Roman"/>
          <w:sz w:val="24"/>
          <w:szCs w:val="24"/>
        </w:rPr>
        <w:t>地貌</w:t>
      </w:r>
      <w:r w:rsidR="00F67C47" w:rsidRPr="00867EF8">
        <w:rPr>
          <w:rFonts w:ascii="Times New Roman" w:eastAsia="宋体" w:hAnsi="Times New Roman"/>
          <w:sz w:val="24"/>
          <w:szCs w:val="24"/>
        </w:rPr>
        <w:t>影响因素</w:t>
      </w:r>
      <w:r w:rsidR="00A13C96" w:rsidRPr="00867EF8">
        <w:rPr>
          <w:rFonts w:ascii="Times New Roman" w:eastAsia="宋体" w:hAnsi="Times New Roman"/>
          <w:sz w:val="24"/>
          <w:szCs w:val="24"/>
        </w:rPr>
        <w:t>，</w:t>
      </w:r>
      <w:r w:rsidR="000E1703" w:rsidRPr="00867EF8">
        <w:rPr>
          <w:rFonts w:ascii="Times New Roman" w:eastAsia="宋体" w:hAnsi="Times New Roman"/>
          <w:sz w:val="24"/>
          <w:szCs w:val="24"/>
        </w:rPr>
        <w:t>无论是在侵蚀演变机理的理论上</w:t>
      </w:r>
      <w:r w:rsidR="00BD4A48" w:rsidRPr="00867EF8">
        <w:rPr>
          <w:rFonts w:ascii="Times New Roman" w:eastAsia="宋体" w:hAnsi="Times New Roman"/>
          <w:sz w:val="24"/>
          <w:szCs w:val="24"/>
        </w:rPr>
        <w:t>，</w:t>
      </w:r>
      <w:r w:rsidR="000E1703" w:rsidRPr="00867EF8">
        <w:rPr>
          <w:rFonts w:ascii="Times New Roman" w:eastAsia="宋体" w:hAnsi="Times New Roman"/>
          <w:sz w:val="24"/>
          <w:szCs w:val="24"/>
        </w:rPr>
        <w:t>还是在水土流失综合治理的技术上都有重要的意义</w:t>
      </w:r>
      <w:r w:rsidR="006A722E" w:rsidRPr="00867EF8">
        <w:rPr>
          <w:rFonts w:ascii="Times New Roman" w:eastAsia="宋体" w:hAnsi="Times New Roman"/>
          <w:sz w:val="24"/>
          <w:szCs w:val="24"/>
        </w:rPr>
        <w:t>。</w:t>
      </w:r>
    </w:p>
    <w:p w:rsidR="00495CD6" w:rsidRPr="00867EF8" w:rsidRDefault="006A722E" w:rsidP="0082495F">
      <w:pPr>
        <w:spacing w:line="360" w:lineRule="auto"/>
        <w:ind w:firstLineChars="200" w:firstLine="480"/>
        <w:rPr>
          <w:rStyle w:val="fontstyle01"/>
          <w:rFonts w:ascii="Times New Roman" w:hAnsi="Times New Roman" w:hint="default"/>
          <w:dstrike/>
          <w:color w:val="auto"/>
          <w:sz w:val="24"/>
          <w:szCs w:val="24"/>
        </w:rPr>
      </w:pPr>
      <w:r w:rsidRPr="00B217E6">
        <w:rPr>
          <w:rStyle w:val="fontstyle01"/>
          <w:rFonts w:ascii="Times New Roman" w:hAnsi="Times New Roman" w:hint="default"/>
          <w:color w:val="auto"/>
          <w:sz w:val="24"/>
          <w:szCs w:val="24"/>
        </w:rPr>
        <w:t>重力侵蚀的敏感性分析是</w:t>
      </w:r>
      <w:r w:rsidRPr="00B217E6">
        <w:rPr>
          <w:rFonts w:ascii="Times New Roman" w:eastAsia="宋体" w:hAnsi="Times New Roman"/>
          <w:sz w:val="24"/>
          <w:szCs w:val="24"/>
        </w:rPr>
        <w:t>研究重力侵蚀的</w:t>
      </w:r>
      <w:r w:rsidR="00C72499" w:rsidRPr="00B217E6">
        <w:rPr>
          <w:rFonts w:ascii="Times New Roman" w:eastAsia="宋体" w:hAnsi="Times New Roman"/>
          <w:sz w:val="24"/>
          <w:szCs w:val="24"/>
        </w:rPr>
        <w:t>主控因素、发生规律和成因理论</w:t>
      </w:r>
      <w:r w:rsidRPr="00B217E6">
        <w:rPr>
          <w:rFonts w:ascii="Times New Roman" w:eastAsia="宋体" w:hAnsi="Times New Roman"/>
          <w:sz w:val="24"/>
          <w:szCs w:val="24"/>
        </w:rPr>
        <w:t>重要手段之一。</w:t>
      </w:r>
      <w:r w:rsidR="009E5477" w:rsidRPr="00B217E6">
        <w:rPr>
          <w:rFonts w:ascii="Times New Roman" w:eastAsia="宋体" w:hAnsi="Times New Roman"/>
          <w:sz w:val="24"/>
          <w:szCs w:val="24"/>
        </w:rPr>
        <w:t>重力侵蚀</w:t>
      </w:r>
      <w:r w:rsidRPr="00B217E6">
        <w:rPr>
          <w:rFonts w:ascii="Times New Roman" w:eastAsia="宋体" w:hAnsi="Times New Roman"/>
          <w:sz w:val="24"/>
          <w:szCs w:val="24"/>
        </w:rPr>
        <w:t>研究</w:t>
      </w:r>
      <w:r w:rsidR="009E5477" w:rsidRPr="00B217E6">
        <w:rPr>
          <w:rFonts w:ascii="Times New Roman" w:eastAsia="宋体" w:hAnsi="Times New Roman"/>
          <w:sz w:val="24"/>
          <w:szCs w:val="24"/>
        </w:rPr>
        <w:t>中</w:t>
      </w:r>
      <w:r w:rsidRPr="00B217E6">
        <w:rPr>
          <w:rFonts w:ascii="Times New Roman" w:eastAsia="宋体" w:hAnsi="Times New Roman"/>
          <w:sz w:val="24"/>
          <w:szCs w:val="24"/>
        </w:rPr>
        <w:t>常用的敏感性分析方法可分为知识驱动法和数据驱动法两大类。知识驱动</w:t>
      </w:r>
      <w:proofErr w:type="gramStart"/>
      <w:r w:rsidRPr="00B217E6">
        <w:rPr>
          <w:rFonts w:ascii="Times New Roman" w:eastAsia="宋体" w:hAnsi="Times New Roman"/>
          <w:sz w:val="24"/>
          <w:szCs w:val="24"/>
        </w:rPr>
        <w:t>法强</w:t>
      </w:r>
      <w:r w:rsidRPr="00B217E6">
        <w:rPr>
          <w:rFonts w:ascii="Times New Roman" w:eastAsia="宋体" w:hAnsi="Times New Roman"/>
          <w:sz w:val="24"/>
          <w:szCs w:val="24"/>
        </w:rPr>
        <w:lastRenderedPageBreak/>
        <w:t>烈</w:t>
      </w:r>
      <w:proofErr w:type="gramEnd"/>
      <w:r w:rsidRPr="00B217E6">
        <w:rPr>
          <w:rFonts w:ascii="Times New Roman" w:eastAsia="宋体" w:hAnsi="Times New Roman"/>
          <w:sz w:val="24"/>
          <w:szCs w:val="24"/>
        </w:rPr>
        <w:t>依赖于专家的知识和经验，是依靠专家打分来确定各因素权重的定性、半定量的分析方法，包括层次分析法</w:t>
      </w:r>
      <w:r w:rsidR="0068137D" w:rsidRPr="00411A56">
        <w:rPr>
          <w:rFonts w:ascii="Times New Roman" w:eastAsia="宋体" w:hAnsi="Times New Roman"/>
          <w:sz w:val="24"/>
          <w:szCs w:val="24"/>
          <w:vertAlign w:val="superscript"/>
        </w:rPr>
        <w:t>[</w:t>
      </w:r>
      <w:r w:rsidR="00833C0B" w:rsidRPr="00565DD0">
        <w:rPr>
          <w:rFonts w:ascii="Times New Roman" w:eastAsia="宋体" w:hAnsi="Times New Roman"/>
          <w:color w:val="0000FF"/>
          <w:sz w:val="24"/>
          <w:szCs w:val="24"/>
          <w:vertAlign w:val="superscript"/>
        </w:rPr>
        <w:t>4</w:t>
      </w:r>
      <w:r w:rsidR="0068137D" w:rsidRPr="00411A56">
        <w:rPr>
          <w:rFonts w:ascii="Times New Roman" w:eastAsia="宋体" w:hAnsi="Times New Roman"/>
          <w:sz w:val="24"/>
          <w:szCs w:val="24"/>
          <w:vertAlign w:val="superscript"/>
        </w:rPr>
        <w:t>]</w:t>
      </w:r>
      <w:r w:rsidRPr="00B217E6">
        <w:rPr>
          <w:rFonts w:ascii="Times New Roman" w:eastAsia="宋体" w:hAnsi="Times New Roman"/>
          <w:sz w:val="24"/>
          <w:szCs w:val="24"/>
        </w:rPr>
        <w:t>、</w:t>
      </w:r>
      <w:bookmarkStart w:id="3" w:name="OLE_LINK4"/>
      <w:bookmarkStart w:id="4" w:name="OLE_LINK5"/>
      <w:r w:rsidRPr="00B217E6">
        <w:rPr>
          <w:rFonts w:ascii="Times New Roman" w:eastAsia="宋体" w:hAnsi="Times New Roman"/>
          <w:sz w:val="24"/>
          <w:szCs w:val="24"/>
        </w:rPr>
        <w:t>专家系统法</w:t>
      </w:r>
      <w:bookmarkEnd w:id="3"/>
      <w:bookmarkEnd w:id="4"/>
      <w:r w:rsidRPr="00B217E6">
        <w:rPr>
          <w:rFonts w:ascii="Times New Roman" w:eastAsia="宋体" w:hAnsi="Times New Roman"/>
          <w:sz w:val="24"/>
          <w:szCs w:val="24"/>
        </w:rPr>
        <w:t>和模糊数学等，该方法具有一定的主观性和不确定性；数据驱动法</w:t>
      </w:r>
      <w:r w:rsidR="00E237CB" w:rsidRPr="00B217E6">
        <w:rPr>
          <w:rFonts w:ascii="Times New Roman" w:eastAsia="宋体" w:hAnsi="Times New Roman"/>
          <w:sz w:val="24"/>
          <w:szCs w:val="24"/>
        </w:rPr>
        <w:t>是</w:t>
      </w:r>
      <w:r w:rsidRPr="00B217E6">
        <w:rPr>
          <w:rFonts w:ascii="Times New Roman" w:eastAsia="宋体" w:hAnsi="Times New Roman"/>
          <w:sz w:val="24"/>
          <w:szCs w:val="24"/>
        </w:rPr>
        <w:t>基于</w:t>
      </w:r>
      <w:r w:rsidR="00E237CB" w:rsidRPr="00B217E6">
        <w:rPr>
          <w:rFonts w:ascii="Times New Roman" w:eastAsia="宋体" w:hAnsi="Times New Roman"/>
          <w:sz w:val="24"/>
          <w:szCs w:val="24"/>
        </w:rPr>
        <w:t>数学模型的</w:t>
      </w:r>
      <w:r w:rsidR="00FB41AF" w:rsidRPr="00B217E6">
        <w:rPr>
          <w:rFonts w:ascii="Times New Roman" w:eastAsia="宋体" w:hAnsi="Times New Roman"/>
          <w:sz w:val="24"/>
          <w:szCs w:val="24"/>
        </w:rPr>
        <w:t>统计</w:t>
      </w:r>
      <w:r w:rsidR="00FB41AF" w:rsidRPr="00B217E6">
        <w:rPr>
          <w:rStyle w:val="fontstyle01"/>
          <w:rFonts w:ascii="Times New Roman" w:hAnsi="Times New Roman" w:hint="default"/>
          <w:color w:val="auto"/>
          <w:sz w:val="24"/>
          <w:szCs w:val="24"/>
        </w:rPr>
        <w:t>分析</w:t>
      </w:r>
      <w:r w:rsidR="00E237CB" w:rsidRPr="00B217E6">
        <w:rPr>
          <w:rStyle w:val="fontstyle01"/>
          <w:rFonts w:ascii="Times New Roman" w:hAnsi="Times New Roman" w:hint="default"/>
          <w:color w:val="auto"/>
          <w:sz w:val="24"/>
          <w:szCs w:val="24"/>
        </w:rPr>
        <w:t>方法</w:t>
      </w:r>
      <w:r w:rsidR="008A04EE" w:rsidRPr="00B217E6">
        <w:rPr>
          <w:rStyle w:val="fontstyle01"/>
          <w:rFonts w:ascii="Times New Roman" w:hAnsi="Times New Roman" w:hint="default"/>
          <w:color w:val="auto"/>
          <w:sz w:val="24"/>
          <w:szCs w:val="24"/>
        </w:rPr>
        <w:t>，</w:t>
      </w:r>
      <w:r w:rsidRPr="00B217E6">
        <w:rPr>
          <w:rFonts w:ascii="Times New Roman" w:eastAsia="宋体" w:hAnsi="Times New Roman"/>
          <w:sz w:val="24"/>
          <w:szCs w:val="24"/>
        </w:rPr>
        <w:t>如</w:t>
      </w:r>
      <w:r w:rsidRPr="00B217E6">
        <w:rPr>
          <w:rStyle w:val="fontstyle01"/>
          <w:rFonts w:ascii="Times New Roman" w:hAnsi="Times New Roman" w:hint="default"/>
          <w:color w:val="auto"/>
          <w:sz w:val="24"/>
          <w:szCs w:val="24"/>
        </w:rPr>
        <w:t>逻辑回归</w:t>
      </w:r>
      <w:r w:rsidR="0068137D" w:rsidRPr="00411A56">
        <w:rPr>
          <w:rStyle w:val="fontstyle01"/>
          <w:rFonts w:ascii="Times New Roman" w:hAnsi="Times New Roman" w:hint="default"/>
          <w:color w:val="auto"/>
          <w:sz w:val="24"/>
          <w:szCs w:val="24"/>
          <w:vertAlign w:val="superscript"/>
        </w:rPr>
        <w:t>[</w:t>
      </w:r>
      <w:r w:rsidR="00833C0B" w:rsidRPr="00565DD0">
        <w:rPr>
          <w:rStyle w:val="fontstyle01"/>
          <w:rFonts w:ascii="Times New Roman" w:hAnsi="Times New Roman" w:hint="default"/>
          <w:color w:val="0000FF"/>
          <w:sz w:val="24"/>
          <w:szCs w:val="24"/>
          <w:vertAlign w:val="superscript"/>
        </w:rPr>
        <w:t>5</w:t>
      </w:r>
      <w:r w:rsidR="0068137D" w:rsidRPr="00411A56">
        <w:rPr>
          <w:rStyle w:val="fontstyle01"/>
          <w:rFonts w:ascii="Times New Roman" w:hAnsi="Times New Roman" w:hint="default"/>
          <w:color w:val="auto"/>
          <w:sz w:val="24"/>
          <w:szCs w:val="24"/>
          <w:vertAlign w:val="superscript"/>
        </w:rPr>
        <w:t>]</w:t>
      </w:r>
      <w:r w:rsidRPr="00B217E6">
        <w:rPr>
          <w:rStyle w:val="fontstyle11"/>
          <w:rFonts w:ascii="Times New Roman" w:eastAsia="宋体" w:hAnsi="Times New Roman"/>
          <w:color w:val="auto"/>
          <w:sz w:val="24"/>
          <w:szCs w:val="24"/>
        </w:rPr>
        <w:t>、</w:t>
      </w:r>
      <w:r w:rsidRPr="00B217E6">
        <w:rPr>
          <w:rStyle w:val="fontstyle01"/>
          <w:rFonts w:ascii="Times New Roman" w:hAnsi="Times New Roman" w:hint="default"/>
          <w:color w:val="auto"/>
          <w:sz w:val="24"/>
          <w:szCs w:val="24"/>
        </w:rPr>
        <w:t>信息量模型</w:t>
      </w:r>
      <w:r w:rsidR="0068137D" w:rsidRPr="00411A56">
        <w:rPr>
          <w:rStyle w:val="fontstyle01"/>
          <w:rFonts w:ascii="Times New Roman" w:hAnsi="Times New Roman" w:hint="default"/>
          <w:color w:val="auto"/>
          <w:sz w:val="24"/>
          <w:szCs w:val="24"/>
          <w:vertAlign w:val="superscript"/>
        </w:rPr>
        <w:t>[</w:t>
      </w:r>
      <w:r w:rsidR="003D3846" w:rsidRPr="00565DD0">
        <w:rPr>
          <w:rStyle w:val="fontstyle01"/>
          <w:rFonts w:ascii="Times New Roman" w:hAnsi="Times New Roman" w:hint="default"/>
          <w:color w:val="0000FF"/>
          <w:sz w:val="24"/>
          <w:szCs w:val="24"/>
          <w:vertAlign w:val="superscript"/>
        </w:rPr>
        <w:t>6</w:t>
      </w:r>
      <w:r w:rsidR="0068137D" w:rsidRPr="00411A56">
        <w:rPr>
          <w:rStyle w:val="fontstyle01"/>
          <w:rFonts w:ascii="Times New Roman" w:hAnsi="Times New Roman" w:hint="default"/>
          <w:color w:val="auto"/>
          <w:sz w:val="24"/>
          <w:szCs w:val="24"/>
          <w:vertAlign w:val="superscript"/>
        </w:rPr>
        <w:t>]</w:t>
      </w:r>
      <w:r w:rsidRPr="00B217E6">
        <w:rPr>
          <w:rStyle w:val="fontstyle11"/>
          <w:rFonts w:ascii="Times New Roman" w:eastAsia="宋体" w:hAnsi="Times New Roman"/>
          <w:color w:val="auto"/>
          <w:sz w:val="24"/>
          <w:szCs w:val="24"/>
        </w:rPr>
        <w:t>、</w:t>
      </w:r>
      <w:r w:rsidRPr="00B217E6">
        <w:rPr>
          <w:rStyle w:val="fontstyle21"/>
          <w:rFonts w:ascii="Times New Roman" w:hAnsi="Times New Roman" w:hint="default"/>
          <w:color w:val="auto"/>
          <w:sz w:val="24"/>
          <w:szCs w:val="24"/>
        </w:rPr>
        <w:t>CF</w:t>
      </w:r>
      <w:r w:rsidRPr="00B217E6">
        <w:rPr>
          <w:rStyle w:val="fontstyle01"/>
          <w:rFonts w:ascii="Times New Roman" w:hAnsi="Times New Roman" w:hint="default"/>
          <w:color w:val="auto"/>
          <w:sz w:val="24"/>
          <w:szCs w:val="24"/>
        </w:rPr>
        <w:t>多元回归模型</w:t>
      </w:r>
      <w:r w:rsidR="00D77278" w:rsidRPr="00411A56">
        <w:rPr>
          <w:rStyle w:val="fontstyle01"/>
          <w:rFonts w:ascii="Times New Roman" w:hAnsi="Times New Roman" w:hint="default"/>
          <w:color w:val="auto"/>
          <w:sz w:val="24"/>
          <w:szCs w:val="24"/>
          <w:vertAlign w:val="superscript"/>
        </w:rPr>
        <w:t>[</w:t>
      </w:r>
      <w:r w:rsidR="003D3846" w:rsidRPr="00565DD0">
        <w:rPr>
          <w:rStyle w:val="fontstyle01"/>
          <w:rFonts w:ascii="Times New Roman" w:hAnsi="Times New Roman" w:hint="default"/>
          <w:color w:val="0000FF"/>
          <w:sz w:val="24"/>
          <w:szCs w:val="24"/>
          <w:vertAlign w:val="superscript"/>
        </w:rPr>
        <w:t>7</w:t>
      </w:r>
      <w:r w:rsidR="00D77278" w:rsidRPr="00411A56">
        <w:rPr>
          <w:rStyle w:val="fontstyle01"/>
          <w:rFonts w:ascii="Times New Roman" w:hAnsi="Times New Roman" w:hint="default"/>
          <w:color w:val="auto"/>
          <w:sz w:val="24"/>
          <w:szCs w:val="24"/>
          <w:vertAlign w:val="superscript"/>
        </w:rPr>
        <w:t>]</w:t>
      </w:r>
      <w:r w:rsidRPr="00B217E6">
        <w:rPr>
          <w:rStyle w:val="fontstyle01"/>
          <w:rFonts w:ascii="Times New Roman" w:hAnsi="Times New Roman" w:hint="default"/>
          <w:color w:val="auto"/>
          <w:sz w:val="24"/>
          <w:szCs w:val="24"/>
        </w:rPr>
        <w:t>等，该方法</w:t>
      </w:r>
      <w:r w:rsidRPr="00B217E6">
        <w:rPr>
          <w:rFonts w:ascii="Times New Roman" w:eastAsia="宋体" w:hAnsi="Times New Roman"/>
          <w:sz w:val="24"/>
          <w:szCs w:val="24"/>
        </w:rPr>
        <w:t>减少</w:t>
      </w:r>
      <w:r w:rsidR="004B4B77" w:rsidRPr="00B217E6">
        <w:rPr>
          <w:rFonts w:ascii="Times New Roman" w:eastAsia="宋体" w:hAnsi="Times New Roman"/>
          <w:sz w:val="24"/>
          <w:szCs w:val="24"/>
        </w:rPr>
        <w:t>了</w:t>
      </w:r>
      <w:r w:rsidRPr="00B217E6">
        <w:rPr>
          <w:rFonts w:ascii="Times New Roman" w:eastAsia="宋体" w:hAnsi="Times New Roman"/>
          <w:sz w:val="24"/>
          <w:szCs w:val="24"/>
        </w:rPr>
        <w:t>主观因素干扰</w:t>
      </w:r>
      <w:r w:rsidR="004B4B77" w:rsidRPr="00B217E6">
        <w:rPr>
          <w:rFonts w:ascii="Times New Roman" w:eastAsia="宋体" w:hAnsi="Times New Roman"/>
          <w:sz w:val="24"/>
          <w:szCs w:val="24"/>
        </w:rPr>
        <w:t>，</w:t>
      </w:r>
      <w:r w:rsidRPr="00B217E6">
        <w:rPr>
          <w:rFonts w:ascii="Times New Roman" w:eastAsia="宋体" w:hAnsi="Times New Roman"/>
          <w:sz w:val="24"/>
          <w:szCs w:val="24"/>
        </w:rPr>
        <w:t>具有较强的客观性和科学性。</w:t>
      </w:r>
      <w:r w:rsidR="00495CD6" w:rsidRPr="00B217E6">
        <w:rPr>
          <w:rStyle w:val="fontstyle01"/>
          <w:rFonts w:ascii="Times New Roman" w:hAnsi="Times New Roman" w:hint="default"/>
          <w:color w:val="auto"/>
          <w:sz w:val="24"/>
          <w:szCs w:val="24"/>
        </w:rPr>
        <w:t>敏感系数是指在其</w:t>
      </w:r>
      <w:r w:rsidR="008446E8">
        <w:rPr>
          <w:rStyle w:val="fontstyle01"/>
          <w:rFonts w:ascii="Times New Roman" w:hAnsi="Times New Roman" w:hint="default"/>
          <w:color w:val="auto"/>
          <w:sz w:val="24"/>
          <w:szCs w:val="24"/>
        </w:rPr>
        <w:t>它</w:t>
      </w:r>
      <w:r w:rsidR="00495CD6" w:rsidRPr="00B217E6">
        <w:rPr>
          <w:rStyle w:val="fontstyle01"/>
          <w:rFonts w:ascii="Times New Roman" w:hAnsi="Times New Roman" w:hint="default"/>
          <w:color w:val="auto"/>
          <w:sz w:val="24"/>
          <w:szCs w:val="24"/>
        </w:rPr>
        <w:t>条件</w:t>
      </w:r>
      <w:r w:rsidR="00495CD6" w:rsidRPr="00867EF8">
        <w:rPr>
          <w:rStyle w:val="fontstyle01"/>
          <w:rFonts w:ascii="Times New Roman" w:hAnsi="Times New Roman" w:hint="default"/>
          <w:color w:val="auto"/>
          <w:sz w:val="24"/>
          <w:szCs w:val="24"/>
        </w:rPr>
        <w:t>不变</w:t>
      </w:r>
      <w:r w:rsidR="00CC0893" w:rsidRPr="00867EF8">
        <w:rPr>
          <w:rStyle w:val="fontstyle01"/>
          <w:rFonts w:ascii="Times New Roman" w:hAnsi="Times New Roman" w:hint="default"/>
          <w:color w:val="auto"/>
          <w:sz w:val="24"/>
          <w:szCs w:val="24"/>
        </w:rPr>
        <w:t>的</w:t>
      </w:r>
      <w:r w:rsidR="00495CD6" w:rsidRPr="00867EF8">
        <w:rPr>
          <w:rStyle w:val="fontstyle01"/>
          <w:rFonts w:ascii="Times New Roman" w:hAnsi="Times New Roman" w:hint="default"/>
          <w:color w:val="auto"/>
          <w:sz w:val="24"/>
          <w:szCs w:val="24"/>
        </w:rPr>
        <w:t>情况下，某些关键参量值发生变化给目标值带来变动的程度，是目标值变动百分比与参量值变动百分比之间的倍数关系。文献</w:t>
      </w:r>
      <w:r w:rsidR="00495CD6" w:rsidRPr="0051220F">
        <w:rPr>
          <w:rStyle w:val="fontstyle01"/>
          <w:rFonts w:ascii="Times New Roman" w:hAnsi="Times New Roman" w:hint="default"/>
          <w:color w:val="auto"/>
          <w:sz w:val="24"/>
          <w:szCs w:val="24"/>
        </w:rPr>
        <w:t>[</w:t>
      </w:r>
      <w:r w:rsidR="00867EF8" w:rsidRPr="0051220F">
        <w:rPr>
          <w:rStyle w:val="fontstyle01"/>
          <w:rFonts w:ascii="Times New Roman" w:hAnsi="Times New Roman" w:hint="default"/>
          <w:color w:val="0000FF"/>
          <w:sz w:val="24"/>
          <w:szCs w:val="24"/>
        </w:rPr>
        <w:t>8</w:t>
      </w:r>
      <w:r w:rsidR="00495CD6" w:rsidRPr="0051220F">
        <w:rPr>
          <w:rStyle w:val="fontstyle01"/>
          <w:rFonts w:ascii="Times New Roman" w:hAnsi="Times New Roman" w:hint="default"/>
          <w:color w:val="auto"/>
          <w:sz w:val="24"/>
          <w:szCs w:val="24"/>
        </w:rPr>
        <w:t>]</w:t>
      </w:r>
      <w:r w:rsidR="00495CD6" w:rsidRPr="00867EF8">
        <w:rPr>
          <w:rFonts w:ascii="Times New Roman" w:eastAsia="宋体" w:hAnsi="Times New Roman"/>
          <w:sz w:val="24"/>
          <w:szCs w:val="24"/>
        </w:rPr>
        <w:t>提出了基于增长率的敏感性系数法（</w:t>
      </w:r>
      <w:r w:rsidR="00760307" w:rsidRPr="00867EF8">
        <w:rPr>
          <w:rStyle w:val="fontstyle01"/>
          <w:rFonts w:ascii="Times New Roman" w:hAnsi="Times New Roman" w:hint="default"/>
          <w:color w:val="auto"/>
          <w:sz w:val="24"/>
          <w:szCs w:val="24"/>
        </w:rPr>
        <w:t>I</w:t>
      </w:r>
      <w:r w:rsidR="00EA1143" w:rsidRPr="00867EF8">
        <w:rPr>
          <w:rStyle w:val="fontstyle01"/>
          <w:rFonts w:ascii="Times New Roman" w:hAnsi="Times New Roman" w:hint="default"/>
          <w:color w:val="auto"/>
          <w:sz w:val="24"/>
          <w:szCs w:val="24"/>
        </w:rPr>
        <w:t>ncrease-rate-analysis method</w:t>
      </w:r>
      <w:r w:rsidR="008057B2" w:rsidRPr="00867EF8">
        <w:rPr>
          <w:rStyle w:val="fontstyle01"/>
          <w:rFonts w:ascii="Times New Roman" w:hAnsi="Times New Roman" w:hint="default"/>
          <w:color w:val="auto"/>
          <w:sz w:val="24"/>
          <w:szCs w:val="24"/>
        </w:rPr>
        <w:t>，</w:t>
      </w:r>
      <w:r w:rsidR="00495CD6" w:rsidRPr="00867EF8">
        <w:rPr>
          <w:rFonts w:ascii="Times New Roman" w:eastAsia="宋体" w:hAnsi="Times New Roman"/>
          <w:sz w:val="24"/>
          <w:szCs w:val="24"/>
        </w:rPr>
        <w:t>IRA</w:t>
      </w:r>
      <w:r w:rsidR="00495CD6" w:rsidRPr="00867EF8">
        <w:rPr>
          <w:rFonts w:ascii="Times New Roman" w:eastAsia="宋体" w:hAnsi="Times New Roman"/>
          <w:sz w:val="24"/>
          <w:szCs w:val="24"/>
        </w:rPr>
        <w:t>），即</w:t>
      </w:r>
      <w:r w:rsidR="000B60DF" w:rsidRPr="00867EF8">
        <w:rPr>
          <w:rStyle w:val="fontstyle01"/>
          <w:rFonts w:ascii="Times New Roman" w:hAnsi="Times New Roman" w:hint="default"/>
          <w:color w:val="auto"/>
          <w:sz w:val="24"/>
          <w:szCs w:val="24"/>
        </w:rPr>
        <w:t>：</w:t>
      </w:r>
      <w:r w:rsidR="00495CD6" w:rsidRPr="00867EF8">
        <w:rPr>
          <w:rStyle w:val="fontstyle01"/>
          <w:rFonts w:ascii="Times New Roman" w:hAnsi="Times New Roman" w:hint="default"/>
          <w:color w:val="auto"/>
          <w:sz w:val="24"/>
          <w:szCs w:val="24"/>
        </w:rPr>
        <w:t>根据自变量增长变化</w:t>
      </w:r>
      <w:r w:rsidR="000B60DF" w:rsidRPr="00867EF8">
        <w:rPr>
          <w:rStyle w:val="fontstyle01"/>
          <w:rFonts w:ascii="Times New Roman" w:hAnsi="Times New Roman" w:hint="default"/>
          <w:color w:val="auto"/>
          <w:sz w:val="24"/>
          <w:szCs w:val="24"/>
        </w:rPr>
        <w:t>和</w:t>
      </w:r>
      <w:r w:rsidR="00495CD6" w:rsidRPr="00867EF8">
        <w:rPr>
          <w:rStyle w:val="fontstyle01"/>
          <w:rFonts w:ascii="Times New Roman" w:hAnsi="Times New Roman" w:hint="default"/>
          <w:color w:val="auto"/>
          <w:sz w:val="24"/>
          <w:szCs w:val="24"/>
        </w:rPr>
        <w:t>与</w:t>
      </w:r>
      <w:r w:rsidR="000B60DF" w:rsidRPr="00867EF8">
        <w:rPr>
          <w:rStyle w:val="fontstyle01"/>
          <w:rFonts w:ascii="Times New Roman" w:hAnsi="Times New Roman" w:hint="default"/>
          <w:color w:val="auto"/>
          <w:sz w:val="24"/>
          <w:szCs w:val="24"/>
        </w:rPr>
        <w:t>之</w:t>
      </w:r>
      <w:r w:rsidR="00495CD6" w:rsidRPr="00867EF8">
        <w:rPr>
          <w:rStyle w:val="fontstyle01"/>
          <w:rFonts w:ascii="Times New Roman" w:hAnsi="Times New Roman" w:hint="default"/>
          <w:color w:val="auto"/>
          <w:sz w:val="24"/>
          <w:szCs w:val="24"/>
        </w:rPr>
        <w:t>对应</w:t>
      </w:r>
      <w:r w:rsidR="000B60DF" w:rsidRPr="00867EF8">
        <w:rPr>
          <w:rStyle w:val="fontstyle01"/>
          <w:rFonts w:ascii="Times New Roman" w:hAnsi="Times New Roman" w:hint="default"/>
          <w:color w:val="auto"/>
          <w:sz w:val="24"/>
          <w:szCs w:val="24"/>
        </w:rPr>
        <w:t>的</w:t>
      </w:r>
      <w:r w:rsidR="00495CD6" w:rsidRPr="00867EF8">
        <w:rPr>
          <w:rStyle w:val="fontstyle01"/>
          <w:rFonts w:ascii="Times New Roman" w:hAnsi="Times New Roman" w:hint="default"/>
          <w:color w:val="auto"/>
          <w:sz w:val="24"/>
          <w:szCs w:val="24"/>
        </w:rPr>
        <w:t>因变量变化大小的比值来探讨自变量对因变量敏感性的定性与定量相结合的分析方法</w:t>
      </w:r>
      <w:r w:rsidR="000B60DF" w:rsidRPr="00867EF8">
        <w:rPr>
          <w:rStyle w:val="fontstyle01"/>
          <w:rFonts w:ascii="Times New Roman" w:hAnsi="Times New Roman" w:hint="default"/>
          <w:color w:val="auto"/>
          <w:sz w:val="24"/>
          <w:szCs w:val="24"/>
        </w:rPr>
        <w:t>，</w:t>
      </w:r>
      <w:r w:rsidR="00495CD6" w:rsidRPr="00867EF8">
        <w:rPr>
          <w:rStyle w:val="fontstyle01"/>
          <w:rFonts w:ascii="Times New Roman" w:hAnsi="Times New Roman" w:hint="default"/>
          <w:color w:val="auto"/>
          <w:sz w:val="24"/>
          <w:szCs w:val="24"/>
        </w:rPr>
        <w:t>并采用该方法评价了重力侵蚀随降雨持续时间和坡度梯度等因素变化的变化规律</w:t>
      </w:r>
      <w:r w:rsidR="00565DD0" w:rsidRPr="00411A56">
        <w:rPr>
          <w:rStyle w:val="fontstyle01"/>
          <w:rFonts w:ascii="Times New Roman" w:hAnsi="Times New Roman" w:hint="default"/>
          <w:color w:val="auto"/>
          <w:sz w:val="24"/>
          <w:szCs w:val="24"/>
          <w:vertAlign w:val="superscript"/>
        </w:rPr>
        <w:t>[</w:t>
      </w:r>
      <w:r w:rsidR="00565DD0" w:rsidRPr="00565DD0">
        <w:rPr>
          <w:rStyle w:val="fontstyle01"/>
          <w:rFonts w:ascii="Times New Roman" w:hAnsi="Times New Roman" w:hint="default"/>
          <w:color w:val="0000FF"/>
          <w:sz w:val="24"/>
          <w:szCs w:val="24"/>
          <w:vertAlign w:val="superscript"/>
        </w:rPr>
        <w:t>8</w:t>
      </w:r>
      <w:r w:rsidR="00565DD0" w:rsidRPr="00411A56">
        <w:rPr>
          <w:rStyle w:val="fontstyle01"/>
          <w:rFonts w:ascii="Times New Roman" w:hAnsi="Times New Roman" w:hint="default"/>
          <w:color w:val="auto"/>
          <w:sz w:val="24"/>
          <w:szCs w:val="24"/>
          <w:vertAlign w:val="superscript"/>
        </w:rPr>
        <w:t>]</w:t>
      </w:r>
      <w:r w:rsidR="00495CD6" w:rsidRPr="00867EF8">
        <w:rPr>
          <w:rStyle w:val="fontstyle01"/>
          <w:rFonts w:ascii="Times New Roman" w:hAnsi="Times New Roman" w:hint="default"/>
          <w:color w:val="auto"/>
          <w:sz w:val="24"/>
          <w:szCs w:val="24"/>
        </w:rPr>
        <w:t>。在此基础上，文献</w:t>
      </w:r>
      <w:r w:rsidR="00495CD6" w:rsidRPr="00AF3DDA">
        <w:rPr>
          <w:rStyle w:val="fontstyle01"/>
          <w:rFonts w:ascii="Times New Roman" w:hAnsi="Times New Roman" w:hint="default"/>
          <w:color w:val="auto"/>
          <w:sz w:val="24"/>
          <w:szCs w:val="24"/>
        </w:rPr>
        <w:t>[</w:t>
      </w:r>
      <w:r w:rsidR="00867EF8" w:rsidRPr="00AF3DDA">
        <w:rPr>
          <w:rStyle w:val="fontstyle01"/>
          <w:rFonts w:ascii="Times New Roman" w:hAnsi="Times New Roman" w:hint="default"/>
          <w:color w:val="0000FF"/>
          <w:sz w:val="24"/>
          <w:szCs w:val="24"/>
        </w:rPr>
        <w:t>9</w:t>
      </w:r>
      <w:r w:rsidR="00495CD6" w:rsidRPr="00AF3DDA">
        <w:rPr>
          <w:rStyle w:val="fontstyle01"/>
          <w:rFonts w:ascii="Times New Roman" w:hAnsi="Times New Roman" w:hint="default"/>
          <w:color w:val="auto"/>
          <w:sz w:val="24"/>
          <w:szCs w:val="24"/>
        </w:rPr>
        <w:t>]</w:t>
      </w:r>
      <w:r w:rsidR="00495CD6" w:rsidRPr="00867EF8">
        <w:rPr>
          <w:rStyle w:val="fontstyle01"/>
          <w:rFonts w:ascii="Times New Roman" w:hAnsi="Times New Roman" w:hint="default"/>
          <w:color w:val="auto"/>
          <w:sz w:val="24"/>
          <w:szCs w:val="24"/>
        </w:rPr>
        <w:t>又提出了根据</w:t>
      </w:r>
      <w:r w:rsidR="00F67C47" w:rsidRPr="00867EF8">
        <w:rPr>
          <w:rStyle w:val="fontstyle01"/>
          <w:rFonts w:ascii="Times New Roman" w:hAnsi="Times New Roman" w:hint="default"/>
          <w:color w:val="auto"/>
          <w:sz w:val="24"/>
          <w:szCs w:val="24"/>
        </w:rPr>
        <w:t>影响因素</w:t>
      </w:r>
      <w:r w:rsidR="00495CD6" w:rsidRPr="00867EF8">
        <w:rPr>
          <w:rStyle w:val="fontstyle01"/>
          <w:rFonts w:ascii="Times New Roman" w:hAnsi="Times New Roman" w:hint="default"/>
          <w:color w:val="auto"/>
          <w:sz w:val="24"/>
          <w:szCs w:val="24"/>
        </w:rPr>
        <w:t>重要性排序，适用于大量数据影响因素敏感性分析的改进的增长率分析方法</w:t>
      </w:r>
      <w:r w:rsidR="00495CD6" w:rsidRPr="00867EF8">
        <w:rPr>
          <w:rFonts w:ascii="Times New Roman" w:eastAsia="宋体" w:hAnsi="Times New Roman"/>
          <w:sz w:val="24"/>
          <w:szCs w:val="24"/>
        </w:rPr>
        <w:t>（</w:t>
      </w:r>
      <w:r w:rsidR="00D57306" w:rsidRPr="00867EF8">
        <w:rPr>
          <w:rStyle w:val="fontstyle01"/>
          <w:rFonts w:ascii="Times New Roman" w:hAnsi="Times New Roman" w:hint="default"/>
          <w:color w:val="auto"/>
          <w:sz w:val="24"/>
          <w:szCs w:val="24"/>
        </w:rPr>
        <w:t>Re</w:t>
      </w:r>
      <w:r w:rsidR="00760307" w:rsidRPr="00867EF8">
        <w:rPr>
          <w:rStyle w:val="fontstyle01"/>
          <w:rFonts w:ascii="Times New Roman" w:hAnsi="Times New Roman" w:hint="default"/>
          <w:color w:val="auto"/>
          <w:sz w:val="24"/>
          <w:szCs w:val="24"/>
        </w:rPr>
        <w:t>vised</w:t>
      </w:r>
      <w:r w:rsidR="001D21FA">
        <w:rPr>
          <w:rStyle w:val="fontstyle01"/>
          <w:rFonts w:ascii="Times New Roman" w:hAnsi="Times New Roman" w:hint="default"/>
          <w:color w:val="auto"/>
          <w:sz w:val="24"/>
          <w:szCs w:val="24"/>
        </w:rPr>
        <w:t xml:space="preserve"> </w:t>
      </w:r>
      <w:r w:rsidR="00760307" w:rsidRPr="00867EF8">
        <w:rPr>
          <w:rStyle w:val="fontstyle01"/>
          <w:rFonts w:ascii="Times New Roman" w:hAnsi="Times New Roman" w:hint="default"/>
          <w:color w:val="auto"/>
          <w:sz w:val="24"/>
          <w:szCs w:val="24"/>
        </w:rPr>
        <w:t>increase-rate-analysis method</w:t>
      </w:r>
      <w:r w:rsidR="00D57306" w:rsidRPr="00867EF8">
        <w:rPr>
          <w:rStyle w:val="fontstyle01"/>
          <w:rFonts w:ascii="Times New Roman" w:hAnsi="Times New Roman" w:hint="default"/>
          <w:color w:val="auto"/>
          <w:sz w:val="24"/>
          <w:szCs w:val="24"/>
        </w:rPr>
        <w:t>，</w:t>
      </w:r>
      <w:r w:rsidR="00495CD6" w:rsidRPr="00867EF8">
        <w:rPr>
          <w:rFonts w:ascii="Times New Roman" w:eastAsia="宋体" w:hAnsi="Times New Roman"/>
          <w:sz w:val="24"/>
          <w:szCs w:val="24"/>
        </w:rPr>
        <w:t>RIRA</w:t>
      </w:r>
      <w:r w:rsidR="00495CD6" w:rsidRPr="00867EF8">
        <w:rPr>
          <w:rFonts w:ascii="Times New Roman" w:eastAsia="宋体" w:hAnsi="Times New Roman"/>
          <w:sz w:val="24"/>
          <w:szCs w:val="24"/>
        </w:rPr>
        <w:t>）</w:t>
      </w:r>
      <w:r w:rsidR="00495CD6" w:rsidRPr="00867EF8">
        <w:rPr>
          <w:rStyle w:val="fontstyle01"/>
          <w:rFonts w:ascii="Times New Roman" w:hAnsi="Times New Roman" w:hint="default"/>
          <w:color w:val="auto"/>
          <w:sz w:val="24"/>
          <w:szCs w:val="24"/>
        </w:rPr>
        <w:t>，该方法已在墨西哥西北部</w:t>
      </w:r>
      <w:r w:rsidR="00495CD6" w:rsidRPr="00867EF8">
        <w:rPr>
          <w:rStyle w:val="fontstyle01"/>
          <w:rFonts w:ascii="Times New Roman" w:hAnsi="Times New Roman" w:hint="default"/>
          <w:color w:val="auto"/>
          <w:sz w:val="24"/>
          <w:szCs w:val="24"/>
        </w:rPr>
        <w:t>Culiacan</w:t>
      </w:r>
      <w:r w:rsidR="00495CD6" w:rsidRPr="00867EF8">
        <w:rPr>
          <w:rStyle w:val="fontstyle01"/>
          <w:rFonts w:ascii="Times New Roman" w:hAnsi="Times New Roman" w:hint="default"/>
          <w:color w:val="auto"/>
          <w:sz w:val="24"/>
          <w:szCs w:val="24"/>
        </w:rPr>
        <w:t>流域的淤地坝工况影响因素分析中得到了成功的运用</w:t>
      </w:r>
      <w:r w:rsidR="00565DD0" w:rsidRPr="00411A56">
        <w:rPr>
          <w:rStyle w:val="fontstyle01"/>
          <w:rFonts w:ascii="Times New Roman" w:hAnsi="Times New Roman" w:hint="default"/>
          <w:color w:val="auto"/>
          <w:sz w:val="24"/>
          <w:szCs w:val="24"/>
          <w:vertAlign w:val="superscript"/>
        </w:rPr>
        <w:t>[</w:t>
      </w:r>
      <w:r w:rsidR="00565DD0" w:rsidRPr="00565DD0">
        <w:rPr>
          <w:rStyle w:val="fontstyle01"/>
          <w:rFonts w:ascii="Times New Roman" w:hAnsi="Times New Roman" w:hint="default"/>
          <w:color w:val="0000FF"/>
          <w:sz w:val="24"/>
          <w:szCs w:val="24"/>
          <w:vertAlign w:val="superscript"/>
        </w:rPr>
        <w:t>9</w:t>
      </w:r>
      <w:r w:rsidR="00565DD0" w:rsidRPr="00411A56">
        <w:rPr>
          <w:rStyle w:val="fontstyle01"/>
          <w:rFonts w:ascii="Times New Roman" w:hAnsi="Times New Roman" w:hint="default"/>
          <w:color w:val="auto"/>
          <w:sz w:val="24"/>
          <w:szCs w:val="24"/>
          <w:vertAlign w:val="superscript"/>
        </w:rPr>
        <w:t>]</w:t>
      </w:r>
      <w:r w:rsidR="00495CD6" w:rsidRPr="00867EF8">
        <w:rPr>
          <w:rStyle w:val="fontstyle01"/>
          <w:rFonts w:ascii="Times New Roman" w:hAnsi="Times New Roman" w:hint="default"/>
          <w:color w:val="auto"/>
          <w:sz w:val="24"/>
          <w:szCs w:val="24"/>
        </w:rPr>
        <w:t>。</w:t>
      </w:r>
    </w:p>
    <w:p w:rsidR="00C72499" w:rsidRPr="00867EF8" w:rsidRDefault="006A722E" w:rsidP="00FB5B3A">
      <w:pPr>
        <w:spacing w:line="360" w:lineRule="auto"/>
        <w:ind w:firstLineChars="200" w:firstLine="480"/>
        <w:rPr>
          <w:rFonts w:ascii="Times New Roman" w:eastAsia="宋体" w:hAnsi="Times New Roman"/>
          <w:sz w:val="24"/>
          <w:szCs w:val="24"/>
        </w:rPr>
      </w:pPr>
      <w:r w:rsidRPr="00867EF8">
        <w:rPr>
          <w:rFonts w:ascii="Times New Roman" w:eastAsia="宋体" w:hAnsi="Times New Roman"/>
          <w:sz w:val="24"/>
          <w:szCs w:val="24"/>
        </w:rPr>
        <w:t>本文以黄土高原中部</w:t>
      </w:r>
      <w:r w:rsidR="000B60DF" w:rsidRPr="00867EF8">
        <w:rPr>
          <w:rStyle w:val="fontstyle01"/>
          <w:rFonts w:ascii="Times New Roman" w:hAnsi="Times New Roman" w:hint="default"/>
          <w:color w:val="auto"/>
          <w:sz w:val="24"/>
          <w:szCs w:val="24"/>
        </w:rPr>
        <w:t>典型重力侵蚀区域</w:t>
      </w:r>
      <w:r w:rsidRPr="00867EF8">
        <w:rPr>
          <w:rFonts w:ascii="Times New Roman" w:eastAsia="宋体" w:hAnsi="Times New Roman"/>
          <w:sz w:val="24"/>
          <w:szCs w:val="24"/>
        </w:rPr>
        <w:t>的陕西省延安市宝塔区为研究对象，</w:t>
      </w:r>
      <w:r w:rsidR="007F0879" w:rsidRPr="00867EF8">
        <w:rPr>
          <w:rFonts w:ascii="Times New Roman" w:eastAsia="宋体" w:hAnsi="Times New Roman"/>
          <w:sz w:val="24"/>
          <w:szCs w:val="24"/>
        </w:rPr>
        <w:t>基于</w:t>
      </w:r>
      <w:r w:rsidR="00AC3359" w:rsidRPr="00867EF8">
        <w:rPr>
          <w:rFonts w:ascii="Times New Roman" w:eastAsia="宋体" w:hAnsi="Times New Roman"/>
          <w:sz w:val="24"/>
          <w:szCs w:val="24"/>
        </w:rPr>
        <w:t>已有的</w:t>
      </w:r>
      <w:r w:rsidR="009E3B77" w:rsidRPr="00867EF8">
        <w:rPr>
          <w:rFonts w:ascii="Times New Roman" w:eastAsia="宋体" w:hAnsi="Times New Roman"/>
          <w:sz w:val="24"/>
          <w:szCs w:val="24"/>
        </w:rPr>
        <w:t>陕西省</w:t>
      </w:r>
      <w:r w:rsidR="000B60DF" w:rsidRPr="00867EF8">
        <w:rPr>
          <w:rStyle w:val="fontstyle01"/>
          <w:rFonts w:ascii="Times New Roman" w:hAnsi="Times New Roman" w:hint="default"/>
          <w:color w:val="auto"/>
          <w:sz w:val="24"/>
          <w:szCs w:val="24"/>
        </w:rPr>
        <w:t>在该区域的</w:t>
      </w:r>
      <w:r w:rsidR="009E3B77" w:rsidRPr="00867EF8">
        <w:rPr>
          <w:rFonts w:ascii="Times New Roman" w:eastAsia="宋体" w:hAnsi="Times New Roman"/>
          <w:sz w:val="24"/>
          <w:szCs w:val="24"/>
        </w:rPr>
        <w:t>地质灾害调查数据</w:t>
      </w:r>
      <w:r w:rsidR="00AC3359" w:rsidRPr="00411A56">
        <w:rPr>
          <w:rFonts w:ascii="Times New Roman" w:eastAsia="宋体" w:hAnsi="Times New Roman"/>
          <w:sz w:val="24"/>
          <w:szCs w:val="24"/>
          <w:vertAlign w:val="superscript"/>
        </w:rPr>
        <w:t>[</w:t>
      </w:r>
      <w:r w:rsidR="00867EF8" w:rsidRPr="006E7845">
        <w:rPr>
          <w:rFonts w:ascii="Times New Roman" w:eastAsia="宋体" w:hAnsi="Times New Roman" w:hint="eastAsia"/>
          <w:color w:val="0000FF"/>
          <w:sz w:val="24"/>
          <w:szCs w:val="24"/>
          <w:vertAlign w:val="superscript"/>
        </w:rPr>
        <w:t>10</w:t>
      </w:r>
      <w:r w:rsidR="00AC3359" w:rsidRPr="00411A56">
        <w:rPr>
          <w:rFonts w:ascii="Times New Roman" w:eastAsia="宋体" w:hAnsi="Times New Roman"/>
          <w:sz w:val="24"/>
          <w:szCs w:val="24"/>
          <w:vertAlign w:val="superscript"/>
        </w:rPr>
        <w:t>]</w:t>
      </w:r>
      <w:r w:rsidR="007F0879" w:rsidRPr="00411A56">
        <w:rPr>
          <w:rFonts w:ascii="Times New Roman" w:eastAsia="宋体" w:hAnsi="Times New Roman"/>
          <w:sz w:val="24"/>
          <w:szCs w:val="24"/>
        </w:rPr>
        <w:t>，</w:t>
      </w:r>
      <w:r w:rsidR="00B06ADF" w:rsidRPr="00867EF8">
        <w:rPr>
          <w:rStyle w:val="fontstyle01"/>
          <w:rFonts w:ascii="Times New Roman" w:hAnsi="Times New Roman" w:hint="default"/>
          <w:color w:val="auto"/>
          <w:sz w:val="24"/>
          <w:szCs w:val="24"/>
        </w:rPr>
        <w:t>结合不同类型重力侵蚀量的大小</w:t>
      </w:r>
      <w:r w:rsidR="000B60DF" w:rsidRPr="00867EF8">
        <w:rPr>
          <w:rStyle w:val="fontstyle01"/>
          <w:rFonts w:ascii="Times New Roman" w:hAnsi="Times New Roman" w:hint="default"/>
          <w:color w:val="auto"/>
          <w:sz w:val="24"/>
          <w:szCs w:val="24"/>
        </w:rPr>
        <w:t>，</w:t>
      </w:r>
      <w:r w:rsidR="00B06ADF" w:rsidRPr="00867EF8">
        <w:rPr>
          <w:rStyle w:val="fontstyle01"/>
          <w:rFonts w:ascii="Times New Roman" w:hAnsi="Times New Roman" w:hint="default"/>
          <w:color w:val="auto"/>
          <w:sz w:val="24"/>
          <w:szCs w:val="24"/>
        </w:rPr>
        <w:t>来评价</w:t>
      </w:r>
      <w:r w:rsidR="000B60DF" w:rsidRPr="00867EF8">
        <w:rPr>
          <w:rStyle w:val="fontstyle01"/>
          <w:rFonts w:ascii="Times New Roman" w:hAnsi="Times New Roman" w:hint="default"/>
          <w:color w:val="auto"/>
          <w:sz w:val="24"/>
          <w:szCs w:val="24"/>
        </w:rPr>
        <w:t>分析</w:t>
      </w:r>
      <w:r w:rsidR="00B06ADF" w:rsidRPr="00867EF8">
        <w:rPr>
          <w:rStyle w:val="fontstyle01"/>
          <w:rFonts w:ascii="Times New Roman" w:hAnsi="Times New Roman" w:hint="default"/>
          <w:color w:val="auto"/>
          <w:sz w:val="24"/>
          <w:szCs w:val="24"/>
        </w:rPr>
        <w:t>高程、坡度、</w:t>
      </w:r>
      <w:r w:rsidR="008446E8">
        <w:rPr>
          <w:rStyle w:val="fontstyle01"/>
          <w:rFonts w:ascii="Times New Roman" w:hAnsi="Times New Roman" w:hint="default"/>
          <w:color w:val="auto"/>
          <w:sz w:val="24"/>
          <w:szCs w:val="24"/>
        </w:rPr>
        <w:t>坡面曲率</w:t>
      </w:r>
      <w:r w:rsidR="00A13C96" w:rsidRPr="00867EF8">
        <w:rPr>
          <w:rStyle w:val="fontstyle01"/>
          <w:rFonts w:ascii="Times New Roman" w:hAnsi="Times New Roman" w:hint="default"/>
          <w:color w:val="auto"/>
          <w:sz w:val="24"/>
          <w:szCs w:val="24"/>
        </w:rPr>
        <w:t>（坡形）</w:t>
      </w:r>
      <w:r w:rsidR="00B06ADF" w:rsidRPr="00867EF8">
        <w:rPr>
          <w:rStyle w:val="fontstyle01"/>
          <w:rFonts w:ascii="Times New Roman" w:hAnsi="Times New Roman" w:hint="default"/>
          <w:color w:val="auto"/>
          <w:sz w:val="24"/>
          <w:szCs w:val="24"/>
        </w:rPr>
        <w:t>、距离河流距离和植被覆盖度</w:t>
      </w:r>
      <w:r w:rsidR="00B06ADF" w:rsidRPr="00867EF8">
        <w:rPr>
          <w:rStyle w:val="fontstyle01"/>
          <w:rFonts w:ascii="Times New Roman" w:hAnsi="Times New Roman" w:hint="default"/>
          <w:color w:val="auto"/>
          <w:sz w:val="24"/>
          <w:szCs w:val="24"/>
        </w:rPr>
        <w:t>5</w:t>
      </w:r>
      <w:r w:rsidR="00B06ADF" w:rsidRPr="00867EF8">
        <w:rPr>
          <w:rStyle w:val="fontstyle01"/>
          <w:rFonts w:ascii="Times New Roman" w:hAnsi="Times New Roman" w:hint="default"/>
          <w:color w:val="auto"/>
          <w:sz w:val="24"/>
          <w:szCs w:val="24"/>
        </w:rPr>
        <w:t>个因素变化对各类重力侵蚀量敏感程度</w:t>
      </w:r>
      <w:r w:rsidR="00A97CB7" w:rsidRPr="00867EF8">
        <w:rPr>
          <w:rFonts w:ascii="Times New Roman" w:eastAsia="宋体" w:hAnsi="Times New Roman"/>
          <w:sz w:val="24"/>
          <w:szCs w:val="24"/>
        </w:rPr>
        <w:t>，</w:t>
      </w:r>
      <w:r w:rsidRPr="00867EF8">
        <w:rPr>
          <w:rFonts w:ascii="Times New Roman" w:eastAsia="宋体" w:hAnsi="Times New Roman"/>
          <w:sz w:val="24"/>
          <w:szCs w:val="24"/>
        </w:rPr>
        <w:t>研究结果</w:t>
      </w:r>
      <w:r w:rsidR="00B06ADF" w:rsidRPr="00867EF8">
        <w:rPr>
          <w:rFonts w:ascii="Times New Roman" w:eastAsia="宋体" w:hAnsi="Times New Roman"/>
          <w:sz w:val="24"/>
          <w:szCs w:val="24"/>
        </w:rPr>
        <w:t>可</w:t>
      </w:r>
      <w:r w:rsidR="00A97CB7" w:rsidRPr="00867EF8">
        <w:rPr>
          <w:rFonts w:ascii="Times New Roman" w:eastAsia="宋体" w:hAnsi="Times New Roman"/>
          <w:sz w:val="24"/>
          <w:szCs w:val="24"/>
        </w:rPr>
        <w:t>为</w:t>
      </w:r>
      <w:r w:rsidR="00750DA1" w:rsidRPr="00867EF8">
        <w:rPr>
          <w:rFonts w:ascii="Times New Roman" w:eastAsia="宋体" w:hAnsi="Times New Roman"/>
          <w:sz w:val="24"/>
          <w:szCs w:val="24"/>
        </w:rPr>
        <w:t>黄土高原地区</w:t>
      </w:r>
      <w:r w:rsidRPr="00867EF8">
        <w:rPr>
          <w:rFonts w:ascii="Times New Roman" w:eastAsia="宋体" w:hAnsi="Times New Roman"/>
          <w:sz w:val="24"/>
          <w:szCs w:val="24"/>
        </w:rPr>
        <w:t>重力侵蚀灾害预警</w:t>
      </w:r>
      <w:r w:rsidR="000B60DF" w:rsidRPr="00867EF8">
        <w:rPr>
          <w:rStyle w:val="fontstyle01"/>
          <w:rFonts w:ascii="Times New Roman" w:hAnsi="Times New Roman" w:hint="default"/>
          <w:color w:val="auto"/>
          <w:sz w:val="24"/>
          <w:szCs w:val="24"/>
        </w:rPr>
        <w:t>、侵蚀演变规律和水土流失综合治理</w:t>
      </w:r>
      <w:r w:rsidRPr="00867EF8">
        <w:rPr>
          <w:rFonts w:ascii="Times New Roman" w:eastAsia="宋体" w:hAnsi="Times New Roman"/>
          <w:sz w:val="24"/>
          <w:szCs w:val="24"/>
        </w:rPr>
        <w:t>提供重要</w:t>
      </w:r>
      <w:r w:rsidR="00A13C96" w:rsidRPr="00867EF8">
        <w:rPr>
          <w:rStyle w:val="fontstyle01"/>
          <w:rFonts w:ascii="Times New Roman" w:hAnsi="Times New Roman" w:hint="default"/>
          <w:color w:val="auto"/>
          <w:sz w:val="24"/>
          <w:szCs w:val="24"/>
        </w:rPr>
        <w:t>的</w:t>
      </w:r>
      <w:r w:rsidRPr="00867EF8">
        <w:rPr>
          <w:rFonts w:ascii="Times New Roman" w:eastAsia="宋体" w:hAnsi="Times New Roman"/>
          <w:sz w:val="24"/>
          <w:szCs w:val="24"/>
        </w:rPr>
        <w:t>科学依据。</w:t>
      </w:r>
    </w:p>
    <w:p w:rsidR="00F43D9D" w:rsidRPr="00BD234A" w:rsidRDefault="00441FF1" w:rsidP="00FB5B3A">
      <w:pPr>
        <w:spacing w:before="240" w:after="120" w:line="360" w:lineRule="auto"/>
        <w:outlineLvl w:val="1"/>
        <w:rPr>
          <w:rFonts w:ascii="Times New Roman" w:eastAsia="宋体" w:hAnsi="Times New Roman"/>
          <w:b/>
          <w:color w:val="000000"/>
          <w:sz w:val="28"/>
          <w:szCs w:val="24"/>
        </w:rPr>
      </w:pPr>
      <w:r w:rsidRPr="00BD234A">
        <w:rPr>
          <w:rFonts w:ascii="Times New Roman" w:eastAsia="宋体" w:hAnsi="Times New Roman"/>
          <w:b/>
          <w:color w:val="000000"/>
          <w:sz w:val="28"/>
          <w:szCs w:val="24"/>
        </w:rPr>
        <w:t xml:space="preserve">1 </w:t>
      </w:r>
      <w:r w:rsidR="00157982" w:rsidRPr="00BD234A">
        <w:rPr>
          <w:rFonts w:ascii="Times New Roman" w:eastAsia="宋体" w:hAnsi="Times New Roman" w:hint="eastAsia"/>
          <w:b/>
          <w:color w:val="000000"/>
          <w:sz w:val="28"/>
          <w:szCs w:val="24"/>
        </w:rPr>
        <w:t>研究区概况</w:t>
      </w:r>
    </w:p>
    <w:p w:rsidR="005B520C" w:rsidRPr="001D21FA" w:rsidRDefault="005B520C" w:rsidP="00526495">
      <w:pPr>
        <w:spacing w:line="360" w:lineRule="auto"/>
        <w:ind w:firstLineChars="200" w:firstLine="480"/>
        <w:rPr>
          <w:rFonts w:ascii="Times New Roman" w:eastAsia="宋体" w:hAnsi="Times New Roman"/>
          <w:sz w:val="24"/>
          <w:szCs w:val="24"/>
        </w:rPr>
      </w:pPr>
      <w:r w:rsidRPr="001D21FA">
        <w:rPr>
          <w:rFonts w:ascii="Times New Roman" w:eastAsia="宋体" w:hAnsi="Times New Roman"/>
          <w:sz w:val="24"/>
          <w:szCs w:val="24"/>
        </w:rPr>
        <w:t>研究</w:t>
      </w:r>
      <w:r w:rsidRPr="001D21FA">
        <w:rPr>
          <w:rFonts w:ascii="Times New Roman" w:eastAsia="宋体" w:hAnsi="Times New Roman"/>
          <w:noProof/>
          <w:sz w:val="24"/>
          <w:szCs w:val="24"/>
        </w:rPr>
        <w:t>区</w:t>
      </w:r>
      <w:r w:rsidR="006E5E96" w:rsidRPr="001D21FA">
        <w:rPr>
          <w:rFonts w:ascii="Times New Roman" w:eastAsia="宋体" w:hAnsi="Times New Roman"/>
          <w:noProof/>
          <w:sz w:val="24"/>
          <w:szCs w:val="24"/>
        </w:rPr>
        <w:t>域位于</w:t>
      </w:r>
      <w:r w:rsidRPr="001D21FA">
        <w:rPr>
          <w:rFonts w:ascii="Times New Roman" w:eastAsia="宋体" w:hAnsi="Times New Roman"/>
          <w:sz w:val="24"/>
          <w:szCs w:val="24"/>
        </w:rPr>
        <w:t>陕西省延安市宝塔区</w:t>
      </w:r>
      <w:r w:rsidRPr="00B217E6">
        <w:rPr>
          <w:rFonts w:ascii="Times New Roman" w:eastAsia="宋体" w:hAnsi="Times New Roman"/>
          <w:sz w:val="24"/>
          <w:szCs w:val="24"/>
        </w:rPr>
        <w:t>（</w:t>
      </w:r>
      <w:r w:rsidR="00AF6BEB" w:rsidRPr="00B217E6">
        <w:rPr>
          <w:rFonts w:ascii="Times New Roman" w:eastAsia="宋体" w:hAnsi="Times New Roman"/>
          <w:color w:val="0000CC"/>
          <w:sz w:val="24"/>
          <w:szCs w:val="24"/>
        </w:rPr>
        <w:t>图</w:t>
      </w:r>
      <w:r w:rsidR="00AF6BEB" w:rsidRPr="00B217E6">
        <w:rPr>
          <w:rFonts w:ascii="Times New Roman" w:eastAsia="宋体" w:hAnsi="Times New Roman"/>
          <w:color w:val="0000CC"/>
          <w:sz w:val="24"/>
          <w:szCs w:val="24"/>
        </w:rPr>
        <w:t>1</w:t>
      </w:r>
      <w:r w:rsidRPr="00B217E6">
        <w:rPr>
          <w:rFonts w:ascii="Times New Roman" w:eastAsia="宋体" w:hAnsi="Times New Roman"/>
          <w:sz w:val="24"/>
          <w:szCs w:val="24"/>
        </w:rPr>
        <w:t>）</w:t>
      </w:r>
      <w:r w:rsidR="006E5E96" w:rsidRPr="001D21FA">
        <w:rPr>
          <w:rFonts w:ascii="Times New Roman" w:eastAsia="宋体" w:hAnsi="Times New Roman"/>
          <w:noProof/>
          <w:sz w:val="24"/>
          <w:szCs w:val="24"/>
        </w:rPr>
        <w:t>，地理坐标为</w:t>
      </w:r>
      <w:r w:rsidR="008E1E17" w:rsidRPr="001D21FA">
        <w:rPr>
          <w:rFonts w:ascii="Times New Roman" w:eastAsia="宋体" w:hAnsi="Times New Roman"/>
          <w:sz w:val="24"/>
          <w:szCs w:val="24"/>
        </w:rPr>
        <w:t>北纬</w:t>
      </w:r>
      <w:r w:rsidR="008E1E17" w:rsidRPr="001D21FA">
        <w:rPr>
          <w:rFonts w:ascii="Times New Roman" w:eastAsia="宋体" w:hAnsi="Times New Roman"/>
          <w:sz w:val="24"/>
          <w:szCs w:val="24"/>
        </w:rPr>
        <w:t>36°10′33″</w:t>
      </w:r>
      <w:r w:rsidR="00DB6369">
        <w:rPr>
          <w:rFonts w:ascii="Times New Roman" w:eastAsia="宋体" w:hAnsi="Times New Roman" w:hint="eastAsia"/>
          <w:sz w:val="24"/>
          <w:szCs w:val="24"/>
        </w:rPr>
        <w:t>~</w:t>
      </w:r>
      <w:r w:rsidR="008E1E17" w:rsidRPr="001D21FA">
        <w:rPr>
          <w:rFonts w:ascii="Times New Roman" w:eastAsia="宋体" w:hAnsi="Times New Roman"/>
          <w:sz w:val="24"/>
          <w:szCs w:val="24"/>
        </w:rPr>
        <w:t>37°02′05″</w:t>
      </w:r>
      <w:bookmarkStart w:id="5" w:name="OLE_LINK7"/>
      <w:bookmarkStart w:id="6" w:name="OLE_LINK10"/>
      <w:r w:rsidR="006E5E96" w:rsidRPr="001D21FA">
        <w:rPr>
          <w:rFonts w:ascii="Times New Roman" w:eastAsia="宋体" w:hAnsi="Times New Roman"/>
          <w:noProof/>
          <w:sz w:val="24"/>
          <w:szCs w:val="24"/>
        </w:rPr>
        <w:t>、</w:t>
      </w:r>
      <w:bookmarkEnd w:id="5"/>
      <w:bookmarkEnd w:id="6"/>
      <w:r w:rsidR="008E1E17" w:rsidRPr="001D21FA">
        <w:rPr>
          <w:rFonts w:ascii="Times New Roman" w:eastAsia="宋体" w:hAnsi="Times New Roman"/>
          <w:sz w:val="24"/>
          <w:szCs w:val="24"/>
        </w:rPr>
        <w:t>东经</w:t>
      </w:r>
      <w:r w:rsidR="008E1E17" w:rsidRPr="001D21FA">
        <w:rPr>
          <w:rFonts w:ascii="Times New Roman" w:eastAsia="宋体" w:hAnsi="Times New Roman"/>
          <w:sz w:val="24"/>
          <w:szCs w:val="24"/>
        </w:rPr>
        <w:t>109°14′10"</w:t>
      </w:r>
      <w:r w:rsidR="00DB6369">
        <w:rPr>
          <w:rFonts w:ascii="Times New Roman" w:eastAsia="宋体" w:hAnsi="Times New Roman" w:hint="eastAsia"/>
          <w:sz w:val="24"/>
          <w:szCs w:val="24"/>
        </w:rPr>
        <w:t>~</w:t>
      </w:r>
      <w:r w:rsidR="008E1E17" w:rsidRPr="001D21FA">
        <w:rPr>
          <w:rFonts w:ascii="Times New Roman" w:eastAsia="宋体" w:hAnsi="Times New Roman"/>
          <w:sz w:val="24"/>
          <w:szCs w:val="24"/>
        </w:rPr>
        <w:t>110°50′43"</w:t>
      </w:r>
      <w:r w:rsidR="006E5E96" w:rsidRPr="001D21FA">
        <w:rPr>
          <w:rFonts w:ascii="Times New Roman" w:eastAsia="宋体" w:hAnsi="Times New Roman"/>
          <w:noProof/>
          <w:sz w:val="24"/>
          <w:szCs w:val="24"/>
        </w:rPr>
        <w:t>、</w:t>
      </w:r>
      <w:r w:rsidR="008777F0" w:rsidRPr="001D21FA">
        <w:rPr>
          <w:rFonts w:ascii="Times New Roman" w:eastAsia="宋体" w:hAnsi="Times New Roman"/>
          <w:noProof/>
          <w:sz w:val="24"/>
          <w:szCs w:val="24"/>
        </w:rPr>
        <w:t>海拔</w:t>
      </w:r>
      <w:r w:rsidR="008777F0" w:rsidRPr="001D21FA">
        <w:rPr>
          <w:rFonts w:ascii="Times New Roman" w:eastAsia="宋体" w:hAnsi="Times New Roman"/>
          <w:noProof/>
          <w:sz w:val="24"/>
          <w:szCs w:val="24"/>
        </w:rPr>
        <w:t>860.6</w:t>
      </w:r>
      <w:r w:rsidR="00DB6369">
        <w:rPr>
          <w:rFonts w:ascii="Times New Roman" w:eastAsia="宋体" w:hAnsi="Times New Roman" w:hint="eastAsia"/>
          <w:sz w:val="24"/>
          <w:szCs w:val="24"/>
        </w:rPr>
        <w:t>~</w:t>
      </w:r>
      <w:r w:rsidR="008777F0" w:rsidRPr="001D21FA">
        <w:rPr>
          <w:rFonts w:ascii="Times New Roman" w:eastAsia="宋体" w:hAnsi="Times New Roman"/>
          <w:noProof/>
          <w:sz w:val="24"/>
          <w:szCs w:val="24"/>
        </w:rPr>
        <w:t>1</w:t>
      </w:r>
      <w:r w:rsidR="00DB0C5C">
        <w:rPr>
          <w:rFonts w:ascii="Times New Roman" w:eastAsia="宋体" w:hAnsi="Times New Roman" w:hint="eastAsia"/>
          <w:noProof/>
          <w:sz w:val="24"/>
          <w:szCs w:val="24"/>
        </w:rPr>
        <w:t xml:space="preserve"> </w:t>
      </w:r>
      <w:r w:rsidR="008777F0" w:rsidRPr="001D21FA">
        <w:rPr>
          <w:rFonts w:ascii="Times New Roman" w:eastAsia="宋体" w:hAnsi="Times New Roman"/>
          <w:noProof/>
          <w:sz w:val="24"/>
          <w:szCs w:val="24"/>
        </w:rPr>
        <w:t>525</w:t>
      </w:r>
      <w:r w:rsidR="00905787" w:rsidRPr="001D21FA">
        <w:rPr>
          <w:rFonts w:ascii="Times New Roman" w:eastAsia="宋体" w:hAnsi="Times New Roman"/>
          <w:noProof/>
          <w:sz w:val="24"/>
          <w:szCs w:val="24"/>
        </w:rPr>
        <w:t>.0</w:t>
      </w:r>
      <w:r w:rsidR="00DB0C5C">
        <w:rPr>
          <w:rFonts w:ascii="Times New Roman" w:eastAsia="宋体" w:hAnsi="Times New Roman"/>
          <w:noProof/>
          <w:sz w:val="24"/>
          <w:szCs w:val="24"/>
        </w:rPr>
        <w:t xml:space="preserve"> </w:t>
      </w:r>
      <w:r w:rsidR="008777F0" w:rsidRPr="001D21FA">
        <w:rPr>
          <w:rFonts w:ascii="Times New Roman" w:eastAsia="宋体" w:hAnsi="Times New Roman"/>
          <w:noProof/>
          <w:sz w:val="24"/>
          <w:szCs w:val="24"/>
        </w:rPr>
        <w:t>m</w:t>
      </w:r>
      <w:r w:rsidR="008E1E17" w:rsidRPr="001D21FA">
        <w:rPr>
          <w:rFonts w:ascii="Times New Roman" w:eastAsia="宋体" w:hAnsi="Times New Roman"/>
          <w:sz w:val="24"/>
          <w:szCs w:val="24"/>
        </w:rPr>
        <w:t>，</w:t>
      </w:r>
      <w:r w:rsidRPr="001D21FA">
        <w:rPr>
          <w:rFonts w:ascii="Times New Roman" w:eastAsia="宋体" w:hAnsi="Times New Roman"/>
          <w:sz w:val="24"/>
          <w:szCs w:val="24"/>
        </w:rPr>
        <w:t>面积为</w:t>
      </w:r>
      <w:r w:rsidRPr="001D21FA">
        <w:rPr>
          <w:rFonts w:ascii="Times New Roman" w:eastAsia="宋体" w:hAnsi="Times New Roman"/>
          <w:sz w:val="24"/>
          <w:szCs w:val="24"/>
        </w:rPr>
        <w:t>3</w:t>
      </w:r>
      <w:r w:rsidR="00DB0C5C">
        <w:rPr>
          <w:rFonts w:ascii="Times New Roman" w:eastAsia="宋体" w:hAnsi="Times New Roman"/>
          <w:sz w:val="24"/>
          <w:szCs w:val="24"/>
        </w:rPr>
        <w:t xml:space="preserve"> </w:t>
      </w:r>
      <w:r w:rsidRPr="001D21FA">
        <w:rPr>
          <w:rFonts w:ascii="Times New Roman" w:eastAsia="宋体" w:hAnsi="Times New Roman"/>
          <w:sz w:val="24"/>
          <w:szCs w:val="24"/>
        </w:rPr>
        <w:t>556</w:t>
      </w:r>
      <w:r w:rsidR="00DB0C5C">
        <w:rPr>
          <w:rFonts w:ascii="Times New Roman" w:eastAsia="宋体" w:hAnsi="Times New Roman"/>
          <w:sz w:val="24"/>
          <w:szCs w:val="24"/>
        </w:rPr>
        <w:t xml:space="preserve"> </w:t>
      </w:r>
      <w:r w:rsidRPr="001D21FA">
        <w:rPr>
          <w:rFonts w:ascii="Times New Roman" w:eastAsia="宋体" w:hAnsi="Times New Roman"/>
          <w:sz w:val="24"/>
          <w:szCs w:val="24"/>
        </w:rPr>
        <w:t>km</w:t>
      </w:r>
      <w:r w:rsidRPr="001D21FA">
        <w:rPr>
          <w:rFonts w:ascii="Times New Roman" w:eastAsia="宋体" w:hAnsi="Times New Roman"/>
          <w:sz w:val="24"/>
          <w:szCs w:val="24"/>
          <w:vertAlign w:val="superscript"/>
        </w:rPr>
        <w:t>2</w:t>
      </w:r>
      <w:r w:rsidRPr="001D21FA">
        <w:rPr>
          <w:rFonts w:ascii="Times New Roman" w:eastAsia="宋体" w:hAnsi="Times New Roman"/>
          <w:sz w:val="24"/>
          <w:szCs w:val="24"/>
        </w:rPr>
        <w:t>。</w:t>
      </w:r>
      <w:r w:rsidR="00286FA1" w:rsidRPr="001D21FA">
        <w:rPr>
          <w:rFonts w:ascii="Times New Roman" w:eastAsia="宋体" w:hAnsi="Times New Roman"/>
          <w:noProof/>
          <w:sz w:val="24"/>
          <w:szCs w:val="24"/>
        </w:rPr>
        <w:t>宝塔区</w:t>
      </w:r>
      <w:r w:rsidR="001A60AB" w:rsidRPr="001D21FA">
        <w:rPr>
          <w:rFonts w:ascii="Times New Roman" w:eastAsia="宋体" w:hAnsi="Times New Roman"/>
          <w:noProof/>
          <w:sz w:val="24"/>
          <w:szCs w:val="24"/>
        </w:rPr>
        <w:t>为</w:t>
      </w:r>
      <w:r w:rsidR="002F5F8C" w:rsidRPr="001D21FA">
        <w:rPr>
          <w:rFonts w:ascii="Times New Roman" w:eastAsia="宋体" w:hAnsi="Times New Roman"/>
          <w:noProof/>
          <w:sz w:val="24"/>
          <w:szCs w:val="24"/>
        </w:rPr>
        <w:t>陕北黄土高原丘陵沟壑区与高原沟壑区交接过渡地带。</w:t>
      </w:r>
      <w:r w:rsidR="001D21FA" w:rsidRPr="001D21FA">
        <w:rPr>
          <w:rFonts w:ascii="Times New Roman" w:eastAsia="宋体" w:hAnsi="Times New Roman" w:hint="eastAsia"/>
          <w:sz w:val="24"/>
          <w:szCs w:val="24"/>
        </w:rPr>
        <w:t>研究区域属于</w:t>
      </w:r>
      <w:r w:rsidRPr="001D21FA">
        <w:rPr>
          <w:rFonts w:ascii="Times New Roman" w:eastAsia="宋体" w:hAnsi="Times New Roman"/>
          <w:sz w:val="24"/>
          <w:szCs w:val="24"/>
        </w:rPr>
        <w:t>半湿润半干旱的大陆性季风气候，</w:t>
      </w:r>
      <w:r w:rsidR="004B2E37" w:rsidRPr="001D21FA">
        <w:rPr>
          <w:rFonts w:ascii="Times New Roman" w:eastAsia="宋体" w:hAnsi="Times New Roman"/>
          <w:noProof/>
          <w:sz w:val="24"/>
          <w:szCs w:val="24"/>
        </w:rPr>
        <w:t>年均气温</w:t>
      </w:r>
      <w:r w:rsidR="004B2E37" w:rsidRPr="001D21FA">
        <w:rPr>
          <w:rFonts w:ascii="Times New Roman" w:eastAsia="宋体" w:hAnsi="Times New Roman"/>
          <w:noProof/>
          <w:sz w:val="24"/>
          <w:szCs w:val="24"/>
        </w:rPr>
        <w:t>7</w:t>
      </w:r>
      <w:r w:rsidR="00F31688">
        <w:rPr>
          <w:rFonts w:ascii="Times New Roman" w:eastAsia="宋体" w:hAnsi="Times New Roman"/>
          <w:noProof/>
          <w:sz w:val="24"/>
          <w:szCs w:val="24"/>
        </w:rPr>
        <w:t xml:space="preserve"> </w:t>
      </w:r>
      <w:r w:rsidR="00096048" w:rsidRPr="00096048">
        <w:rPr>
          <w:rFonts w:ascii="Times New Roman" w:eastAsia="宋体" w:hAnsi="Times New Roman" w:hint="eastAsia"/>
          <w:noProof/>
          <w:sz w:val="24"/>
          <w:szCs w:val="24"/>
        </w:rPr>
        <w:t>℃</w:t>
      </w:r>
      <w:r w:rsidR="004B2E37" w:rsidRPr="001D21FA">
        <w:rPr>
          <w:rFonts w:ascii="Times New Roman" w:eastAsia="宋体" w:hAnsi="Times New Roman"/>
          <w:noProof/>
          <w:sz w:val="24"/>
          <w:szCs w:val="24"/>
        </w:rPr>
        <w:t>，</w:t>
      </w:r>
      <w:r w:rsidR="00AC2469" w:rsidRPr="001D21FA">
        <w:rPr>
          <w:rFonts w:ascii="Times New Roman" w:eastAsia="宋体" w:hAnsi="Times New Roman"/>
          <w:sz w:val="24"/>
          <w:szCs w:val="24"/>
        </w:rPr>
        <w:t>年均降雨量</w:t>
      </w:r>
      <w:r w:rsidR="00905787" w:rsidRPr="001D21FA">
        <w:rPr>
          <w:rFonts w:ascii="Times New Roman" w:eastAsia="宋体" w:hAnsi="Times New Roman"/>
          <w:noProof/>
          <w:sz w:val="24"/>
          <w:szCs w:val="24"/>
        </w:rPr>
        <w:t>550</w:t>
      </w:r>
      <w:r w:rsidR="00F31688">
        <w:rPr>
          <w:rFonts w:ascii="Times New Roman" w:eastAsia="宋体" w:hAnsi="Times New Roman" w:hint="eastAsia"/>
          <w:noProof/>
          <w:sz w:val="24"/>
          <w:szCs w:val="24"/>
        </w:rPr>
        <w:t xml:space="preserve"> </w:t>
      </w:r>
      <w:r w:rsidR="00C56BD9" w:rsidRPr="001D21FA">
        <w:rPr>
          <w:rFonts w:ascii="Times New Roman" w:eastAsia="宋体" w:hAnsi="Times New Roman"/>
          <w:sz w:val="24"/>
          <w:szCs w:val="24"/>
        </w:rPr>
        <w:t>mm</w:t>
      </w:r>
      <w:r w:rsidR="00AC2469" w:rsidRPr="001D21FA">
        <w:rPr>
          <w:rFonts w:ascii="Times New Roman" w:eastAsia="宋体" w:hAnsi="Times New Roman"/>
          <w:sz w:val="24"/>
          <w:szCs w:val="24"/>
        </w:rPr>
        <w:t>，</w:t>
      </w:r>
      <w:r w:rsidR="002F5F8C" w:rsidRPr="001D21FA">
        <w:rPr>
          <w:rFonts w:ascii="Times New Roman" w:eastAsia="宋体" w:hAnsi="Times New Roman"/>
          <w:noProof/>
          <w:sz w:val="24"/>
          <w:szCs w:val="24"/>
        </w:rPr>
        <w:t>且</w:t>
      </w:r>
      <w:r w:rsidR="00905787" w:rsidRPr="001D21FA">
        <w:rPr>
          <w:rFonts w:ascii="Times New Roman" w:eastAsia="宋体" w:hAnsi="Times New Roman"/>
          <w:noProof/>
          <w:sz w:val="24"/>
          <w:szCs w:val="24"/>
        </w:rPr>
        <w:t>时空</w:t>
      </w:r>
      <w:r w:rsidRPr="001D21FA">
        <w:rPr>
          <w:rFonts w:ascii="Times New Roman" w:eastAsia="宋体" w:hAnsi="Times New Roman"/>
          <w:sz w:val="24"/>
          <w:szCs w:val="24"/>
        </w:rPr>
        <w:t>分布不均，</w:t>
      </w:r>
      <w:r w:rsidRPr="001D21FA">
        <w:rPr>
          <w:rFonts w:ascii="Times New Roman" w:eastAsia="宋体" w:hAnsi="Times New Roman"/>
          <w:sz w:val="24"/>
          <w:szCs w:val="24"/>
        </w:rPr>
        <w:t>6</w:t>
      </w:r>
      <w:r w:rsidR="00DB6369">
        <w:rPr>
          <w:rFonts w:ascii="Times New Roman" w:eastAsia="宋体" w:hAnsi="Times New Roman" w:hint="eastAsia"/>
          <w:sz w:val="24"/>
          <w:szCs w:val="24"/>
        </w:rPr>
        <w:t>~</w:t>
      </w:r>
      <w:r w:rsidRPr="001D21FA">
        <w:rPr>
          <w:rFonts w:ascii="Times New Roman" w:eastAsia="宋体" w:hAnsi="Times New Roman"/>
          <w:sz w:val="24"/>
          <w:szCs w:val="24"/>
        </w:rPr>
        <w:t>9</w:t>
      </w:r>
      <w:r w:rsidRPr="001D21FA">
        <w:rPr>
          <w:rFonts w:ascii="Times New Roman" w:eastAsia="宋体" w:hAnsi="Times New Roman"/>
          <w:sz w:val="24"/>
          <w:szCs w:val="24"/>
        </w:rPr>
        <w:t>月</w:t>
      </w:r>
      <w:r w:rsidRPr="001D21FA">
        <w:rPr>
          <w:rFonts w:ascii="Times New Roman" w:eastAsia="宋体" w:hAnsi="Times New Roman"/>
          <w:noProof/>
          <w:sz w:val="24"/>
          <w:szCs w:val="24"/>
        </w:rPr>
        <w:t>降雨量</w:t>
      </w:r>
      <w:r w:rsidR="002F5F8C" w:rsidRPr="001D21FA">
        <w:rPr>
          <w:rFonts w:ascii="Times New Roman" w:eastAsia="宋体" w:hAnsi="Times New Roman"/>
          <w:noProof/>
          <w:sz w:val="24"/>
          <w:szCs w:val="24"/>
        </w:rPr>
        <w:t>的</w:t>
      </w:r>
      <w:r w:rsidRPr="001D21FA">
        <w:rPr>
          <w:rFonts w:ascii="Times New Roman" w:eastAsia="宋体" w:hAnsi="Times New Roman"/>
          <w:sz w:val="24"/>
          <w:szCs w:val="24"/>
        </w:rPr>
        <w:t>占全年的</w:t>
      </w:r>
      <w:r w:rsidRPr="001D21FA">
        <w:rPr>
          <w:rFonts w:ascii="Times New Roman" w:eastAsia="宋体" w:hAnsi="Times New Roman"/>
          <w:sz w:val="24"/>
          <w:szCs w:val="24"/>
        </w:rPr>
        <w:t>70%</w:t>
      </w:r>
      <w:r w:rsidRPr="001D21FA">
        <w:rPr>
          <w:rFonts w:ascii="Times New Roman" w:eastAsia="宋体" w:hAnsi="Times New Roman"/>
          <w:sz w:val="24"/>
          <w:szCs w:val="24"/>
        </w:rPr>
        <w:t>左右</w:t>
      </w:r>
      <w:r w:rsidR="00D77278" w:rsidRPr="00411A56">
        <w:rPr>
          <w:rFonts w:ascii="Times New Roman" w:eastAsia="宋体" w:hAnsi="Times New Roman"/>
          <w:sz w:val="24"/>
          <w:szCs w:val="24"/>
          <w:vertAlign w:val="superscript"/>
        </w:rPr>
        <w:t>[</w:t>
      </w:r>
      <w:r w:rsidR="001D21FA" w:rsidRPr="006E7845">
        <w:rPr>
          <w:rFonts w:ascii="Times New Roman" w:eastAsia="宋体" w:hAnsi="Times New Roman" w:hint="eastAsia"/>
          <w:color w:val="0000FF"/>
          <w:sz w:val="24"/>
          <w:szCs w:val="24"/>
          <w:vertAlign w:val="superscript"/>
        </w:rPr>
        <w:t>10</w:t>
      </w:r>
      <w:r w:rsidR="00D77278" w:rsidRPr="00411A56">
        <w:rPr>
          <w:rFonts w:ascii="Times New Roman" w:eastAsia="宋体" w:hAnsi="Times New Roman"/>
          <w:sz w:val="24"/>
          <w:szCs w:val="24"/>
          <w:vertAlign w:val="superscript"/>
        </w:rPr>
        <w:t>]</w:t>
      </w:r>
      <w:r w:rsidRPr="001D21FA">
        <w:rPr>
          <w:rFonts w:ascii="Times New Roman" w:eastAsia="宋体" w:hAnsi="Times New Roman"/>
          <w:noProof/>
          <w:sz w:val="24"/>
          <w:szCs w:val="24"/>
        </w:rPr>
        <w:t>。</w:t>
      </w:r>
      <w:r w:rsidR="002F5F8C" w:rsidRPr="001D21FA">
        <w:rPr>
          <w:rFonts w:ascii="Times New Roman" w:eastAsia="宋体" w:hAnsi="Times New Roman"/>
          <w:noProof/>
          <w:sz w:val="24"/>
          <w:szCs w:val="24"/>
        </w:rPr>
        <w:t>植被</w:t>
      </w:r>
      <w:r w:rsidR="00286FA1" w:rsidRPr="001D21FA">
        <w:rPr>
          <w:rFonts w:ascii="Times New Roman" w:eastAsia="宋体" w:hAnsi="Times New Roman"/>
          <w:noProof/>
          <w:sz w:val="24"/>
          <w:szCs w:val="24"/>
        </w:rPr>
        <w:t>类型属于</w:t>
      </w:r>
      <w:r w:rsidR="002F5F8C" w:rsidRPr="001D21FA">
        <w:rPr>
          <w:rFonts w:ascii="Times New Roman" w:eastAsia="宋体" w:hAnsi="Times New Roman"/>
          <w:noProof/>
          <w:sz w:val="24"/>
          <w:szCs w:val="24"/>
        </w:rPr>
        <w:t>从森林向森林</w:t>
      </w:r>
      <w:r w:rsidR="002F5F8C" w:rsidRPr="001D21FA">
        <w:rPr>
          <w:rFonts w:ascii="Times New Roman" w:eastAsia="宋体" w:hAnsi="Times New Roman"/>
          <w:noProof/>
          <w:sz w:val="24"/>
          <w:szCs w:val="24"/>
        </w:rPr>
        <w:t>-</w:t>
      </w:r>
      <w:r w:rsidR="002F5F8C" w:rsidRPr="001D21FA">
        <w:rPr>
          <w:rFonts w:ascii="Times New Roman" w:eastAsia="宋体" w:hAnsi="Times New Roman"/>
          <w:noProof/>
          <w:sz w:val="24"/>
          <w:szCs w:val="24"/>
        </w:rPr>
        <w:t>草原过渡，</w:t>
      </w:r>
      <w:r w:rsidR="001A60AB" w:rsidRPr="001D21FA">
        <w:rPr>
          <w:rFonts w:ascii="Times New Roman" w:eastAsia="宋体" w:hAnsi="Times New Roman"/>
          <w:noProof/>
          <w:sz w:val="24"/>
          <w:szCs w:val="24"/>
        </w:rPr>
        <w:t>乔林植被多发育在海拔较高的山地和沟谷中。</w:t>
      </w:r>
      <w:r w:rsidR="00905787" w:rsidRPr="001D21FA">
        <w:rPr>
          <w:rFonts w:ascii="Times New Roman" w:eastAsia="宋体" w:hAnsi="Times New Roman"/>
          <w:noProof/>
          <w:sz w:val="24"/>
          <w:szCs w:val="24"/>
        </w:rPr>
        <w:t>土壤以黄绵土为主，其次为褐土。辖</w:t>
      </w:r>
      <w:r w:rsidR="00686131" w:rsidRPr="001D21FA">
        <w:rPr>
          <w:rFonts w:ascii="Times New Roman" w:eastAsia="宋体" w:hAnsi="Times New Roman"/>
          <w:noProof/>
          <w:sz w:val="24"/>
          <w:szCs w:val="24"/>
        </w:rPr>
        <w:t>区</w:t>
      </w:r>
      <w:r w:rsidRPr="001D21FA">
        <w:rPr>
          <w:rFonts w:ascii="Times New Roman" w:eastAsia="宋体" w:hAnsi="Times New Roman"/>
          <w:noProof/>
          <w:sz w:val="24"/>
          <w:szCs w:val="24"/>
        </w:rPr>
        <w:t>内有两条黄河一级河流</w:t>
      </w:r>
      <w:r w:rsidR="001D24AF" w:rsidRPr="001D21FA">
        <w:rPr>
          <w:rFonts w:ascii="Times New Roman" w:eastAsia="宋体" w:hAnsi="Times New Roman"/>
          <w:noProof/>
          <w:sz w:val="24"/>
          <w:szCs w:val="24"/>
        </w:rPr>
        <w:t>——</w:t>
      </w:r>
      <w:r w:rsidRPr="001D21FA">
        <w:rPr>
          <w:rFonts w:ascii="Times New Roman" w:eastAsia="宋体" w:hAnsi="Times New Roman"/>
          <w:noProof/>
          <w:sz w:val="24"/>
          <w:szCs w:val="24"/>
        </w:rPr>
        <w:t>延河和汾</w:t>
      </w:r>
      <w:r w:rsidR="00905787" w:rsidRPr="001D21FA">
        <w:rPr>
          <w:rFonts w:ascii="Times New Roman" w:eastAsia="宋体" w:hAnsi="Times New Roman"/>
          <w:noProof/>
          <w:sz w:val="24"/>
          <w:szCs w:val="24"/>
        </w:rPr>
        <w:t>河</w:t>
      </w:r>
      <w:r w:rsidRPr="001D21FA">
        <w:rPr>
          <w:rFonts w:ascii="Times New Roman" w:eastAsia="宋体" w:hAnsi="Times New Roman"/>
          <w:sz w:val="24"/>
          <w:szCs w:val="24"/>
        </w:rPr>
        <w:t>，其中，</w:t>
      </w:r>
      <w:r w:rsidRPr="001D21FA">
        <w:rPr>
          <w:rStyle w:val="fontstyle01"/>
          <w:rFonts w:ascii="Times New Roman" w:hAnsi="Times New Roman" w:hint="default"/>
          <w:color w:val="auto"/>
          <w:sz w:val="24"/>
          <w:szCs w:val="24"/>
        </w:rPr>
        <w:t>延河流域是黄河泥沙</w:t>
      </w:r>
      <w:r w:rsidR="001A60AB" w:rsidRPr="001D21FA">
        <w:rPr>
          <w:rFonts w:ascii="Times New Roman" w:eastAsia="宋体" w:hAnsi="Times New Roman"/>
          <w:noProof/>
          <w:sz w:val="24"/>
          <w:szCs w:val="24"/>
        </w:rPr>
        <w:t>主要</w:t>
      </w:r>
      <w:r w:rsidRPr="001D21FA">
        <w:rPr>
          <w:rStyle w:val="fontstyle01"/>
          <w:rFonts w:ascii="Times New Roman" w:hAnsi="Times New Roman" w:hint="default"/>
          <w:color w:val="auto"/>
          <w:sz w:val="24"/>
          <w:szCs w:val="24"/>
        </w:rPr>
        <w:t>来源</w:t>
      </w:r>
      <w:r w:rsidR="00AF6BEB" w:rsidRPr="001D21FA">
        <w:rPr>
          <w:rStyle w:val="fontstyle01"/>
          <w:rFonts w:ascii="Times New Roman" w:hAnsi="Times New Roman" w:hint="default"/>
          <w:color w:val="auto"/>
          <w:sz w:val="24"/>
          <w:szCs w:val="24"/>
        </w:rPr>
        <w:t>区</w:t>
      </w:r>
      <w:r w:rsidRPr="001D21FA">
        <w:rPr>
          <w:rStyle w:val="fontstyle01"/>
          <w:rFonts w:ascii="Times New Roman" w:hAnsi="Times New Roman" w:hint="default"/>
          <w:color w:val="auto"/>
          <w:sz w:val="24"/>
          <w:szCs w:val="24"/>
        </w:rPr>
        <w:t>之一</w:t>
      </w:r>
      <w:r w:rsidR="00D77278" w:rsidRPr="00411A56">
        <w:rPr>
          <w:rStyle w:val="fontstyle01"/>
          <w:rFonts w:ascii="Times New Roman" w:hAnsi="Times New Roman" w:hint="default"/>
          <w:color w:val="auto"/>
          <w:sz w:val="24"/>
          <w:szCs w:val="24"/>
          <w:vertAlign w:val="superscript"/>
        </w:rPr>
        <w:t>[</w:t>
      </w:r>
      <w:r w:rsidR="001D21FA" w:rsidRPr="006E7845">
        <w:rPr>
          <w:rStyle w:val="fontstyle01"/>
          <w:rFonts w:ascii="Times New Roman" w:hAnsi="Times New Roman" w:hint="default"/>
          <w:color w:val="0000FF"/>
          <w:sz w:val="24"/>
          <w:szCs w:val="24"/>
          <w:vertAlign w:val="superscript"/>
        </w:rPr>
        <w:t>11</w:t>
      </w:r>
      <w:r w:rsidR="00D77278" w:rsidRPr="00411A56">
        <w:rPr>
          <w:rStyle w:val="fontstyle01"/>
          <w:rFonts w:ascii="Times New Roman" w:hAnsi="Times New Roman" w:hint="default"/>
          <w:color w:val="auto"/>
          <w:sz w:val="24"/>
          <w:szCs w:val="24"/>
          <w:vertAlign w:val="superscript"/>
        </w:rPr>
        <w:t>]</w:t>
      </w:r>
      <w:r w:rsidRPr="001D21FA">
        <w:rPr>
          <w:rFonts w:ascii="Times New Roman" w:eastAsia="宋体" w:hAnsi="Times New Roman"/>
          <w:sz w:val="24"/>
          <w:szCs w:val="24"/>
        </w:rPr>
        <w:t>。</w:t>
      </w:r>
      <w:r w:rsidR="001A60AB" w:rsidRPr="001D21FA">
        <w:rPr>
          <w:rFonts w:ascii="Times New Roman" w:eastAsia="宋体" w:hAnsi="Times New Roman"/>
          <w:noProof/>
          <w:sz w:val="24"/>
          <w:szCs w:val="24"/>
        </w:rPr>
        <w:t>这里</w:t>
      </w:r>
      <w:r w:rsidR="001B5286" w:rsidRPr="001D21FA">
        <w:rPr>
          <w:rFonts w:ascii="Times New Roman" w:eastAsia="宋体" w:hAnsi="Times New Roman"/>
          <w:sz w:val="24"/>
          <w:szCs w:val="24"/>
        </w:rPr>
        <w:t>黄土结构松散，土壤的抗剪强度降低，崩塌、滑坡等重力侵蚀发生频繁。</w:t>
      </w:r>
      <w:r w:rsidR="0003208C" w:rsidRPr="001D21FA">
        <w:rPr>
          <w:rFonts w:ascii="Times New Roman" w:eastAsia="宋体" w:hAnsi="Times New Roman"/>
          <w:sz w:val="24"/>
          <w:szCs w:val="24"/>
        </w:rPr>
        <w:t>人类活动因素也是区域内重力侵蚀地质灾害的直接诱因，如城镇与农村建设发展</w:t>
      </w:r>
      <w:r w:rsidR="001A60AB" w:rsidRPr="001D21FA">
        <w:rPr>
          <w:rFonts w:ascii="Times New Roman" w:eastAsia="宋体" w:hAnsi="Times New Roman"/>
          <w:noProof/>
          <w:sz w:val="24"/>
          <w:szCs w:val="24"/>
        </w:rPr>
        <w:t>、铁路公路修建、</w:t>
      </w:r>
      <w:r w:rsidR="0003208C" w:rsidRPr="001D21FA">
        <w:rPr>
          <w:rFonts w:ascii="Times New Roman" w:eastAsia="宋体" w:hAnsi="Times New Roman"/>
          <w:sz w:val="24"/>
          <w:szCs w:val="24"/>
        </w:rPr>
        <w:t>水利工程建设</w:t>
      </w:r>
      <w:r w:rsidR="001A60AB" w:rsidRPr="001D21FA">
        <w:rPr>
          <w:rFonts w:ascii="Times New Roman" w:eastAsia="宋体" w:hAnsi="Times New Roman"/>
          <w:noProof/>
          <w:sz w:val="24"/>
          <w:szCs w:val="24"/>
        </w:rPr>
        <w:t>、</w:t>
      </w:r>
      <w:r w:rsidR="0003208C" w:rsidRPr="001D21FA">
        <w:rPr>
          <w:rFonts w:ascii="Times New Roman" w:eastAsia="宋体" w:hAnsi="Times New Roman"/>
          <w:noProof/>
          <w:sz w:val="24"/>
          <w:szCs w:val="24"/>
        </w:rPr>
        <w:t>矿产</w:t>
      </w:r>
      <w:r w:rsidR="001A60AB" w:rsidRPr="001D21FA">
        <w:rPr>
          <w:rFonts w:ascii="Times New Roman" w:eastAsia="宋体" w:hAnsi="Times New Roman"/>
          <w:noProof/>
          <w:sz w:val="24"/>
          <w:szCs w:val="24"/>
        </w:rPr>
        <w:t>资源</w:t>
      </w:r>
      <w:r w:rsidR="0003208C" w:rsidRPr="001D21FA">
        <w:rPr>
          <w:rFonts w:ascii="Times New Roman" w:eastAsia="宋体" w:hAnsi="Times New Roman"/>
          <w:noProof/>
          <w:sz w:val="24"/>
          <w:szCs w:val="24"/>
        </w:rPr>
        <w:t>开发</w:t>
      </w:r>
      <w:r w:rsidR="0003208C" w:rsidRPr="001D21FA">
        <w:rPr>
          <w:rFonts w:ascii="Times New Roman" w:eastAsia="宋体" w:hAnsi="Times New Roman"/>
          <w:sz w:val="24"/>
          <w:szCs w:val="24"/>
        </w:rPr>
        <w:t>以及农业活动</w:t>
      </w:r>
      <w:r w:rsidR="00686131" w:rsidRPr="001D21FA">
        <w:rPr>
          <w:rFonts w:ascii="Times New Roman" w:eastAsia="宋体" w:hAnsi="Times New Roman"/>
          <w:sz w:val="24"/>
          <w:szCs w:val="24"/>
        </w:rPr>
        <w:t>等</w:t>
      </w:r>
      <w:r w:rsidR="0003208C" w:rsidRPr="001D21FA">
        <w:rPr>
          <w:rFonts w:ascii="Times New Roman" w:eastAsia="宋体" w:hAnsi="Times New Roman"/>
          <w:sz w:val="24"/>
          <w:szCs w:val="24"/>
        </w:rPr>
        <w:t>分布于水土保持情况较差的河谷及其两侧，导致地质灾害频发、水土流失严重</w:t>
      </w:r>
      <w:r w:rsidR="0003208C" w:rsidRPr="00411A56">
        <w:rPr>
          <w:rFonts w:ascii="Times New Roman" w:eastAsia="宋体" w:hAnsi="Times New Roman"/>
          <w:sz w:val="24"/>
          <w:szCs w:val="24"/>
          <w:vertAlign w:val="superscript"/>
        </w:rPr>
        <w:t>[</w:t>
      </w:r>
      <w:r w:rsidR="001D21FA" w:rsidRPr="006E7845">
        <w:rPr>
          <w:rFonts w:ascii="Times New Roman" w:eastAsia="宋体" w:hAnsi="Times New Roman" w:hint="eastAsia"/>
          <w:color w:val="0000FF"/>
          <w:sz w:val="24"/>
          <w:szCs w:val="24"/>
          <w:vertAlign w:val="superscript"/>
        </w:rPr>
        <w:t>10</w:t>
      </w:r>
      <w:r w:rsidR="0003208C" w:rsidRPr="00411A56">
        <w:rPr>
          <w:rFonts w:ascii="Times New Roman" w:eastAsia="宋体" w:hAnsi="Times New Roman"/>
          <w:sz w:val="24"/>
          <w:szCs w:val="24"/>
          <w:vertAlign w:val="superscript"/>
        </w:rPr>
        <w:t>]</w:t>
      </w:r>
      <w:r w:rsidR="0003208C" w:rsidRPr="001D21FA">
        <w:rPr>
          <w:rFonts w:ascii="Times New Roman" w:eastAsia="宋体" w:hAnsi="Times New Roman"/>
          <w:sz w:val="24"/>
          <w:szCs w:val="24"/>
        </w:rPr>
        <w:t>。</w:t>
      </w:r>
    </w:p>
    <w:tbl>
      <w:tblPr>
        <w:tblW w:w="9705" w:type="dxa"/>
        <w:jc w:val="center"/>
        <w:tblLayout w:type="fixed"/>
        <w:tblLook w:val="04A0" w:firstRow="1" w:lastRow="0" w:firstColumn="1" w:lastColumn="0" w:noHBand="0" w:noVBand="1"/>
      </w:tblPr>
      <w:tblGrid>
        <w:gridCol w:w="9705"/>
      </w:tblGrid>
      <w:tr w:rsidR="00717936" w:rsidRPr="00EB3A01" w:rsidTr="00CC2BE3">
        <w:trPr>
          <w:trHeight w:val="2788"/>
          <w:jc w:val="center"/>
        </w:trPr>
        <w:tc>
          <w:tcPr>
            <w:tcW w:w="9705" w:type="dxa"/>
            <w:shd w:val="clear" w:color="auto" w:fill="auto"/>
          </w:tcPr>
          <w:p w:rsidR="008D248A" w:rsidRPr="00B217E6" w:rsidRDefault="005D45F5" w:rsidP="00FB5B3A">
            <w:pPr>
              <w:widowControl/>
              <w:spacing w:line="360" w:lineRule="auto"/>
              <w:jc w:val="center"/>
              <w:rPr>
                <w:rFonts w:ascii="Times New Roman" w:eastAsia="宋体" w:hAnsi="Times New Roman"/>
                <w:kern w:val="0"/>
                <w:sz w:val="24"/>
                <w:szCs w:val="24"/>
              </w:rPr>
            </w:pPr>
            <w:r>
              <w:rPr>
                <w:noProof/>
              </w:rPr>
              <w:lastRenderedPageBreak/>
              <w:drawing>
                <wp:inline distT="0" distB="0" distL="0" distR="0" wp14:anchorId="76AAF6E5" wp14:editId="17CEA103">
                  <wp:extent cx="5193796" cy="1796400"/>
                  <wp:effectExtent l="0" t="0" r="6985"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93796" cy="1796400"/>
                          </a:xfrm>
                          <a:prstGeom prst="rect">
                            <a:avLst/>
                          </a:prstGeom>
                          <a:noFill/>
                          <a:ln>
                            <a:noFill/>
                          </a:ln>
                        </pic:spPr>
                      </pic:pic>
                    </a:graphicData>
                  </a:graphic>
                </wp:inline>
              </w:drawing>
            </w:r>
          </w:p>
        </w:tc>
      </w:tr>
    </w:tbl>
    <w:p w:rsidR="00A55AE0" w:rsidRPr="001D21FA" w:rsidRDefault="00A55AE0" w:rsidP="00FB5B3A">
      <w:pPr>
        <w:widowControl/>
        <w:spacing w:before="120" w:after="120" w:line="360" w:lineRule="auto"/>
        <w:jc w:val="center"/>
        <w:outlineLvl w:val="4"/>
        <w:rPr>
          <w:rFonts w:ascii="Times New Roman" w:eastAsia="宋体" w:hAnsi="Times New Roman"/>
          <w:b/>
          <w:sz w:val="24"/>
          <w:szCs w:val="24"/>
        </w:rPr>
      </w:pPr>
      <w:r w:rsidRPr="006E7845">
        <w:rPr>
          <w:rFonts w:ascii="Times New Roman" w:eastAsia="宋体" w:hAnsi="Times New Roman"/>
          <w:b/>
          <w:color w:val="0000FF"/>
          <w:sz w:val="24"/>
          <w:szCs w:val="24"/>
        </w:rPr>
        <w:t>图</w:t>
      </w:r>
      <w:r w:rsidRPr="006E7845">
        <w:rPr>
          <w:rFonts w:ascii="Times New Roman" w:eastAsia="宋体" w:hAnsi="Times New Roman"/>
          <w:b/>
          <w:color w:val="0000FF"/>
          <w:sz w:val="24"/>
          <w:szCs w:val="24"/>
        </w:rPr>
        <w:t>1</w:t>
      </w:r>
      <w:r w:rsidRPr="00B217E6">
        <w:rPr>
          <w:rFonts w:ascii="Times New Roman" w:eastAsia="宋体" w:hAnsi="Times New Roman"/>
          <w:b/>
          <w:sz w:val="24"/>
          <w:szCs w:val="24"/>
        </w:rPr>
        <w:t xml:space="preserve"> </w:t>
      </w:r>
      <w:r w:rsidRPr="00B217E6">
        <w:rPr>
          <w:rFonts w:ascii="Times New Roman" w:eastAsia="宋体" w:hAnsi="Times New Roman"/>
          <w:b/>
          <w:sz w:val="24"/>
          <w:szCs w:val="24"/>
        </w:rPr>
        <w:t>研究区域</w:t>
      </w:r>
      <w:r w:rsidR="001A60AB" w:rsidRPr="001D21FA">
        <w:rPr>
          <w:rFonts w:ascii="Times New Roman" w:eastAsia="宋体" w:hAnsi="Times New Roman"/>
          <w:b/>
          <w:sz w:val="24"/>
          <w:szCs w:val="24"/>
        </w:rPr>
        <w:t>地理位置</w:t>
      </w:r>
    </w:p>
    <w:p w:rsidR="00157982" w:rsidRPr="00BD234A" w:rsidRDefault="00157982" w:rsidP="00FB5B3A">
      <w:pPr>
        <w:spacing w:before="240" w:after="120" w:line="360" w:lineRule="auto"/>
        <w:outlineLvl w:val="1"/>
        <w:rPr>
          <w:rFonts w:ascii="Times New Roman" w:eastAsia="宋体" w:hAnsi="Times New Roman"/>
          <w:b/>
          <w:color w:val="000000"/>
          <w:sz w:val="28"/>
          <w:szCs w:val="24"/>
        </w:rPr>
      </w:pPr>
      <w:r w:rsidRPr="00BD234A">
        <w:rPr>
          <w:rFonts w:ascii="Times New Roman" w:eastAsia="宋体" w:hAnsi="Times New Roman"/>
          <w:b/>
          <w:color w:val="000000"/>
          <w:sz w:val="28"/>
          <w:szCs w:val="24"/>
        </w:rPr>
        <w:t>2</w:t>
      </w:r>
      <w:r w:rsidR="00027D42" w:rsidRPr="00BD234A">
        <w:rPr>
          <w:rFonts w:ascii="Times New Roman" w:eastAsia="宋体" w:hAnsi="Times New Roman"/>
          <w:b/>
          <w:color w:val="000000"/>
          <w:sz w:val="28"/>
          <w:szCs w:val="24"/>
        </w:rPr>
        <w:t xml:space="preserve"> </w:t>
      </w:r>
      <w:r w:rsidR="008446E8" w:rsidRPr="00BD234A">
        <w:rPr>
          <w:rFonts w:ascii="Times New Roman" w:eastAsia="宋体" w:hAnsi="Times New Roman" w:hint="eastAsia"/>
          <w:b/>
          <w:color w:val="000000"/>
          <w:sz w:val="28"/>
          <w:szCs w:val="24"/>
        </w:rPr>
        <w:t>材料与方法</w:t>
      </w:r>
    </w:p>
    <w:p w:rsidR="008C4F83" w:rsidRPr="001D21FA" w:rsidRDefault="005E30C3" w:rsidP="00FB5B3A">
      <w:pPr>
        <w:spacing w:line="360" w:lineRule="auto"/>
        <w:ind w:firstLineChars="200" w:firstLine="480"/>
        <w:rPr>
          <w:rStyle w:val="fontstyle01"/>
          <w:rFonts w:ascii="Times New Roman" w:hAnsi="Times New Roman" w:hint="default"/>
          <w:color w:val="auto"/>
          <w:sz w:val="24"/>
          <w:szCs w:val="24"/>
        </w:rPr>
      </w:pPr>
      <w:r w:rsidRPr="001D21FA">
        <w:rPr>
          <w:rFonts w:ascii="Times New Roman" w:eastAsia="宋体" w:hAnsi="Times New Roman"/>
          <w:sz w:val="24"/>
          <w:szCs w:val="24"/>
        </w:rPr>
        <w:t>本文使用的数据主要包括崩滑灾害、地形地貌、植被覆盖度等多个数据集：（</w:t>
      </w:r>
      <w:r w:rsidRPr="001D21FA">
        <w:rPr>
          <w:rFonts w:ascii="Times New Roman" w:eastAsia="宋体" w:hAnsi="Times New Roman"/>
          <w:sz w:val="24"/>
          <w:szCs w:val="24"/>
        </w:rPr>
        <w:t>1</w:t>
      </w:r>
      <w:r w:rsidRPr="001D21FA">
        <w:rPr>
          <w:rFonts w:ascii="Times New Roman" w:eastAsia="宋体" w:hAnsi="Times New Roman"/>
          <w:sz w:val="24"/>
          <w:szCs w:val="24"/>
        </w:rPr>
        <w:t>）滑坡和崩塌灾害坐标点、侵蚀量数据由张茂省教授团队结合</w:t>
      </w:r>
      <w:r w:rsidRPr="001D21FA">
        <w:rPr>
          <w:rFonts w:ascii="Times New Roman" w:eastAsia="宋体" w:hAnsi="Times New Roman"/>
          <w:sz w:val="24"/>
          <w:szCs w:val="24"/>
        </w:rPr>
        <w:t>2005</w:t>
      </w:r>
      <w:r w:rsidRPr="001D21FA">
        <w:rPr>
          <w:rFonts w:ascii="Times New Roman" w:eastAsia="宋体" w:hAnsi="Times New Roman"/>
          <w:sz w:val="24"/>
          <w:szCs w:val="24"/>
        </w:rPr>
        <w:t>年陕西地质灾害详细调查示范项目</w:t>
      </w:r>
      <w:r w:rsidRPr="00411A56">
        <w:rPr>
          <w:rFonts w:ascii="Times New Roman" w:eastAsia="宋体" w:hAnsi="Times New Roman"/>
          <w:sz w:val="24"/>
          <w:szCs w:val="24"/>
          <w:vertAlign w:val="superscript"/>
        </w:rPr>
        <w:t>[</w:t>
      </w:r>
      <w:r w:rsidR="006E7845" w:rsidRPr="006E7845">
        <w:rPr>
          <w:rFonts w:ascii="Times New Roman" w:eastAsia="宋体" w:hAnsi="Times New Roman" w:hint="eastAsia"/>
          <w:color w:val="0000FF"/>
          <w:sz w:val="24"/>
          <w:szCs w:val="24"/>
          <w:vertAlign w:val="superscript"/>
        </w:rPr>
        <w:t>10</w:t>
      </w:r>
      <w:r w:rsidRPr="00411A56">
        <w:rPr>
          <w:rFonts w:ascii="Times New Roman" w:eastAsia="宋体" w:hAnsi="Times New Roman"/>
          <w:sz w:val="24"/>
          <w:szCs w:val="24"/>
          <w:vertAlign w:val="superscript"/>
        </w:rPr>
        <w:t>]</w:t>
      </w:r>
      <w:r w:rsidRPr="001D21FA">
        <w:rPr>
          <w:rFonts w:ascii="Times New Roman" w:eastAsia="宋体" w:hAnsi="Times New Roman"/>
          <w:sz w:val="24"/>
          <w:szCs w:val="24"/>
        </w:rPr>
        <w:t>，运用遥感解译和野外调查相结合的调查方法获得。在上述文献中</w:t>
      </w:r>
      <w:r w:rsidRPr="00411A56">
        <w:rPr>
          <w:rFonts w:ascii="Times New Roman" w:eastAsia="宋体" w:hAnsi="Times New Roman"/>
          <w:sz w:val="24"/>
          <w:szCs w:val="24"/>
          <w:vertAlign w:val="superscript"/>
        </w:rPr>
        <w:t>[</w:t>
      </w:r>
      <w:r w:rsidR="001D21FA" w:rsidRPr="006E7845">
        <w:rPr>
          <w:rFonts w:ascii="Times New Roman" w:eastAsia="宋体" w:hAnsi="Times New Roman" w:hint="eastAsia"/>
          <w:color w:val="0000FF"/>
          <w:sz w:val="24"/>
          <w:szCs w:val="24"/>
          <w:vertAlign w:val="superscript"/>
        </w:rPr>
        <w:t>10</w:t>
      </w:r>
      <w:r w:rsidRPr="00411A56">
        <w:rPr>
          <w:rFonts w:ascii="Times New Roman" w:eastAsia="宋体" w:hAnsi="Times New Roman"/>
          <w:sz w:val="24"/>
          <w:szCs w:val="24"/>
          <w:vertAlign w:val="superscript"/>
        </w:rPr>
        <w:t>]</w:t>
      </w:r>
      <w:r w:rsidRPr="001D21FA">
        <w:rPr>
          <w:rFonts w:ascii="Times New Roman" w:eastAsia="宋体" w:hAnsi="Times New Roman"/>
          <w:sz w:val="24"/>
          <w:szCs w:val="24"/>
        </w:rPr>
        <w:t>，灾害要素尺寸采用地质罗盘、红外测距仪以及目估等方法测绘</w:t>
      </w:r>
      <w:r w:rsidR="0098027C" w:rsidRPr="001D21FA">
        <w:rPr>
          <w:rFonts w:ascii="Times New Roman" w:eastAsia="宋体" w:hAnsi="Times New Roman"/>
          <w:noProof/>
          <w:sz w:val="24"/>
          <w:szCs w:val="24"/>
        </w:rPr>
        <w:t>获得</w:t>
      </w:r>
      <w:r w:rsidRPr="001D21FA">
        <w:rPr>
          <w:rFonts w:ascii="Times New Roman" w:eastAsia="宋体" w:hAnsi="Times New Roman"/>
          <w:sz w:val="24"/>
          <w:szCs w:val="24"/>
        </w:rPr>
        <w:t>。本</w:t>
      </w:r>
      <w:r w:rsidR="0098027C" w:rsidRPr="001D21FA">
        <w:rPr>
          <w:rFonts w:ascii="Times New Roman" w:eastAsia="宋体" w:hAnsi="Times New Roman"/>
          <w:noProof/>
          <w:sz w:val="24"/>
          <w:szCs w:val="24"/>
        </w:rPr>
        <w:t>研究</w:t>
      </w:r>
      <w:r w:rsidRPr="001D21FA">
        <w:rPr>
          <w:rFonts w:ascii="Times New Roman" w:eastAsia="宋体" w:hAnsi="Times New Roman"/>
          <w:sz w:val="24"/>
          <w:szCs w:val="24"/>
        </w:rPr>
        <w:t>将灾害点定位于</w:t>
      </w:r>
      <w:r w:rsidRPr="001D21FA">
        <w:rPr>
          <w:rFonts w:ascii="Times New Roman" w:eastAsia="宋体" w:hAnsi="Times New Roman"/>
          <w:sz w:val="24"/>
          <w:szCs w:val="24"/>
        </w:rPr>
        <w:t>google</w:t>
      </w:r>
      <w:r w:rsidRPr="001D21FA">
        <w:rPr>
          <w:rFonts w:ascii="Times New Roman" w:eastAsia="宋体" w:hAnsi="Times New Roman"/>
          <w:sz w:val="24"/>
          <w:szCs w:val="24"/>
        </w:rPr>
        <w:t>地图上，调查得到滑坡</w:t>
      </w:r>
      <w:r w:rsidRPr="001D21FA">
        <w:rPr>
          <w:rFonts w:ascii="Times New Roman" w:eastAsia="宋体" w:hAnsi="Times New Roman"/>
          <w:sz w:val="24"/>
          <w:szCs w:val="24"/>
        </w:rPr>
        <w:t>293</w:t>
      </w:r>
      <w:r w:rsidRPr="001D21FA">
        <w:rPr>
          <w:rFonts w:ascii="Times New Roman" w:eastAsia="宋体" w:hAnsi="Times New Roman"/>
          <w:sz w:val="24"/>
          <w:szCs w:val="24"/>
        </w:rPr>
        <w:t>个</w:t>
      </w:r>
      <w:r w:rsidR="00A23C1F">
        <w:rPr>
          <w:rFonts w:ascii="Times New Roman" w:eastAsia="宋体" w:hAnsi="Times New Roman" w:hint="eastAsia"/>
          <w:sz w:val="24"/>
          <w:szCs w:val="24"/>
        </w:rPr>
        <w:t>，</w:t>
      </w:r>
      <w:r w:rsidRPr="001D21FA">
        <w:rPr>
          <w:rFonts w:ascii="Times New Roman" w:eastAsia="宋体" w:hAnsi="Times New Roman"/>
          <w:sz w:val="24"/>
          <w:szCs w:val="24"/>
        </w:rPr>
        <w:t>崩塌</w:t>
      </w:r>
      <w:r w:rsidRPr="001D21FA">
        <w:rPr>
          <w:rFonts w:ascii="Times New Roman" w:eastAsia="宋体" w:hAnsi="Times New Roman"/>
          <w:sz w:val="24"/>
          <w:szCs w:val="24"/>
        </w:rPr>
        <w:t>52</w:t>
      </w:r>
      <w:r w:rsidRPr="001D21FA">
        <w:rPr>
          <w:rFonts w:ascii="Times New Roman" w:eastAsia="宋体" w:hAnsi="Times New Roman"/>
          <w:sz w:val="24"/>
          <w:szCs w:val="24"/>
        </w:rPr>
        <w:t>个，由于</w:t>
      </w:r>
      <w:r w:rsidRPr="001D21FA">
        <w:rPr>
          <w:rFonts w:ascii="Times New Roman" w:eastAsia="宋体" w:hAnsi="Times New Roman"/>
          <w:sz w:val="24"/>
          <w:szCs w:val="24"/>
        </w:rPr>
        <w:t>2</w:t>
      </w:r>
      <w:r w:rsidRPr="001D21FA">
        <w:rPr>
          <w:rFonts w:ascii="Times New Roman" w:eastAsia="宋体" w:hAnsi="Times New Roman"/>
          <w:sz w:val="24"/>
          <w:szCs w:val="24"/>
        </w:rPr>
        <w:t>个崩滑点超出研究区范围，因此</w:t>
      </w:r>
      <w:r w:rsidR="0098027C" w:rsidRPr="001D21FA">
        <w:rPr>
          <w:rFonts w:ascii="Times New Roman" w:eastAsia="宋体" w:hAnsi="Times New Roman"/>
          <w:noProof/>
          <w:sz w:val="24"/>
          <w:szCs w:val="24"/>
        </w:rPr>
        <w:t>最终</w:t>
      </w:r>
      <w:r w:rsidRPr="001D21FA">
        <w:rPr>
          <w:rFonts w:ascii="Times New Roman" w:eastAsia="宋体" w:hAnsi="Times New Roman"/>
          <w:sz w:val="24"/>
          <w:szCs w:val="24"/>
        </w:rPr>
        <w:t>选取滑坡</w:t>
      </w:r>
      <w:r w:rsidRPr="001D21FA">
        <w:rPr>
          <w:rFonts w:ascii="Times New Roman" w:eastAsia="宋体" w:hAnsi="Times New Roman"/>
          <w:sz w:val="24"/>
          <w:szCs w:val="24"/>
        </w:rPr>
        <w:t>292</w:t>
      </w:r>
      <w:r w:rsidRPr="001D21FA">
        <w:rPr>
          <w:rFonts w:ascii="Times New Roman" w:eastAsia="宋体" w:hAnsi="Times New Roman"/>
          <w:sz w:val="24"/>
          <w:szCs w:val="24"/>
        </w:rPr>
        <w:t>个、崩塌</w:t>
      </w:r>
      <w:r w:rsidRPr="001D21FA">
        <w:rPr>
          <w:rFonts w:ascii="Times New Roman" w:eastAsia="宋体" w:hAnsi="Times New Roman"/>
          <w:sz w:val="24"/>
          <w:szCs w:val="24"/>
        </w:rPr>
        <w:t>51</w:t>
      </w:r>
      <w:r w:rsidRPr="001D21FA">
        <w:rPr>
          <w:rFonts w:ascii="Times New Roman" w:eastAsia="宋体" w:hAnsi="Times New Roman"/>
          <w:sz w:val="24"/>
          <w:szCs w:val="24"/>
        </w:rPr>
        <w:t>个作为研究对象</w:t>
      </w:r>
      <w:r w:rsidR="00613FB4">
        <w:rPr>
          <w:rFonts w:ascii="Times New Roman" w:eastAsia="宋体" w:hAnsi="Times New Roman" w:hint="eastAsia"/>
          <w:sz w:val="24"/>
          <w:szCs w:val="24"/>
        </w:rPr>
        <w:t>。</w:t>
      </w:r>
      <w:r w:rsidRPr="001D21FA">
        <w:rPr>
          <w:rFonts w:ascii="Times New Roman" w:eastAsia="宋体" w:hAnsi="Times New Roman"/>
          <w:sz w:val="24"/>
          <w:szCs w:val="24"/>
        </w:rPr>
        <w:t>（</w:t>
      </w:r>
      <w:r w:rsidRPr="001D21FA">
        <w:rPr>
          <w:rFonts w:ascii="Times New Roman" w:eastAsia="宋体" w:hAnsi="Times New Roman"/>
          <w:sz w:val="24"/>
          <w:szCs w:val="24"/>
        </w:rPr>
        <w:t>2</w:t>
      </w:r>
      <w:r w:rsidRPr="001D21FA">
        <w:rPr>
          <w:rFonts w:ascii="Times New Roman" w:eastAsia="宋体" w:hAnsi="Times New Roman"/>
          <w:sz w:val="24"/>
          <w:szCs w:val="24"/>
        </w:rPr>
        <w:t>）</w:t>
      </w:r>
      <w:r w:rsidR="008446E8" w:rsidRPr="001D21FA">
        <w:rPr>
          <w:rFonts w:ascii="Times New Roman" w:eastAsia="宋体" w:hAnsi="Times New Roman"/>
          <w:sz w:val="24"/>
          <w:szCs w:val="24"/>
        </w:rPr>
        <w:t>研究区内重力侵蚀发生形式主要为滑坡、崩塌两种类型</w:t>
      </w:r>
      <w:r w:rsidR="008446E8">
        <w:rPr>
          <w:rFonts w:ascii="Times New Roman" w:eastAsia="宋体" w:hAnsi="Times New Roman" w:hint="eastAsia"/>
          <w:sz w:val="24"/>
          <w:szCs w:val="24"/>
        </w:rPr>
        <w:t>。</w:t>
      </w:r>
      <w:r w:rsidR="008446E8" w:rsidRPr="00BD234A">
        <w:rPr>
          <w:rFonts w:ascii="宋体" w:eastAsia="宋体" w:hAnsi="宋体"/>
          <w:sz w:val="24"/>
          <w:szCs w:val="24"/>
        </w:rPr>
        <w:t>崩塌是斜坡岩土的剪应力大于抗剪强度时，岩土在</w:t>
      </w:r>
      <w:r w:rsidR="008446E8" w:rsidRPr="00BD234A">
        <w:rPr>
          <w:rFonts w:ascii="宋体" w:eastAsia="宋体" w:hAnsi="宋体" w:hint="eastAsia"/>
          <w:sz w:val="24"/>
          <w:szCs w:val="24"/>
        </w:rPr>
        <w:t>陡坡</w:t>
      </w:r>
      <w:r w:rsidR="008446E8" w:rsidRPr="00BD234A">
        <w:rPr>
          <w:rFonts w:ascii="宋体" w:eastAsia="宋体" w:hAnsi="宋体"/>
          <w:sz w:val="24"/>
          <w:szCs w:val="24"/>
        </w:rPr>
        <w:t>面</w:t>
      </w:r>
      <w:r w:rsidR="008446E8" w:rsidRPr="00BD234A">
        <w:rPr>
          <w:rFonts w:ascii="宋体" w:eastAsia="宋体" w:hAnsi="宋体" w:hint="eastAsia"/>
          <w:sz w:val="24"/>
          <w:szCs w:val="24"/>
        </w:rPr>
        <w:t>上未发生明显位移，即向临空面突然倾倒、崩落岩土体碎裂、顺坡翻滚而下的现象</w:t>
      </w:r>
      <w:r w:rsidR="008446E8" w:rsidRPr="008446E8">
        <w:rPr>
          <w:rFonts w:ascii="Times New Roman" w:eastAsia="宋体" w:hAnsi="Times New Roman"/>
          <w:sz w:val="24"/>
          <w:szCs w:val="24"/>
          <w:vertAlign w:val="superscript"/>
        </w:rPr>
        <w:t>[</w:t>
      </w:r>
      <w:r w:rsidR="008446E8" w:rsidRPr="008446E8">
        <w:rPr>
          <w:rFonts w:ascii="Times New Roman" w:eastAsia="宋体" w:hAnsi="Times New Roman" w:hint="eastAsia"/>
          <w:color w:val="0000FF"/>
          <w:sz w:val="24"/>
          <w:szCs w:val="24"/>
          <w:vertAlign w:val="superscript"/>
        </w:rPr>
        <w:t>1</w:t>
      </w:r>
      <w:r w:rsidR="008446E8" w:rsidRPr="008446E8">
        <w:rPr>
          <w:rFonts w:ascii="Times New Roman" w:eastAsia="宋体" w:hAnsi="Times New Roman"/>
          <w:sz w:val="24"/>
          <w:szCs w:val="24"/>
          <w:vertAlign w:val="superscript"/>
        </w:rPr>
        <w:t>]</w:t>
      </w:r>
      <w:r w:rsidR="008446E8" w:rsidRPr="00BD234A">
        <w:rPr>
          <w:rFonts w:ascii="宋体" w:eastAsia="宋体" w:hAnsi="宋体" w:hint="eastAsia"/>
          <w:sz w:val="24"/>
          <w:szCs w:val="24"/>
        </w:rPr>
        <w:t>，发育</w:t>
      </w:r>
      <w:proofErr w:type="gramStart"/>
      <w:r w:rsidR="008446E8" w:rsidRPr="00BD234A">
        <w:rPr>
          <w:rFonts w:ascii="宋体" w:eastAsia="宋体" w:hAnsi="宋体" w:hint="eastAsia"/>
          <w:sz w:val="24"/>
          <w:szCs w:val="24"/>
        </w:rPr>
        <w:t>特征为坡体</w:t>
      </w:r>
      <w:proofErr w:type="gramEnd"/>
      <w:r w:rsidR="008446E8" w:rsidRPr="00BD234A">
        <w:rPr>
          <w:rFonts w:ascii="宋体" w:eastAsia="宋体" w:hAnsi="宋体" w:hint="eastAsia"/>
          <w:sz w:val="24"/>
          <w:szCs w:val="24"/>
        </w:rPr>
        <w:t>坡面形态呈凸形，垂直节理裂缝发育，无明显的滑动面，一般规模较小等</w:t>
      </w:r>
      <w:r w:rsidR="008446E8" w:rsidRPr="008446E8">
        <w:rPr>
          <w:rFonts w:ascii="Times New Roman" w:eastAsia="宋体" w:hAnsi="Times New Roman"/>
          <w:sz w:val="24"/>
          <w:szCs w:val="24"/>
          <w:vertAlign w:val="superscript"/>
        </w:rPr>
        <w:t>[</w:t>
      </w:r>
      <w:r w:rsidR="008446E8" w:rsidRPr="008446E8">
        <w:rPr>
          <w:rFonts w:ascii="Times New Roman" w:eastAsia="宋体" w:hAnsi="Times New Roman" w:hint="eastAsia"/>
          <w:color w:val="0000FF"/>
          <w:sz w:val="24"/>
          <w:szCs w:val="24"/>
          <w:vertAlign w:val="superscript"/>
        </w:rPr>
        <w:t>10</w:t>
      </w:r>
      <w:r w:rsidR="008446E8" w:rsidRPr="008446E8">
        <w:rPr>
          <w:rFonts w:ascii="Times New Roman" w:eastAsia="宋体" w:hAnsi="Times New Roman"/>
          <w:sz w:val="24"/>
          <w:szCs w:val="24"/>
          <w:vertAlign w:val="superscript"/>
        </w:rPr>
        <w:t>]</w:t>
      </w:r>
      <w:r w:rsidR="008446E8" w:rsidRPr="00BD234A">
        <w:rPr>
          <w:rFonts w:ascii="宋体" w:eastAsia="宋体" w:hAnsi="宋体" w:hint="eastAsia"/>
          <w:sz w:val="24"/>
          <w:szCs w:val="24"/>
        </w:rPr>
        <w:t>；</w:t>
      </w:r>
      <w:r w:rsidR="008446E8" w:rsidRPr="00BD234A">
        <w:rPr>
          <w:rFonts w:ascii="宋体" w:eastAsia="宋体" w:hAnsi="宋体"/>
          <w:sz w:val="24"/>
          <w:szCs w:val="24"/>
        </w:rPr>
        <w:t>滑坡是岩土体在重力作用下沿一定的</w:t>
      </w:r>
      <w:proofErr w:type="gramStart"/>
      <w:r w:rsidR="008446E8" w:rsidRPr="00BD234A">
        <w:rPr>
          <w:rFonts w:ascii="宋体" w:eastAsia="宋体" w:hAnsi="宋体"/>
          <w:sz w:val="24"/>
          <w:szCs w:val="24"/>
        </w:rPr>
        <w:t>破坏面整体</w:t>
      </w:r>
      <w:proofErr w:type="gramEnd"/>
      <w:r w:rsidR="008446E8" w:rsidRPr="00BD234A">
        <w:rPr>
          <w:rFonts w:ascii="宋体" w:eastAsia="宋体" w:hAnsi="宋体"/>
          <w:sz w:val="24"/>
          <w:szCs w:val="24"/>
        </w:rPr>
        <w:t>或局部保持岩土体结构而向下活动的过程和现象</w:t>
      </w:r>
      <w:r w:rsidR="008446E8" w:rsidRPr="008446E8">
        <w:rPr>
          <w:rFonts w:ascii="Times New Roman" w:eastAsia="宋体" w:hAnsi="Times New Roman"/>
          <w:sz w:val="24"/>
          <w:szCs w:val="24"/>
          <w:vertAlign w:val="superscript"/>
        </w:rPr>
        <w:t>[</w:t>
      </w:r>
      <w:r w:rsidR="008446E8" w:rsidRPr="008446E8">
        <w:rPr>
          <w:rFonts w:ascii="Times New Roman" w:eastAsia="宋体" w:hAnsi="Times New Roman" w:hint="eastAsia"/>
          <w:color w:val="0000FF"/>
          <w:sz w:val="24"/>
          <w:szCs w:val="24"/>
          <w:vertAlign w:val="superscript"/>
        </w:rPr>
        <w:t>1</w:t>
      </w:r>
      <w:r w:rsidR="008446E8" w:rsidRPr="008446E8">
        <w:rPr>
          <w:rFonts w:ascii="Times New Roman" w:eastAsia="宋体" w:hAnsi="Times New Roman"/>
          <w:color w:val="0000FF"/>
          <w:sz w:val="24"/>
          <w:szCs w:val="24"/>
          <w:vertAlign w:val="superscript"/>
        </w:rPr>
        <w:t>2</w:t>
      </w:r>
      <w:r w:rsidR="008446E8" w:rsidRPr="008446E8">
        <w:rPr>
          <w:rFonts w:ascii="Times New Roman" w:eastAsia="宋体" w:hAnsi="Times New Roman"/>
          <w:sz w:val="24"/>
          <w:szCs w:val="24"/>
          <w:vertAlign w:val="superscript"/>
        </w:rPr>
        <w:t>]</w:t>
      </w:r>
      <w:r w:rsidR="008446E8" w:rsidRPr="00BD234A">
        <w:rPr>
          <w:rFonts w:ascii="宋体" w:eastAsia="宋体" w:hAnsi="宋体" w:hint="eastAsia"/>
          <w:sz w:val="24"/>
          <w:szCs w:val="24"/>
        </w:rPr>
        <w:t>。滑坡的特点之一是滑块整体移动，即具有“原岩性”</w:t>
      </w:r>
      <w:r w:rsidR="008446E8" w:rsidRPr="008446E8">
        <w:rPr>
          <w:rFonts w:ascii="Times New Roman" w:eastAsia="宋体" w:hAnsi="Times New Roman"/>
          <w:sz w:val="24"/>
          <w:szCs w:val="24"/>
          <w:vertAlign w:val="superscript"/>
        </w:rPr>
        <w:t>[</w:t>
      </w:r>
      <w:r w:rsidR="008446E8" w:rsidRPr="008446E8">
        <w:rPr>
          <w:rFonts w:ascii="Times New Roman" w:eastAsia="宋体" w:hAnsi="Times New Roman" w:hint="eastAsia"/>
          <w:color w:val="0000FF"/>
          <w:sz w:val="24"/>
          <w:szCs w:val="24"/>
          <w:vertAlign w:val="superscript"/>
        </w:rPr>
        <w:t>1</w:t>
      </w:r>
      <w:r w:rsidR="008446E8" w:rsidRPr="008446E8">
        <w:rPr>
          <w:rFonts w:ascii="Times New Roman" w:eastAsia="宋体" w:hAnsi="Times New Roman"/>
          <w:color w:val="0000FF"/>
          <w:sz w:val="24"/>
          <w:szCs w:val="24"/>
          <w:vertAlign w:val="superscript"/>
        </w:rPr>
        <w:t>3</w:t>
      </w:r>
      <w:r w:rsidR="008446E8" w:rsidRPr="008446E8">
        <w:rPr>
          <w:rFonts w:ascii="Times New Roman" w:eastAsia="宋体" w:hAnsi="Times New Roman"/>
          <w:sz w:val="24"/>
          <w:szCs w:val="24"/>
          <w:vertAlign w:val="superscript"/>
        </w:rPr>
        <w:t>]</w:t>
      </w:r>
      <w:r w:rsidR="00A23C1F">
        <w:rPr>
          <w:rFonts w:ascii="宋体" w:eastAsia="宋体" w:hAnsi="宋体" w:hint="eastAsia"/>
          <w:sz w:val="24"/>
          <w:szCs w:val="24"/>
        </w:rPr>
        <w:t>，</w:t>
      </w:r>
      <w:r w:rsidR="008446E8" w:rsidRPr="00BD234A">
        <w:rPr>
          <w:rFonts w:ascii="宋体" w:eastAsia="宋体" w:hAnsi="宋体"/>
          <w:sz w:val="24"/>
          <w:szCs w:val="24"/>
        </w:rPr>
        <w:t>主要发育特征</w:t>
      </w:r>
      <w:r w:rsidR="008446E8" w:rsidRPr="00BD234A">
        <w:rPr>
          <w:rFonts w:ascii="宋体" w:eastAsia="宋体" w:hAnsi="宋体" w:hint="eastAsia"/>
          <w:sz w:val="24"/>
          <w:szCs w:val="24"/>
        </w:rPr>
        <w:t>有</w:t>
      </w:r>
      <w:r w:rsidR="008446E8" w:rsidRPr="00BD234A">
        <w:rPr>
          <w:rFonts w:ascii="宋体" w:eastAsia="宋体" w:hAnsi="宋体"/>
          <w:sz w:val="24"/>
          <w:szCs w:val="24"/>
        </w:rPr>
        <w:t>边界轮廓清晰，具有明显的圈椅状形态，后缘滑壁保留或部分保留，滑坡形态较完整</w:t>
      </w:r>
      <w:r w:rsidR="008446E8" w:rsidRPr="00BD234A">
        <w:rPr>
          <w:rFonts w:ascii="宋体" w:eastAsia="宋体" w:hAnsi="宋体" w:hint="eastAsia"/>
          <w:sz w:val="24"/>
          <w:szCs w:val="24"/>
        </w:rPr>
        <w:t>等</w:t>
      </w:r>
      <w:r w:rsidR="008446E8" w:rsidRPr="008446E8">
        <w:rPr>
          <w:rFonts w:ascii="Times New Roman" w:eastAsia="宋体" w:hAnsi="Times New Roman"/>
          <w:sz w:val="24"/>
          <w:szCs w:val="24"/>
          <w:vertAlign w:val="superscript"/>
        </w:rPr>
        <w:t>[</w:t>
      </w:r>
      <w:r w:rsidR="008446E8" w:rsidRPr="008446E8">
        <w:rPr>
          <w:rFonts w:ascii="Times New Roman" w:eastAsia="宋体" w:hAnsi="Times New Roman" w:hint="eastAsia"/>
          <w:color w:val="0000FF"/>
          <w:sz w:val="24"/>
          <w:szCs w:val="24"/>
          <w:vertAlign w:val="superscript"/>
        </w:rPr>
        <w:t>10</w:t>
      </w:r>
      <w:r w:rsidR="008446E8" w:rsidRPr="008446E8">
        <w:rPr>
          <w:rFonts w:ascii="Times New Roman" w:eastAsia="宋体" w:hAnsi="Times New Roman"/>
          <w:sz w:val="24"/>
          <w:szCs w:val="24"/>
          <w:vertAlign w:val="superscript"/>
        </w:rPr>
        <w:t>]</w:t>
      </w:r>
      <w:r w:rsidR="008446E8" w:rsidRPr="00BD234A">
        <w:rPr>
          <w:rFonts w:ascii="宋体" w:eastAsia="宋体" w:hAnsi="宋体"/>
          <w:sz w:val="24"/>
          <w:szCs w:val="24"/>
        </w:rPr>
        <w:t>。</w:t>
      </w:r>
      <w:r w:rsidR="008446E8" w:rsidRPr="00BD234A">
        <w:rPr>
          <w:rStyle w:val="fontstyle01"/>
          <w:rFonts w:ascii="Times New Roman" w:hAnsi="Times New Roman" w:hint="default"/>
          <w:color w:val="auto"/>
          <w:sz w:val="24"/>
          <w:szCs w:val="24"/>
        </w:rPr>
        <w:t>根据重力侵蚀发生的规模的大小，参照滑坡和崩塌规模级别分类标准</w:t>
      </w:r>
      <w:r w:rsidR="008446E8" w:rsidRPr="00BD234A">
        <w:rPr>
          <w:rStyle w:val="fontstyle01"/>
          <w:rFonts w:ascii="Times New Roman" w:hAnsi="Times New Roman" w:hint="default"/>
          <w:color w:val="auto"/>
          <w:sz w:val="24"/>
          <w:szCs w:val="24"/>
          <w:vertAlign w:val="superscript"/>
        </w:rPr>
        <w:t>[</w:t>
      </w:r>
      <w:r w:rsidR="008446E8" w:rsidRPr="00BD234A">
        <w:rPr>
          <w:rStyle w:val="fontstyle01"/>
          <w:rFonts w:ascii="Times New Roman" w:hAnsi="Times New Roman" w:hint="default"/>
          <w:color w:val="0000FF"/>
          <w:sz w:val="24"/>
          <w:szCs w:val="24"/>
          <w:vertAlign w:val="superscript"/>
        </w:rPr>
        <w:t>14</w:t>
      </w:r>
      <w:r w:rsidR="008446E8" w:rsidRPr="00BD234A">
        <w:rPr>
          <w:rStyle w:val="fontstyle01"/>
          <w:rFonts w:ascii="Times New Roman" w:hAnsi="Times New Roman" w:hint="default"/>
          <w:color w:val="auto"/>
          <w:sz w:val="24"/>
          <w:szCs w:val="24"/>
          <w:vertAlign w:val="superscript"/>
        </w:rPr>
        <w:t>]</w:t>
      </w:r>
      <w:r w:rsidR="008446E8" w:rsidRPr="00BD234A">
        <w:rPr>
          <w:rStyle w:val="fontstyle01"/>
          <w:rFonts w:ascii="Times New Roman" w:hAnsi="Times New Roman" w:hint="default"/>
          <w:color w:val="auto"/>
          <w:sz w:val="24"/>
          <w:szCs w:val="24"/>
        </w:rPr>
        <w:t>，将重力侵蚀量划分为</w:t>
      </w:r>
      <w:r w:rsidR="008446E8" w:rsidRPr="00BD234A">
        <w:rPr>
          <w:rStyle w:val="fontstyle01"/>
          <w:rFonts w:ascii="Times New Roman" w:hAnsi="Times New Roman" w:hint="default"/>
          <w:color w:val="auto"/>
          <w:sz w:val="24"/>
          <w:szCs w:val="24"/>
        </w:rPr>
        <w:t>0</w:t>
      </w:r>
      <w:r w:rsidR="00DB6369">
        <w:rPr>
          <w:rFonts w:ascii="Times New Roman" w:eastAsia="宋体" w:hAnsi="Times New Roman" w:hint="eastAsia"/>
          <w:sz w:val="24"/>
          <w:szCs w:val="24"/>
        </w:rPr>
        <w:t>~</w:t>
      </w:r>
      <w:r w:rsidR="008446E8" w:rsidRPr="00BD234A">
        <w:rPr>
          <w:rStyle w:val="fontstyle01"/>
          <w:rFonts w:ascii="Times New Roman" w:hAnsi="Times New Roman" w:hint="default"/>
          <w:color w:val="auto"/>
          <w:sz w:val="24"/>
          <w:szCs w:val="24"/>
        </w:rPr>
        <w:t>10×10</w:t>
      </w:r>
      <w:r w:rsidR="008446E8" w:rsidRPr="00BD234A">
        <w:rPr>
          <w:rStyle w:val="fontstyle01"/>
          <w:rFonts w:ascii="Times New Roman" w:hAnsi="Times New Roman" w:hint="default"/>
          <w:color w:val="auto"/>
          <w:sz w:val="24"/>
          <w:szCs w:val="24"/>
          <w:vertAlign w:val="superscript"/>
        </w:rPr>
        <w:t>4</w:t>
      </w:r>
      <w:r w:rsidR="008446E8" w:rsidRPr="00BD234A">
        <w:rPr>
          <w:rStyle w:val="fontstyle01"/>
          <w:rFonts w:ascii="Times New Roman" w:hAnsi="Times New Roman" w:hint="default"/>
          <w:color w:val="auto"/>
          <w:sz w:val="24"/>
          <w:szCs w:val="24"/>
        </w:rPr>
        <w:t>、</w:t>
      </w:r>
      <w:r w:rsidR="008446E8" w:rsidRPr="00BD234A">
        <w:rPr>
          <w:rStyle w:val="fontstyle01"/>
          <w:rFonts w:ascii="Times New Roman" w:hAnsi="Times New Roman" w:hint="default"/>
          <w:color w:val="auto"/>
          <w:sz w:val="24"/>
          <w:szCs w:val="24"/>
        </w:rPr>
        <w:t>10×10</w:t>
      </w:r>
      <w:r w:rsidR="008446E8" w:rsidRPr="00BD234A">
        <w:rPr>
          <w:rStyle w:val="fontstyle01"/>
          <w:rFonts w:ascii="Times New Roman" w:hAnsi="Times New Roman" w:hint="default"/>
          <w:color w:val="auto"/>
          <w:sz w:val="24"/>
          <w:szCs w:val="24"/>
          <w:vertAlign w:val="superscript"/>
        </w:rPr>
        <w:t>4</w:t>
      </w:r>
      <w:r w:rsidR="00DB6369">
        <w:rPr>
          <w:rFonts w:ascii="Times New Roman" w:eastAsia="宋体" w:hAnsi="Times New Roman" w:hint="eastAsia"/>
          <w:sz w:val="24"/>
          <w:szCs w:val="24"/>
        </w:rPr>
        <w:t>~</w:t>
      </w:r>
      <w:r w:rsidR="008446E8" w:rsidRPr="00BD234A">
        <w:rPr>
          <w:rStyle w:val="fontstyle01"/>
          <w:rFonts w:ascii="Times New Roman" w:hAnsi="Times New Roman" w:hint="default"/>
          <w:color w:val="auto"/>
          <w:sz w:val="24"/>
          <w:szCs w:val="24"/>
        </w:rPr>
        <w:t>100×10</w:t>
      </w:r>
      <w:r w:rsidR="008446E8" w:rsidRPr="00BD234A">
        <w:rPr>
          <w:rStyle w:val="fontstyle01"/>
          <w:rFonts w:ascii="Times New Roman" w:hAnsi="Times New Roman" w:hint="default"/>
          <w:color w:val="auto"/>
          <w:sz w:val="24"/>
          <w:szCs w:val="24"/>
          <w:vertAlign w:val="superscript"/>
        </w:rPr>
        <w:t>4</w:t>
      </w:r>
      <w:r w:rsidR="008446E8" w:rsidRPr="00BD234A">
        <w:rPr>
          <w:rStyle w:val="fontstyle01"/>
          <w:rFonts w:ascii="Times New Roman" w:hAnsi="Times New Roman" w:hint="default"/>
          <w:color w:val="auto"/>
          <w:sz w:val="24"/>
          <w:szCs w:val="24"/>
        </w:rPr>
        <w:t>以及</w:t>
      </w:r>
      <w:r w:rsidR="008446E8" w:rsidRPr="00BD234A">
        <w:rPr>
          <w:rStyle w:val="fontstyle01"/>
          <w:rFonts w:ascii="Times New Roman" w:hAnsi="Times New Roman" w:hint="default"/>
          <w:color w:val="auto"/>
          <w:sz w:val="24"/>
          <w:szCs w:val="24"/>
        </w:rPr>
        <w:t>100×10</w:t>
      </w:r>
      <w:r w:rsidR="008446E8" w:rsidRPr="00BD234A">
        <w:rPr>
          <w:rStyle w:val="fontstyle01"/>
          <w:rFonts w:ascii="Times New Roman" w:hAnsi="Times New Roman" w:hint="default"/>
          <w:color w:val="auto"/>
          <w:sz w:val="24"/>
          <w:szCs w:val="24"/>
          <w:vertAlign w:val="superscript"/>
        </w:rPr>
        <w:t>4</w:t>
      </w:r>
      <w:r w:rsidR="00DB6369">
        <w:rPr>
          <w:rFonts w:ascii="Times New Roman" w:eastAsia="宋体" w:hAnsi="Times New Roman" w:hint="eastAsia"/>
          <w:sz w:val="24"/>
          <w:szCs w:val="24"/>
        </w:rPr>
        <w:t>~</w:t>
      </w:r>
      <w:r w:rsidR="008446E8" w:rsidRPr="00BD234A">
        <w:rPr>
          <w:rStyle w:val="fontstyle01"/>
          <w:rFonts w:ascii="Times New Roman" w:hAnsi="Times New Roman" w:hint="default"/>
          <w:color w:val="auto"/>
          <w:sz w:val="24"/>
          <w:szCs w:val="24"/>
        </w:rPr>
        <w:t>1 000 ×10</w:t>
      </w:r>
      <w:r w:rsidR="008446E8" w:rsidRPr="00BD234A">
        <w:rPr>
          <w:rStyle w:val="fontstyle01"/>
          <w:rFonts w:ascii="Times New Roman" w:hAnsi="Times New Roman" w:hint="default"/>
          <w:color w:val="auto"/>
          <w:sz w:val="24"/>
          <w:szCs w:val="24"/>
          <w:vertAlign w:val="superscript"/>
        </w:rPr>
        <w:t>4</w:t>
      </w:r>
      <w:r w:rsidR="008446E8" w:rsidRPr="00BD234A">
        <w:rPr>
          <w:rStyle w:val="fontstyle01"/>
          <w:rFonts w:ascii="Times New Roman" w:hAnsi="Times New Roman" w:hint="default"/>
          <w:color w:val="auto"/>
          <w:sz w:val="24"/>
          <w:szCs w:val="24"/>
        </w:rPr>
        <w:t xml:space="preserve"> m</w:t>
      </w:r>
      <w:r w:rsidR="008446E8" w:rsidRPr="00BD234A">
        <w:rPr>
          <w:rStyle w:val="fontstyle01"/>
          <w:rFonts w:ascii="Times New Roman" w:hAnsi="Times New Roman" w:hint="default"/>
          <w:color w:val="auto"/>
          <w:sz w:val="24"/>
          <w:szCs w:val="24"/>
          <w:vertAlign w:val="superscript"/>
        </w:rPr>
        <w:t>3</w:t>
      </w:r>
      <w:proofErr w:type="gramStart"/>
      <w:r w:rsidR="008446E8" w:rsidRPr="00BD234A">
        <w:rPr>
          <w:rStyle w:val="fontstyle01"/>
          <w:rFonts w:ascii="Times New Roman" w:hAnsi="Times New Roman" w:hint="default"/>
          <w:color w:val="auto"/>
          <w:sz w:val="24"/>
          <w:szCs w:val="24"/>
        </w:rPr>
        <w:t>三个</w:t>
      </w:r>
      <w:proofErr w:type="gramEnd"/>
      <w:r w:rsidR="008446E8" w:rsidRPr="00BD234A">
        <w:rPr>
          <w:rStyle w:val="fontstyle01"/>
          <w:rFonts w:ascii="Times New Roman" w:hAnsi="Times New Roman" w:hint="default"/>
          <w:color w:val="auto"/>
          <w:sz w:val="24"/>
          <w:szCs w:val="24"/>
        </w:rPr>
        <w:t>区间，分别对应小型、中型和大型重力侵蚀，并统计每个区间内重力侵蚀量及其百分比。</w:t>
      </w:r>
      <w:r w:rsidR="008446E8">
        <w:rPr>
          <w:rStyle w:val="fontstyle01"/>
          <w:rFonts w:ascii="Times New Roman" w:hAnsi="Times New Roman" w:hint="default"/>
          <w:color w:val="auto"/>
          <w:sz w:val="24"/>
          <w:szCs w:val="24"/>
        </w:rPr>
        <w:t>（</w:t>
      </w:r>
      <w:r w:rsidR="008446E8">
        <w:rPr>
          <w:rStyle w:val="fontstyle01"/>
          <w:rFonts w:ascii="Times New Roman" w:hAnsi="Times New Roman" w:hint="default"/>
          <w:color w:val="auto"/>
          <w:sz w:val="24"/>
          <w:szCs w:val="24"/>
        </w:rPr>
        <w:t>3</w:t>
      </w:r>
      <w:r w:rsidR="008446E8">
        <w:rPr>
          <w:rStyle w:val="fontstyle01"/>
          <w:rFonts w:ascii="Times New Roman" w:hAnsi="Times New Roman" w:hint="default"/>
          <w:color w:val="auto"/>
          <w:sz w:val="24"/>
          <w:szCs w:val="24"/>
        </w:rPr>
        <w:t>）</w:t>
      </w:r>
      <w:r w:rsidRPr="001D21FA">
        <w:rPr>
          <w:rFonts w:ascii="Times New Roman" w:eastAsia="宋体" w:hAnsi="Times New Roman"/>
          <w:sz w:val="24"/>
          <w:szCs w:val="24"/>
        </w:rPr>
        <w:t>本</w:t>
      </w:r>
      <w:r w:rsidR="0098027C" w:rsidRPr="001D21FA">
        <w:rPr>
          <w:rFonts w:ascii="Times New Roman" w:eastAsia="宋体" w:hAnsi="Times New Roman"/>
          <w:noProof/>
          <w:sz w:val="24"/>
          <w:szCs w:val="24"/>
        </w:rPr>
        <w:t>研究</w:t>
      </w:r>
      <w:r w:rsidRPr="001D21FA">
        <w:rPr>
          <w:rFonts w:ascii="Times New Roman" w:eastAsia="宋体" w:hAnsi="Times New Roman"/>
          <w:sz w:val="24"/>
          <w:szCs w:val="24"/>
        </w:rPr>
        <w:t>以分辨率为</w:t>
      </w:r>
      <w:r w:rsidRPr="001D21FA">
        <w:rPr>
          <w:rFonts w:ascii="Times New Roman" w:eastAsia="宋体" w:hAnsi="Times New Roman"/>
          <w:noProof/>
          <w:sz w:val="24"/>
          <w:szCs w:val="24"/>
        </w:rPr>
        <w:t>30</w:t>
      </w:r>
      <w:r w:rsidR="006E7845">
        <w:rPr>
          <w:rFonts w:ascii="Times New Roman" w:eastAsia="宋体" w:hAnsi="Times New Roman" w:hint="eastAsia"/>
          <w:noProof/>
          <w:sz w:val="24"/>
          <w:szCs w:val="24"/>
        </w:rPr>
        <w:t xml:space="preserve"> </w:t>
      </w:r>
      <w:r w:rsidRPr="001D21FA">
        <w:rPr>
          <w:rFonts w:ascii="Times New Roman" w:eastAsia="宋体" w:hAnsi="Times New Roman"/>
          <w:noProof/>
          <w:sz w:val="24"/>
          <w:szCs w:val="24"/>
        </w:rPr>
        <w:t>m</w:t>
      </w:r>
      <w:r w:rsidR="006E08D3" w:rsidRPr="001D21FA">
        <w:rPr>
          <w:rFonts w:ascii="Times New Roman" w:eastAsia="宋体" w:hAnsi="Times New Roman"/>
          <w:noProof/>
          <w:sz w:val="24"/>
          <w:szCs w:val="24"/>
        </w:rPr>
        <w:t>×30 m</w:t>
      </w:r>
      <w:r w:rsidRPr="001D21FA">
        <w:rPr>
          <w:rFonts w:ascii="Times New Roman" w:eastAsia="宋体" w:hAnsi="Times New Roman"/>
          <w:sz w:val="24"/>
          <w:szCs w:val="24"/>
        </w:rPr>
        <w:t>的数字高程模型的</w:t>
      </w:r>
      <w:r w:rsidRPr="001D21FA">
        <w:rPr>
          <w:rFonts w:ascii="Times New Roman" w:eastAsia="宋体" w:hAnsi="Times New Roman"/>
          <w:sz w:val="24"/>
          <w:szCs w:val="24"/>
        </w:rPr>
        <w:t>GDEM</w:t>
      </w:r>
      <w:r w:rsidRPr="001D21FA">
        <w:rPr>
          <w:rFonts w:ascii="Times New Roman" w:eastAsia="宋体" w:hAnsi="Times New Roman"/>
          <w:sz w:val="24"/>
          <w:szCs w:val="24"/>
        </w:rPr>
        <w:t>栅格数据集（来源于中国科学院地理空间数据云），运用</w:t>
      </w:r>
      <w:r w:rsidRPr="001D21FA">
        <w:rPr>
          <w:rFonts w:ascii="Times New Roman" w:eastAsia="宋体" w:hAnsi="Times New Roman"/>
          <w:sz w:val="24"/>
          <w:szCs w:val="24"/>
        </w:rPr>
        <w:t>ArcGIS</w:t>
      </w:r>
      <w:r w:rsidRPr="001D21FA">
        <w:rPr>
          <w:rFonts w:ascii="Times New Roman" w:eastAsia="宋体" w:hAnsi="Times New Roman"/>
          <w:sz w:val="24"/>
          <w:szCs w:val="24"/>
        </w:rPr>
        <w:t>软件分别生成高程、坡度、坡面曲率（坡形）和水系分布数据。</w:t>
      </w:r>
      <w:r w:rsidR="00613FB4">
        <w:rPr>
          <w:rFonts w:ascii="Times New Roman" w:eastAsia="宋体" w:hAnsi="Times New Roman" w:hint="eastAsia"/>
          <w:sz w:val="24"/>
          <w:szCs w:val="24"/>
        </w:rPr>
        <w:t>其中</w:t>
      </w:r>
      <w:r w:rsidR="00613FB4">
        <w:rPr>
          <w:rFonts w:ascii="Times New Roman" w:eastAsia="宋体" w:hAnsi="Times New Roman"/>
          <w:sz w:val="24"/>
          <w:szCs w:val="24"/>
        </w:rPr>
        <w:t>，</w:t>
      </w:r>
      <w:r w:rsidR="008446E8">
        <w:rPr>
          <w:rFonts w:ascii="Times New Roman" w:eastAsia="宋体" w:hAnsi="Times New Roman"/>
          <w:sz w:val="24"/>
          <w:szCs w:val="24"/>
        </w:rPr>
        <w:t>坡面曲率</w:t>
      </w:r>
      <w:r w:rsidR="00613FB4" w:rsidRPr="00B9760C">
        <w:rPr>
          <w:rFonts w:ascii="Times New Roman" w:eastAsia="宋体" w:hAnsi="Times New Roman"/>
          <w:sz w:val="24"/>
          <w:szCs w:val="24"/>
        </w:rPr>
        <w:t>是指局部地表坡面的曲折状态，用来表示坡形。按照坡面曲率的数值，可将坡形划分为：曲率正值的凸</w:t>
      </w:r>
      <w:r w:rsidR="00613FB4" w:rsidRPr="00B9760C">
        <w:rPr>
          <w:rStyle w:val="fontstyle01"/>
          <w:rFonts w:ascii="Times New Roman" w:hAnsi="Times New Roman" w:hint="default"/>
          <w:color w:val="auto"/>
          <w:sz w:val="24"/>
          <w:szCs w:val="24"/>
        </w:rPr>
        <w:t>形</w:t>
      </w:r>
      <w:r w:rsidR="00613FB4" w:rsidRPr="00B9760C">
        <w:rPr>
          <w:rFonts w:ascii="Times New Roman" w:eastAsia="宋体" w:hAnsi="Times New Roman"/>
          <w:sz w:val="24"/>
          <w:szCs w:val="24"/>
        </w:rPr>
        <w:t>坡、曲率负值的凹</w:t>
      </w:r>
      <w:r w:rsidR="00613FB4" w:rsidRPr="00B9760C">
        <w:rPr>
          <w:rStyle w:val="fontstyle01"/>
          <w:rFonts w:ascii="Times New Roman" w:hAnsi="Times New Roman" w:hint="default"/>
          <w:color w:val="auto"/>
          <w:sz w:val="24"/>
          <w:szCs w:val="24"/>
        </w:rPr>
        <w:t>形</w:t>
      </w:r>
      <w:r w:rsidR="00613FB4" w:rsidRPr="00B9760C">
        <w:rPr>
          <w:rFonts w:ascii="Times New Roman" w:eastAsia="宋体" w:hAnsi="Times New Roman"/>
          <w:sz w:val="24"/>
          <w:szCs w:val="24"/>
        </w:rPr>
        <w:t>坡和曲率接近</w:t>
      </w:r>
      <w:r w:rsidR="00613FB4" w:rsidRPr="00B9760C">
        <w:rPr>
          <w:rFonts w:ascii="Times New Roman" w:eastAsia="宋体" w:hAnsi="Times New Roman"/>
          <w:sz w:val="24"/>
          <w:szCs w:val="24"/>
        </w:rPr>
        <w:t>0</w:t>
      </w:r>
      <w:r w:rsidR="00613FB4" w:rsidRPr="00B9760C">
        <w:rPr>
          <w:rFonts w:ascii="Times New Roman" w:eastAsia="宋体" w:hAnsi="Times New Roman"/>
          <w:sz w:val="24"/>
          <w:szCs w:val="24"/>
        </w:rPr>
        <w:t>的平直坡。</w:t>
      </w:r>
      <w:r w:rsidRPr="001D21FA">
        <w:rPr>
          <w:rFonts w:ascii="Times New Roman" w:eastAsia="宋体" w:hAnsi="Times New Roman"/>
          <w:sz w:val="24"/>
          <w:szCs w:val="24"/>
        </w:rPr>
        <w:t>（</w:t>
      </w:r>
      <w:r w:rsidR="00A23C1F">
        <w:rPr>
          <w:rFonts w:ascii="Times New Roman" w:eastAsia="宋体" w:hAnsi="Times New Roman"/>
          <w:sz w:val="24"/>
          <w:szCs w:val="24"/>
        </w:rPr>
        <w:t>4</w:t>
      </w:r>
      <w:r w:rsidRPr="001D21FA">
        <w:rPr>
          <w:rFonts w:ascii="Times New Roman" w:eastAsia="宋体" w:hAnsi="Times New Roman"/>
          <w:sz w:val="24"/>
          <w:szCs w:val="24"/>
        </w:rPr>
        <w:t>）研究区遥感图像为</w:t>
      </w:r>
      <w:r w:rsidRPr="001D21FA">
        <w:rPr>
          <w:rFonts w:ascii="Times New Roman" w:eastAsia="宋体" w:hAnsi="Times New Roman"/>
          <w:sz w:val="24"/>
          <w:szCs w:val="24"/>
        </w:rPr>
        <w:t>2005</w:t>
      </w:r>
      <w:r w:rsidRPr="001D21FA">
        <w:rPr>
          <w:rFonts w:ascii="Times New Roman" w:eastAsia="宋体" w:hAnsi="Times New Roman"/>
          <w:sz w:val="24"/>
          <w:szCs w:val="24"/>
        </w:rPr>
        <w:t>年</w:t>
      </w:r>
      <w:r w:rsidRPr="001D21FA">
        <w:rPr>
          <w:rFonts w:ascii="Times New Roman" w:eastAsia="宋体" w:hAnsi="Times New Roman"/>
          <w:sz w:val="24"/>
          <w:szCs w:val="24"/>
        </w:rPr>
        <w:t>11</w:t>
      </w:r>
      <w:r w:rsidRPr="001D21FA">
        <w:rPr>
          <w:rFonts w:ascii="Times New Roman" w:eastAsia="宋体" w:hAnsi="Times New Roman"/>
          <w:sz w:val="24"/>
          <w:szCs w:val="24"/>
        </w:rPr>
        <w:t>月</w:t>
      </w:r>
      <w:r w:rsidRPr="001D21FA">
        <w:rPr>
          <w:rFonts w:ascii="Times New Roman" w:eastAsia="宋体" w:hAnsi="Times New Roman"/>
          <w:sz w:val="24"/>
          <w:szCs w:val="24"/>
        </w:rPr>
        <w:t>2</w:t>
      </w:r>
      <w:r w:rsidRPr="001D21FA">
        <w:rPr>
          <w:rFonts w:ascii="Times New Roman" w:eastAsia="宋体" w:hAnsi="Times New Roman"/>
          <w:sz w:val="24"/>
          <w:szCs w:val="24"/>
        </w:rPr>
        <w:t>日和</w:t>
      </w:r>
      <w:r w:rsidRPr="001D21FA">
        <w:rPr>
          <w:rFonts w:ascii="Times New Roman" w:eastAsia="宋体" w:hAnsi="Times New Roman"/>
          <w:sz w:val="24"/>
          <w:szCs w:val="24"/>
        </w:rPr>
        <w:t>2005</w:t>
      </w:r>
      <w:r w:rsidRPr="001D21FA">
        <w:rPr>
          <w:rFonts w:ascii="Times New Roman" w:eastAsia="宋体" w:hAnsi="Times New Roman"/>
          <w:sz w:val="24"/>
          <w:szCs w:val="24"/>
        </w:rPr>
        <w:t>年</w:t>
      </w:r>
      <w:r w:rsidRPr="001D21FA">
        <w:rPr>
          <w:rFonts w:ascii="Times New Roman" w:eastAsia="宋体" w:hAnsi="Times New Roman"/>
          <w:sz w:val="24"/>
          <w:szCs w:val="24"/>
        </w:rPr>
        <w:t>10</w:t>
      </w:r>
      <w:r w:rsidRPr="001D21FA">
        <w:rPr>
          <w:rFonts w:ascii="Times New Roman" w:eastAsia="宋体" w:hAnsi="Times New Roman"/>
          <w:sz w:val="24"/>
          <w:szCs w:val="24"/>
        </w:rPr>
        <w:t>月</w:t>
      </w:r>
      <w:r w:rsidRPr="001D21FA">
        <w:rPr>
          <w:rFonts w:ascii="Times New Roman" w:eastAsia="宋体" w:hAnsi="Times New Roman"/>
          <w:sz w:val="24"/>
          <w:szCs w:val="24"/>
        </w:rPr>
        <w:t>17</w:t>
      </w:r>
      <w:r w:rsidRPr="001D21FA">
        <w:rPr>
          <w:rFonts w:ascii="Times New Roman" w:eastAsia="宋体" w:hAnsi="Times New Roman"/>
          <w:sz w:val="24"/>
          <w:szCs w:val="24"/>
        </w:rPr>
        <w:t>日</w:t>
      </w:r>
      <w:r w:rsidRPr="001D21FA">
        <w:rPr>
          <w:rFonts w:ascii="Times New Roman" w:eastAsia="宋体" w:hAnsi="Times New Roman"/>
          <w:sz w:val="24"/>
          <w:szCs w:val="24"/>
        </w:rPr>
        <w:t>30</w:t>
      </w:r>
      <w:r w:rsidR="006E7845">
        <w:rPr>
          <w:rFonts w:ascii="Times New Roman" w:eastAsia="宋体" w:hAnsi="Times New Roman" w:hint="eastAsia"/>
          <w:sz w:val="24"/>
          <w:szCs w:val="24"/>
        </w:rPr>
        <w:t xml:space="preserve"> </w:t>
      </w:r>
      <w:r w:rsidRPr="001D21FA">
        <w:rPr>
          <w:rFonts w:ascii="Times New Roman" w:eastAsia="宋体" w:hAnsi="Times New Roman"/>
          <w:sz w:val="24"/>
          <w:szCs w:val="24"/>
        </w:rPr>
        <w:t>m</w:t>
      </w:r>
      <w:r w:rsidR="006D259A" w:rsidRPr="001D21FA">
        <w:rPr>
          <w:rFonts w:ascii="Times New Roman" w:eastAsia="宋体" w:hAnsi="Times New Roman"/>
          <w:noProof/>
          <w:sz w:val="24"/>
          <w:szCs w:val="24"/>
        </w:rPr>
        <w:t>×30 m</w:t>
      </w:r>
      <w:r w:rsidRPr="001D21FA">
        <w:rPr>
          <w:rFonts w:ascii="Times New Roman" w:eastAsia="宋体" w:hAnsi="Times New Roman"/>
          <w:sz w:val="24"/>
          <w:szCs w:val="24"/>
        </w:rPr>
        <w:t>分辨率的</w:t>
      </w:r>
      <w:proofErr w:type="spellStart"/>
      <w:r w:rsidRPr="001D21FA">
        <w:rPr>
          <w:rFonts w:ascii="Times New Roman" w:eastAsia="宋体" w:hAnsi="Times New Roman"/>
          <w:sz w:val="24"/>
          <w:szCs w:val="24"/>
        </w:rPr>
        <w:t>landsat</w:t>
      </w:r>
      <w:proofErr w:type="spellEnd"/>
      <w:r w:rsidRPr="001D21FA">
        <w:rPr>
          <w:rFonts w:ascii="Times New Roman" w:eastAsia="宋体" w:hAnsi="Times New Roman"/>
          <w:sz w:val="24"/>
          <w:szCs w:val="24"/>
        </w:rPr>
        <w:t xml:space="preserve"> 7 </w:t>
      </w:r>
      <w:r w:rsidRPr="001D21FA">
        <w:rPr>
          <w:rStyle w:val="fontstyle21"/>
          <w:rFonts w:ascii="Times New Roman" w:hAnsi="Times New Roman" w:hint="default"/>
          <w:color w:val="auto"/>
          <w:sz w:val="24"/>
          <w:szCs w:val="24"/>
        </w:rPr>
        <w:t>ETM</w:t>
      </w:r>
      <w:r w:rsidRPr="001D21FA">
        <w:rPr>
          <w:rStyle w:val="fontstyle31"/>
          <w:rFonts w:ascii="Times New Roman" w:eastAsia="宋体" w:hAnsi="Times New Roman"/>
          <w:color w:val="auto"/>
          <w:sz w:val="24"/>
          <w:szCs w:val="24"/>
        </w:rPr>
        <w:t>+</w:t>
      </w:r>
      <w:r w:rsidRPr="001D21FA">
        <w:rPr>
          <w:rFonts w:ascii="Times New Roman" w:eastAsia="宋体" w:hAnsi="Times New Roman"/>
          <w:sz w:val="24"/>
          <w:szCs w:val="24"/>
        </w:rPr>
        <w:t>卫星遥</w:t>
      </w:r>
      <w:r w:rsidRPr="001D21FA">
        <w:rPr>
          <w:rFonts w:ascii="Times New Roman" w:eastAsia="宋体" w:hAnsi="Times New Roman"/>
          <w:sz w:val="24"/>
          <w:szCs w:val="24"/>
        </w:rPr>
        <w:lastRenderedPageBreak/>
        <w:t>感图像，同样来源于中国科学院地理空间数据云。本</w:t>
      </w:r>
      <w:r w:rsidR="0098027C" w:rsidRPr="001D21FA">
        <w:rPr>
          <w:rFonts w:ascii="Times New Roman" w:eastAsia="宋体" w:hAnsi="Times New Roman"/>
          <w:noProof/>
          <w:sz w:val="24"/>
          <w:szCs w:val="24"/>
        </w:rPr>
        <w:t>研究</w:t>
      </w:r>
      <w:r w:rsidRPr="001D21FA">
        <w:rPr>
          <w:rFonts w:ascii="Times New Roman" w:eastAsia="宋体" w:hAnsi="Times New Roman"/>
          <w:sz w:val="24"/>
          <w:szCs w:val="24"/>
        </w:rPr>
        <w:t>采用基于像元二分模型的植被覆盖度遥感估算方法</w:t>
      </w:r>
      <w:r w:rsidRPr="00411A56">
        <w:rPr>
          <w:rFonts w:ascii="Times New Roman" w:eastAsia="宋体" w:hAnsi="Times New Roman"/>
          <w:sz w:val="24"/>
          <w:szCs w:val="24"/>
          <w:vertAlign w:val="superscript"/>
        </w:rPr>
        <w:t>[</w:t>
      </w:r>
      <w:r w:rsidRPr="006E7845">
        <w:rPr>
          <w:rFonts w:ascii="Times New Roman" w:eastAsia="宋体" w:hAnsi="Times New Roman"/>
          <w:color w:val="0000FF"/>
          <w:sz w:val="24"/>
          <w:szCs w:val="24"/>
          <w:vertAlign w:val="superscript"/>
        </w:rPr>
        <w:t>1</w:t>
      </w:r>
      <w:r w:rsidR="00BD1661">
        <w:rPr>
          <w:rFonts w:ascii="Times New Roman" w:eastAsia="宋体" w:hAnsi="Times New Roman" w:hint="eastAsia"/>
          <w:color w:val="0000FF"/>
          <w:sz w:val="24"/>
          <w:szCs w:val="24"/>
          <w:vertAlign w:val="superscript"/>
        </w:rPr>
        <w:t>2</w:t>
      </w:r>
      <w:r w:rsidRPr="00411A56">
        <w:rPr>
          <w:rFonts w:ascii="Times New Roman" w:eastAsia="宋体" w:hAnsi="Times New Roman"/>
          <w:sz w:val="24"/>
          <w:szCs w:val="24"/>
          <w:vertAlign w:val="superscript"/>
        </w:rPr>
        <w:t>]</w:t>
      </w:r>
      <w:r w:rsidRPr="001D21FA">
        <w:rPr>
          <w:rFonts w:ascii="Times New Roman" w:eastAsia="宋体" w:hAnsi="Times New Roman"/>
          <w:sz w:val="24"/>
          <w:szCs w:val="24"/>
        </w:rPr>
        <w:t>，经过辐射定标、大气校正、</w:t>
      </w:r>
      <w:r w:rsidRPr="001D21FA">
        <w:rPr>
          <w:rStyle w:val="fontstyle01"/>
          <w:rFonts w:ascii="Times New Roman" w:hAnsi="Times New Roman" w:hint="default"/>
          <w:color w:val="auto"/>
          <w:sz w:val="24"/>
          <w:szCs w:val="24"/>
        </w:rPr>
        <w:t>图像镶嵌与裁剪</w:t>
      </w:r>
      <w:r w:rsidRPr="001D21FA">
        <w:rPr>
          <w:rFonts w:ascii="Times New Roman" w:eastAsia="宋体" w:hAnsi="Times New Roman"/>
          <w:sz w:val="24"/>
          <w:szCs w:val="24"/>
        </w:rPr>
        <w:t>等预处理，</w:t>
      </w:r>
      <w:r w:rsidRPr="001D21FA">
        <w:rPr>
          <w:rStyle w:val="fontstyle01"/>
          <w:rFonts w:ascii="Times New Roman" w:hAnsi="Times New Roman" w:hint="default"/>
          <w:color w:val="auto"/>
          <w:sz w:val="24"/>
          <w:szCs w:val="24"/>
        </w:rPr>
        <w:t>通过归一化植被指数</w:t>
      </w:r>
      <w:r w:rsidRPr="001D21FA">
        <w:rPr>
          <w:rStyle w:val="fontstyle21"/>
          <w:rFonts w:ascii="Times New Roman" w:hAnsi="Times New Roman" w:hint="default"/>
          <w:color w:val="auto"/>
          <w:sz w:val="24"/>
          <w:szCs w:val="24"/>
        </w:rPr>
        <w:t>NDVI</w:t>
      </w:r>
      <w:r w:rsidRPr="001D21FA">
        <w:rPr>
          <w:rStyle w:val="fontstyle01"/>
          <w:rFonts w:ascii="Times New Roman" w:hAnsi="Times New Roman" w:hint="default"/>
          <w:color w:val="auto"/>
          <w:sz w:val="24"/>
          <w:szCs w:val="24"/>
        </w:rPr>
        <w:t>的计算</w:t>
      </w:r>
      <w:r w:rsidRPr="001D21FA">
        <w:rPr>
          <w:rStyle w:val="fontstyle31"/>
          <w:rFonts w:ascii="Times New Roman" w:eastAsia="宋体" w:hAnsi="Times New Roman"/>
          <w:color w:val="auto"/>
          <w:sz w:val="24"/>
          <w:szCs w:val="24"/>
        </w:rPr>
        <w:t>，</w:t>
      </w:r>
      <w:r w:rsidRPr="001D21FA">
        <w:rPr>
          <w:rStyle w:val="fontstyle01"/>
          <w:rFonts w:ascii="Times New Roman" w:hAnsi="Times New Roman" w:hint="default"/>
          <w:color w:val="auto"/>
          <w:sz w:val="24"/>
          <w:szCs w:val="24"/>
        </w:rPr>
        <w:t>进而估算出研究区植被覆盖度信息。</w:t>
      </w:r>
    </w:p>
    <w:p w:rsidR="00E33E8A" w:rsidRPr="001D21FA" w:rsidRDefault="00E33E8A" w:rsidP="00FB5B3A">
      <w:pPr>
        <w:spacing w:line="360" w:lineRule="auto"/>
        <w:ind w:firstLineChars="200" w:firstLine="480"/>
        <w:rPr>
          <w:rStyle w:val="fontstyle01"/>
          <w:rFonts w:ascii="Times New Roman" w:hAnsi="Times New Roman" w:hint="default"/>
          <w:color w:val="auto"/>
          <w:sz w:val="24"/>
          <w:szCs w:val="24"/>
        </w:rPr>
      </w:pPr>
      <w:r w:rsidRPr="001D21FA">
        <w:rPr>
          <w:rStyle w:val="fontstyle01"/>
          <w:rFonts w:ascii="Times New Roman" w:hAnsi="Times New Roman" w:hint="default"/>
          <w:color w:val="auto"/>
          <w:sz w:val="24"/>
          <w:szCs w:val="24"/>
        </w:rPr>
        <w:t>采用</w:t>
      </w:r>
      <w:r w:rsidR="00720FE2">
        <w:rPr>
          <w:rStyle w:val="fontstyle01"/>
          <w:rFonts w:ascii="Times New Roman" w:hAnsi="Times New Roman" w:hint="default"/>
          <w:color w:val="auto"/>
          <w:sz w:val="24"/>
          <w:szCs w:val="24"/>
        </w:rPr>
        <w:t>R</w:t>
      </w:r>
      <w:r w:rsidRPr="001D21FA">
        <w:rPr>
          <w:rStyle w:val="fontstyle01"/>
          <w:rFonts w:ascii="Times New Roman" w:hAnsi="Times New Roman" w:hint="default"/>
          <w:color w:val="auto"/>
          <w:sz w:val="24"/>
          <w:szCs w:val="24"/>
        </w:rPr>
        <w:t>IRA</w:t>
      </w:r>
      <w:r w:rsidR="00663577">
        <w:rPr>
          <w:rStyle w:val="fontstyle01"/>
          <w:rFonts w:ascii="Times New Roman" w:hAnsi="Times New Roman" w:hint="default"/>
          <w:color w:val="auto"/>
          <w:sz w:val="24"/>
          <w:szCs w:val="24"/>
        </w:rPr>
        <w:t>方法</w:t>
      </w:r>
      <w:r w:rsidRPr="001D21FA">
        <w:rPr>
          <w:rStyle w:val="fontstyle01"/>
          <w:rFonts w:ascii="Times New Roman" w:hAnsi="Times New Roman" w:hint="default"/>
          <w:color w:val="auto"/>
          <w:sz w:val="24"/>
          <w:szCs w:val="24"/>
        </w:rPr>
        <w:t>计算重力侵蚀对各影响因素敏感性。</w:t>
      </w:r>
      <w:r w:rsidR="00780377" w:rsidRPr="001D21FA">
        <w:rPr>
          <w:rStyle w:val="fontstyle01"/>
          <w:rFonts w:ascii="Times New Roman" w:hAnsi="Times New Roman" w:hint="default"/>
          <w:color w:val="auto"/>
          <w:sz w:val="24"/>
          <w:szCs w:val="24"/>
        </w:rPr>
        <w:t>为了量化地形地貌和植被覆盖度对重力侵蚀的影响，首先，采用式（</w:t>
      </w:r>
      <w:r w:rsidR="00780377" w:rsidRPr="001D21FA">
        <w:rPr>
          <w:rStyle w:val="fontstyle01"/>
          <w:rFonts w:ascii="Times New Roman" w:hAnsi="Times New Roman" w:hint="default"/>
          <w:color w:val="auto"/>
          <w:sz w:val="24"/>
          <w:szCs w:val="24"/>
        </w:rPr>
        <w:t>1</w:t>
      </w:r>
      <w:r w:rsidR="00780377" w:rsidRPr="001D21FA">
        <w:rPr>
          <w:rStyle w:val="fontstyle01"/>
          <w:rFonts w:ascii="Times New Roman" w:hAnsi="Times New Roman" w:hint="default"/>
          <w:color w:val="auto"/>
          <w:sz w:val="24"/>
          <w:szCs w:val="24"/>
        </w:rPr>
        <w:t>）计算重力侵蚀增长率</w:t>
      </w:r>
      <w:r w:rsidR="00A16F14" w:rsidRPr="00186B35">
        <w:rPr>
          <w:position w:val="-12"/>
        </w:rPr>
        <w:object w:dxaOrig="3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8pt" o:ole="">
            <v:imagedata r:id="rId10" o:title=""/>
          </v:shape>
          <o:OLEObject Type="Embed" ProgID="Equation.DSMT4" ShapeID="_x0000_i1025" DrawAspect="Content" ObjectID="_1619249635" r:id="rId11"/>
        </w:object>
      </w:r>
      <w:r w:rsidR="00780377" w:rsidRPr="001D21FA">
        <w:rPr>
          <w:rStyle w:val="fontstyle01"/>
          <w:rFonts w:ascii="Times New Roman" w:hAnsi="Times New Roman" w:hint="default"/>
          <w:color w:val="auto"/>
          <w:sz w:val="24"/>
          <w:szCs w:val="24"/>
        </w:rPr>
        <w:t>（</w:t>
      </w:r>
      <w:r w:rsidR="00780377" w:rsidRPr="001D21FA">
        <w:rPr>
          <w:rStyle w:val="fontstyle01"/>
          <w:rFonts w:ascii="Times New Roman" w:hAnsi="Times New Roman" w:hint="default"/>
          <w:color w:val="auto"/>
          <w:sz w:val="24"/>
          <w:szCs w:val="24"/>
        </w:rPr>
        <w:t>%</w:t>
      </w:r>
      <w:r w:rsidR="00780377" w:rsidRPr="001D21FA">
        <w:rPr>
          <w:rStyle w:val="fontstyle01"/>
          <w:rFonts w:ascii="Times New Roman" w:hAnsi="Times New Roman" w:hint="default"/>
          <w:color w:val="auto"/>
          <w:sz w:val="24"/>
          <w:szCs w:val="24"/>
        </w:rPr>
        <w:t>）：</w:t>
      </w:r>
      <w:r w:rsidR="00780377" w:rsidRPr="001D21FA">
        <w:rPr>
          <w:rStyle w:val="fontstyle01"/>
          <w:rFonts w:ascii="Times New Roman" w:hAnsi="Times New Roman" w:hint="default"/>
          <w:color w:val="auto"/>
          <w:sz w:val="24"/>
          <w:szCs w:val="24"/>
        </w:rPr>
        <w:t xml:space="preserve"> </w:t>
      </w:r>
    </w:p>
    <w:tbl>
      <w:tblPr>
        <w:tblStyle w:val="a5"/>
        <w:tblW w:w="99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8"/>
        <w:gridCol w:w="3319"/>
        <w:gridCol w:w="3319"/>
      </w:tblGrid>
      <w:tr w:rsidR="009E3DA2" w:rsidRPr="001D21FA" w:rsidTr="009E3DA2">
        <w:tc>
          <w:tcPr>
            <w:tcW w:w="3318" w:type="dxa"/>
          </w:tcPr>
          <w:p w:rsidR="009E3DA2" w:rsidRPr="001D21FA" w:rsidRDefault="009E3DA2" w:rsidP="00A23C1F">
            <w:pPr>
              <w:spacing w:line="360" w:lineRule="auto"/>
              <w:jc w:val="center"/>
              <w:rPr>
                <w:rStyle w:val="fontstyle01"/>
                <w:rFonts w:ascii="Times New Roman" w:hAnsi="Times New Roman" w:hint="default"/>
                <w:color w:val="auto"/>
                <w:sz w:val="24"/>
                <w:szCs w:val="24"/>
              </w:rPr>
            </w:pPr>
          </w:p>
        </w:tc>
        <w:tc>
          <w:tcPr>
            <w:tcW w:w="3319" w:type="dxa"/>
          </w:tcPr>
          <w:p w:rsidR="009E3DA2" w:rsidRPr="001D21FA" w:rsidRDefault="009E3DA2" w:rsidP="00A23C1F">
            <w:pPr>
              <w:spacing w:line="360" w:lineRule="auto"/>
              <w:jc w:val="center"/>
              <w:rPr>
                <w:rStyle w:val="fontstyle01"/>
                <w:rFonts w:ascii="Times New Roman" w:hAnsi="Times New Roman" w:hint="default"/>
                <w:color w:val="auto"/>
                <w:sz w:val="24"/>
                <w:szCs w:val="24"/>
              </w:rPr>
            </w:pPr>
            <w:r w:rsidRPr="001D21FA">
              <w:rPr>
                <w:rFonts w:ascii="Times New Roman" w:eastAsia="宋体" w:hAnsi="Times New Roman"/>
                <w:position w:val="-30"/>
                <w:sz w:val="24"/>
                <w:szCs w:val="24"/>
                <w:lang w:val="en-GB"/>
              </w:rPr>
              <w:object w:dxaOrig="1660" w:dyaOrig="720">
                <v:shape id="_x0000_i1026" type="#_x0000_t75" style="width:78.75pt;height:36.75pt" o:ole="">
                  <v:imagedata r:id="rId12" o:title=""/>
                </v:shape>
                <o:OLEObject Type="Embed" ProgID="Equation.DSMT4" ShapeID="_x0000_i1026" DrawAspect="Content" ObjectID="_1619249636" r:id="rId13"/>
              </w:object>
            </w:r>
          </w:p>
        </w:tc>
        <w:tc>
          <w:tcPr>
            <w:tcW w:w="3319" w:type="dxa"/>
          </w:tcPr>
          <w:p w:rsidR="009E3DA2" w:rsidRPr="001D21FA" w:rsidRDefault="009E3DA2" w:rsidP="00BD234A">
            <w:pPr>
              <w:spacing w:line="360" w:lineRule="auto"/>
              <w:rPr>
                <w:rStyle w:val="fontstyle01"/>
                <w:rFonts w:ascii="Times New Roman" w:hAnsi="Times New Roman" w:hint="default"/>
                <w:color w:val="auto"/>
                <w:sz w:val="24"/>
                <w:szCs w:val="24"/>
              </w:rPr>
            </w:pPr>
            <w:r w:rsidRPr="001D21FA">
              <w:rPr>
                <w:rStyle w:val="fontstyle01"/>
                <w:rFonts w:ascii="Times New Roman" w:hAnsi="Times New Roman" w:hint="default"/>
                <w:color w:val="auto"/>
                <w:sz w:val="24"/>
                <w:szCs w:val="24"/>
              </w:rPr>
              <w:t xml:space="preserve">                     </w:t>
            </w:r>
            <w:r w:rsidRPr="001D21FA">
              <w:rPr>
                <w:rStyle w:val="fontstyle01"/>
                <w:rFonts w:ascii="Times New Roman" w:hAnsi="Times New Roman" w:hint="default"/>
                <w:color w:val="auto"/>
                <w:sz w:val="24"/>
                <w:szCs w:val="24"/>
              </w:rPr>
              <w:t>（</w:t>
            </w:r>
            <w:r w:rsidRPr="001D21FA">
              <w:rPr>
                <w:rStyle w:val="fontstyle01"/>
                <w:rFonts w:ascii="Times New Roman" w:hAnsi="Times New Roman" w:hint="default"/>
                <w:color w:val="auto"/>
                <w:sz w:val="24"/>
                <w:szCs w:val="24"/>
              </w:rPr>
              <w:t>1</w:t>
            </w:r>
            <w:r w:rsidRPr="001D21FA">
              <w:rPr>
                <w:rStyle w:val="fontstyle01"/>
                <w:rFonts w:ascii="Times New Roman" w:hAnsi="Times New Roman" w:hint="default"/>
                <w:color w:val="auto"/>
                <w:sz w:val="24"/>
                <w:szCs w:val="24"/>
              </w:rPr>
              <w:t>）</w:t>
            </w:r>
          </w:p>
        </w:tc>
      </w:tr>
    </w:tbl>
    <w:p w:rsidR="00E33E8A" w:rsidRPr="00780377" w:rsidRDefault="00E33E8A" w:rsidP="00FB5B3A">
      <w:pPr>
        <w:spacing w:line="360" w:lineRule="auto"/>
        <w:rPr>
          <w:rStyle w:val="fontstyle01"/>
          <w:rFonts w:ascii="Times New Roman" w:hAnsi="Times New Roman" w:hint="default"/>
          <w:color w:val="FF0000"/>
          <w:sz w:val="24"/>
          <w:szCs w:val="24"/>
        </w:rPr>
      </w:pPr>
      <w:r w:rsidRPr="001D21FA">
        <w:rPr>
          <w:rFonts w:ascii="Times New Roman" w:eastAsia="宋体" w:hAnsi="Times New Roman"/>
          <w:sz w:val="24"/>
          <w:szCs w:val="24"/>
          <w:lang w:val="en-GB"/>
        </w:rPr>
        <w:t>式</w:t>
      </w:r>
      <w:r w:rsidRPr="001D21FA">
        <w:rPr>
          <w:rStyle w:val="fontstyle01"/>
          <w:rFonts w:ascii="Times New Roman" w:hAnsi="Times New Roman" w:hint="default"/>
          <w:color w:val="auto"/>
          <w:sz w:val="24"/>
          <w:szCs w:val="24"/>
        </w:rPr>
        <w:t>中：</w:t>
      </w:r>
      <w:r w:rsidRPr="001D21FA">
        <w:rPr>
          <w:rStyle w:val="fontstyle01"/>
          <w:rFonts w:ascii="Times New Roman" w:hAnsi="Times New Roman" w:hint="default"/>
          <w:i/>
          <w:color w:val="auto"/>
          <w:sz w:val="24"/>
          <w:szCs w:val="24"/>
        </w:rPr>
        <w:t>P</w:t>
      </w:r>
      <w:r w:rsidRPr="001D21FA">
        <w:rPr>
          <w:rStyle w:val="fontstyle01"/>
          <w:rFonts w:ascii="Times New Roman" w:hAnsi="Times New Roman" w:hint="default"/>
          <w:color w:val="auto"/>
          <w:sz w:val="24"/>
          <w:szCs w:val="24"/>
        </w:rPr>
        <w:t>为重力侵蚀量</w:t>
      </w:r>
      <w:r w:rsidR="00F31688">
        <w:rPr>
          <w:rStyle w:val="fontstyle01"/>
          <w:rFonts w:ascii="Times New Roman" w:hAnsi="Times New Roman" w:hint="default"/>
          <w:color w:val="auto"/>
          <w:sz w:val="24"/>
          <w:szCs w:val="24"/>
        </w:rPr>
        <w:t>（</w:t>
      </w:r>
      <w:r w:rsidRPr="001D21FA">
        <w:rPr>
          <w:rStyle w:val="fontstyle01"/>
          <w:rFonts w:ascii="Times New Roman" w:hAnsi="Times New Roman" w:hint="default"/>
          <w:color w:val="auto"/>
          <w:sz w:val="24"/>
          <w:szCs w:val="24"/>
        </w:rPr>
        <w:t>m</w:t>
      </w:r>
      <w:r w:rsidRPr="001D21FA">
        <w:rPr>
          <w:rStyle w:val="fontstyle01"/>
          <w:rFonts w:ascii="Times New Roman" w:hAnsi="Times New Roman" w:hint="default"/>
          <w:color w:val="auto"/>
          <w:sz w:val="24"/>
          <w:szCs w:val="24"/>
          <w:vertAlign w:val="superscript"/>
        </w:rPr>
        <w:t>3</w:t>
      </w:r>
      <w:r w:rsidR="00F31688">
        <w:rPr>
          <w:rStyle w:val="fontstyle01"/>
          <w:rFonts w:ascii="Times New Roman" w:hAnsi="Times New Roman" w:hint="default"/>
          <w:color w:val="auto"/>
          <w:sz w:val="24"/>
          <w:szCs w:val="24"/>
        </w:rPr>
        <w:t>）</w:t>
      </w:r>
      <w:r w:rsidRPr="001D21FA">
        <w:rPr>
          <w:rStyle w:val="fontstyle01"/>
          <w:rFonts w:ascii="Times New Roman" w:hAnsi="Times New Roman" w:hint="default"/>
          <w:color w:val="auto"/>
          <w:sz w:val="24"/>
          <w:szCs w:val="24"/>
        </w:rPr>
        <w:t>；</w:t>
      </w:r>
      <w:proofErr w:type="spellStart"/>
      <w:r w:rsidRPr="00BD234A">
        <w:rPr>
          <w:rStyle w:val="fontstyle01"/>
          <w:rFonts w:ascii="Times New Roman" w:hAnsi="Times New Roman" w:hint="default"/>
          <w:i/>
          <w:color w:val="auto"/>
          <w:sz w:val="24"/>
          <w:szCs w:val="24"/>
        </w:rPr>
        <w:t>i</w:t>
      </w:r>
      <w:proofErr w:type="spellEnd"/>
      <w:r w:rsidRPr="001D21FA">
        <w:rPr>
          <w:rStyle w:val="fontstyle01"/>
          <w:rFonts w:ascii="Times New Roman" w:hAnsi="Times New Roman" w:hint="default"/>
          <w:color w:val="auto"/>
          <w:sz w:val="24"/>
          <w:szCs w:val="24"/>
        </w:rPr>
        <w:t>为排序后的调查数据顺序。然后，</w:t>
      </w:r>
      <w:r w:rsidR="00780377" w:rsidRPr="001D21FA">
        <w:rPr>
          <w:rStyle w:val="fontstyle01"/>
          <w:rFonts w:ascii="Times New Roman" w:hAnsi="Times New Roman" w:hint="default"/>
          <w:color w:val="auto"/>
          <w:sz w:val="24"/>
          <w:szCs w:val="24"/>
        </w:rPr>
        <w:t>计算</w:t>
      </w:r>
      <w:proofErr w:type="gramStart"/>
      <w:r w:rsidR="00780377" w:rsidRPr="001D21FA">
        <w:rPr>
          <w:rStyle w:val="fontstyle01"/>
          <w:rFonts w:ascii="Times New Roman" w:hAnsi="Times New Roman" w:hint="default"/>
          <w:color w:val="auto"/>
          <w:sz w:val="24"/>
          <w:szCs w:val="24"/>
        </w:rPr>
        <w:t>各影响</w:t>
      </w:r>
      <w:proofErr w:type="gramEnd"/>
      <w:r w:rsidR="00780377" w:rsidRPr="00CF18C9">
        <w:rPr>
          <w:rStyle w:val="fontstyle01"/>
          <w:rFonts w:ascii="Times New Roman" w:hAnsi="Times New Roman" w:hint="default"/>
          <w:color w:val="auto"/>
          <w:sz w:val="24"/>
          <w:szCs w:val="24"/>
        </w:rPr>
        <w:t>因子变化增长率</w:t>
      </w:r>
      <w:r w:rsidR="008E5F46" w:rsidRPr="009C7678">
        <w:rPr>
          <w:position w:val="-12"/>
        </w:rPr>
        <w:object w:dxaOrig="320" w:dyaOrig="360">
          <v:shape id="_x0000_i1027" type="#_x0000_t75" style="width:15.75pt;height:18pt" o:ole="">
            <v:imagedata r:id="rId14" o:title=""/>
          </v:shape>
          <o:OLEObject Type="Embed" ProgID="Equation.DSMT4" ShapeID="_x0000_i1027" DrawAspect="Content" ObjectID="_1619249637" r:id="rId15"/>
        </w:object>
      </w:r>
      <w:r w:rsidR="00780377" w:rsidRPr="00CF18C9">
        <w:rPr>
          <w:rStyle w:val="fontstyle01"/>
          <w:rFonts w:ascii="Times New Roman" w:hAnsi="Times New Roman" w:hint="default"/>
          <w:color w:val="auto"/>
          <w:sz w:val="24"/>
          <w:szCs w:val="24"/>
        </w:rPr>
        <w:t>（</w:t>
      </w:r>
      <w:r w:rsidR="00780377" w:rsidRPr="00CF18C9">
        <w:rPr>
          <w:rStyle w:val="fontstyle01"/>
          <w:rFonts w:ascii="Times New Roman" w:hAnsi="Times New Roman" w:hint="default"/>
          <w:color w:val="auto"/>
          <w:sz w:val="24"/>
          <w:szCs w:val="24"/>
        </w:rPr>
        <w:t>%</w:t>
      </w:r>
      <w:r w:rsidR="00780377" w:rsidRPr="00CF18C9">
        <w:rPr>
          <w:rStyle w:val="fontstyle01"/>
          <w:rFonts w:ascii="Times New Roman" w:hAnsi="Times New Roman" w:hint="default"/>
          <w:color w:val="auto"/>
          <w:sz w:val="24"/>
          <w:szCs w:val="24"/>
        </w:rPr>
        <w:t>）</w:t>
      </w:r>
      <w:r w:rsidR="00780377">
        <w:rPr>
          <w:rStyle w:val="fontstyle01"/>
          <w:rFonts w:ascii="Times New Roman" w:hAnsi="Times New Roman" w:hint="default"/>
          <w:color w:val="auto"/>
          <w:sz w:val="24"/>
          <w:szCs w:val="24"/>
        </w:rPr>
        <w:t>，以</w:t>
      </w:r>
      <w:r w:rsidR="00663577">
        <w:rPr>
          <w:rStyle w:val="fontstyle01"/>
          <w:rFonts w:ascii="Times New Roman" w:hAnsi="Times New Roman" w:hint="default"/>
          <w:color w:val="auto"/>
          <w:sz w:val="24"/>
          <w:szCs w:val="24"/>
        </w:rPr>
        <w:t>分析</w:t>
      </w:r>
      <w:r w:rsidR="00780377">
        <w:rPr>
          <w:rStyle w:val="fontstyle01"/>
          <w:rFonts w:ascii="Times New Roman" w:hAnsi="Times New Roman" w:hint="default"/>
          <w:color w:val="auto"/>
          <w:sz w:val="24"/>
          <w:szCs w:val="24"/>
        </w:rPr>
        <w:t>影响因素对重力侵蚀的影响</w:t>
      </w:r>
      <w:r w:rsidR="0020582D">
        <w:rPr>
          <w:rStyle w:val="fontstyle01"/>
          <w:rFonts w:ascii="Times New Roman" w:hAnsi="Times New Roman" w:hint="default"/>
          <w:color w:val="auto"/>
          <w:sz w:val="24"/>
          <w:szCs w:val="24"/>
        </w:rPr>
        <w:t>：</w:t>
      </w:r>
    </w:p>
    <w:tbl>
      <w:tblPr>
        <w:tblW w:w="9951" w:type="dxa"/>
        <w:tblInd w:w="-108" w:type="dxa"/>
        <w:tblLayout w:type="fixed"/>
        <w:tblLook w:val="04A0" w:firstRow="1" w:lastRow="0" w:firstColumn="1" w:lastColumn="0" w:noHBand="0" w:noVBand="1"/>
      </w:tblPr>
      <w:tblGrid>
        <w:gridCol w:w="3317"/>
        <w:gridCol w:w="3317"/>
        <w:gridCol w:w="3317"/>
      </w:tblGrid>
      <w:tr w:rsidR="009E3DA2" w:rsidRPr="00B217E6" w:rsidTr="00BD234A">
        <w:trPr>
          <w:trHeight w:val="822"/>
        </w:trPr>
        <w:tc>
          <w:tcPr>
            <w:tcW w:w="3317" w:type="dxa"/>
            <w:shd w:val="clear" w:color="auto" w:fill="auto"/>
          </w:tcPr>
          <w:p w:rsidR="009E3DA2" w:rsidRPr="00B217E6" w:rsidRDefault="009E3DA2" w:rsidP="00A23C1F">
            <w:pPr>
              <w:spacing w:line="360" w:lineRule="auto"/>
              <w:rPr>
                <w:rStyle w:val="fontstyle01"/>
                <w:rFonts w:ascii="Times New Roman" w:hAnsi="Times New Roman" w:hint="default"/>
                <w:color w:val="auto"/>
                <w:sz w:val="24"/>
                <w:szCs w:val="24"/>
              </w:rPr>
            </w:pPr>
          </w:p>
        </w:tc>
        <w:tc>
          <w:tcPr>
            <w:tcW w:w="3317" w:type="dxa"/>
            <w:shd w:val="clear" w:color="auto" w:fill="auto"/>
          </w:tcPr>
          <w:p w:rsidR="009E3DA2" w:rsidRPr="00B217E6" w:rsidRDefault="009E3DA2" w:rsidP="00A23C1F">
            <w:pPr>
              <w:spacing w:line="360" w:lineRule="auto"/>
              <w:jc w:val="center"/>
              <w:rPr>
                <w:rStyle w:val="fontstyle01"/>
                <w:rFonts w:ascii="Times New Roman" w:hAnsi="Times New Roman" w:hint="default"/>
                <w:color w:val="auto"/>
                <w:sz w:val="24"/>
                <w:szCs w:val="24"/>
              </w:rPr>
            </w:pPr>
            <w:r w:rsidRPr="00B217E6">
              <w:rPr>
                <w:rFonts w:ascii="Times New Roman" w:eastAsia="宋体" w:hAnsi="Times New Roman"/>
                <w:color w:val="000000" w:themeColor="text1"/>
                <w:position w:val="-30"/>
                <w:sz w:val="24"/>
                <w:szCs w:val="24"/>
                <w:lang w:val="en-GB"/>
              </w:rPr>
              <w:object w:dxaOrig="1560" w:dyaOrig="720">
                <v:shape id="_x0000_i1028" type="#_x0000_t75" style="width:75.75pt;height:36.75pt" o:ole="">
                  <v:imagedata r:id="rId16" o:title=""/>
                </v:shape>
                <o:OLEObject Type="Embed" ProgID="Equation.DSMT4" ShapeID="_x0000_i1028" DrawAspect="Content" ObjectID="_1619249638" r:id="rId17"/>
              </w:object>
            </w:r>
          </w:p>
        </w:tc>
        <w:tc>
          <w:tcPr>
            <w:tcW w:w="3317" w:type="dxa"/>
            <w:shd w:val="clear" w:color="auto" w:fill="auto"/>
          </w:tcPr>
          <w:p w:rsidR="009E3DA2" w:rsidRPr="00BD234A" w:rsidRDefault="009E3DA2" w:rsidP="00A23C1F">
            <w:pPr>
              <w:spacing w:line="360" w:lineRule="auto"/>
              <w:jc w:val="right"/>
              <w:rPr>
                <w:rFonts w:ascii="Times New Roman" w:eastAsiaTheme="minorEastAsia" w:hAnsi="Times New Roman" w:cstheme="minorBidi"/>
                <w:color w:val="000000"/>
                <w:sz w:val="24"/>
                <w:lang w:val="en-GB"/>
              </w:rPr>
            </w:pPr>
            <w:r>
              <w:rPr>
                <w:rStyle w:val="fontstyle01"/>
                <w:rFonts w:ascii="Times New Roman" w:hAnsi="Times New Roman" w:hint="default"/>
                <w:color w:val="auto"/>
                <w:sz w:val="24"/>
                <w:szCs w:val="24"/>
              </w:rPr>
              <w:t xml:space="preserve">   </w:t>
            </w:r>
            <w:r w:rsidRPr="001D21FA">
              <w:rPr>
                <w:rStyle w:val="fontstyle01"/>
                <w:rFonts w:ascii="Times New Roman" w:hAnsi="Times New Roman" w:hint="default"/>
                <w:color w:val="auto"/>
                <w:sz w:val="24"/>
                <w:szCs w:val="24"/>
              </w:rPr>
              <w:t>（</w:t>
            </w:r>
            <w:r>
              <w:rPr>
                <w:rStyle w:val="fontstyle01"/>
                <w:rFonts w:ascii="Times New Roman" w:hAnsi="Times New Roman" w:hint="default"/>
                <w:color w:val="auto"/>
                <w:sz w:val="24"/>
                <w:szCs w:val="24"/>
              </w:rPr>
              <w:t>2</w:t>
            </w:r>
            <w:r w:rsidRPr="001D21FA">
              <w:rPr>
                <w:rStyle w:val="fontstyle01"/>
                <w:rFonts w:ascii="Times New Roman" w:hAnsi="Times New Roman" w:hint="default"/>
                <w:color w:val="auto"/>
                <w:sz w:val="24"/>
                <w:szCs w:val="24"/>
              </w:rPr>
              <w:t>）</w:t>
            </w:r>
            <w:r>
              <w:rPr>
                <w:rStyle w:val="fontstyle01"/>
                <w:rFonts w:ascii="Times New Roman" w:hAnsi="Times New Roman" w:hint="default"/>
                <w:color w:val="auto"/>
                <w:sz w:val="24"/>
                <w:szCs w:val="24"/>
              </w:rPr>
              <w:t xml:space="preserve">   </w:t>
            </w:r>
          </w:p>
        </w:tc>
      </w:tr>
    </w:tbl>
    <w:p w:rsidR="00E33E8A" w:rsidRPr="00EB3A01" w:rsidRDefault="00E33E8A" w:rsidP="00FB5B3A">
      <w:pPr>
        <w:spacing w:line="360" w:lineRule="auto"/>
        <w:rPr>
          <w:rFonts w:ascii="Times New Roman" w:eastAsia="宋体" w:hAnsi="Times New Roman"/>
          <w:color w:val="000000"/>
          <w:sz w:val="24"/>
          <w:szCs w:val="24"/>
          <w:lang w:val="en-GB"/>
        </w:rPr>
      </w:pPr>
      <w:r w:rsidRPr="00EB3A01">
        <w:rPr>
          <w:rFonts w:ascii="Times New Roman" w:eastAsia="宋体" w:hAnsi="Times New Roman"/>
          <w:color w:val="000000"/>
          <w:sz w:val="24"/>
          <w:szCs w:val="24"/>
          <w:lang w:val="en-GB"/>
        </w:rPr>
        <w:t>式</w:t>
      </w:r>
      <w:r w:rsidRPr="00B217E6">
        <w:rPr>
          <w:rStyle w:val="fontstyle01"/>
          <w:rFonts w:ascii="Times New Roman" w:hAnsi="Times New Roman" w:hint="default"/>
          <w:sz w:val="24"/>
          <w:szCs w:val="24"/>
        </w:rPr>
        <w:t>中：</w:t>
      </w:r>
      <w:r w:rsidR="008E5F46" w:rsidRPr="00887FB3">
        <w:rPr>
          <w:position w:val="-12"/>
        </w:rPr>
        <w:object w:dxaOrig="180" w:dyaOrig="360">
          <v:shape id="_x0000_i1029" type="#_x0000_t75" style="width:8.25pt;height:18pt" o:ole="">
            <v:imagedata r:id="rId18" o:title=""/>
          </v:shape>
          <o:OLEObject Type="Embed" ProgID="Equation.DSMT4" ShapeID="_x0000_i1029" DrawAspect="Content" ObjectID="_1619249639" r:id="rId19"/>
        </w:object>
      </w:r>
      <w:r w:rsidRPr="00EB3A01">
        <w:rPr>
          <w:rFonts w:ascii="Times New Roman" w:eastAsia="宋体" w:hAnsi="Times New Roman"/>
          <w:color w:val="000000"/>
          <w:sz w:val="24"/>
          <w:szCs w:val="24"/>
          <w:lang w:val="en-GB"/>
        </w:rPr>
        <w:t>和</w:t>
      </w:r>
      <w:r w:rsidR="008E5F46" w:rsidRPr="00887FB3">
        <w:rPr>
          <w:position w:val="-12"/>
        </w:rPr>
        <w:object w:dxaOrig="320" w:dyaOrig="360">
          <v:shape id="_x0000_i1030" type="#_x0000_t75" style="width:15.75pt;height:18pt" o:ole="">
            <v:imagedata r:id="rId20" o:title=""/>
          </v:shape>
          <o:OLEObject Type="Embed" ProgID="Equation.DSMT4" ShapeID="_x0000_i1030" DrawAspect="Content" ObjectID="_1619249640" r:id="rId21"/>
        </w:object>
      </w:r>
      <w:r w:rsidRPr="00EB3A01">
        <w:rPr>
          <w:rFonts w:ascii="Times New Roman" w:eastAsia="宋体" w:hAnsi="Times New Roman"/>
          <w:color w:val="000000"/>
          <w:sz w:val="24"/>
          <w:szCs w:val="24"/>
          <w:lang w:val="en-GB"/>
        </w:rPr>
        <w:t>分别是顺序相连的影响因素的值。</w:t>
      </w:r>
      <w:r w:rsidRPr="00B217E6">
        <w:rPr>
          <w:rStyle w:val="fontstyle01"/>
          <w:rFonts w:ascii="Times New Roman" w:hAnsi="Times New Roman" w:hint="default"/>
          <w:sz w:val="24"/>
          <w:szCs w:val="24"/>
        </w:rPr>
        <w:t>于是</w:t>
      </w:r>
      <w:r w:rsidRPr="00EB3A01">
        <w:rPr>
          <w:rFonts w:ascii="Times New Roman" w:eastAsia="宋体" w:hAnsi="Times New Roman"/>
          <w:color w:val="000000"/>
          <w:sz w:val="24"/>
          <w:szCs w:val="24"/>
          <w:lang w:val="en-GB"/>
        </w:rPr>
        <w:t>第</w:t>
      </w:r>
      <w:r w:rsidRPr="00BD234A">
        <w:rPr>
          <w:rFonts w:ascii="Times New Roman" w:eastAsia="宋体" w:hAnsi="Times New Roman"/>
          <w:i/>
          <w:color w:val="000000"/>
          <w:sz w:val="24"/>
          <w:szCs w:val="24"/>
          <w:lang w:val="en-GB"/>
        </w:rPr>
        <w:t>j</w:t>
      </w:r>
      <w:proofErr w:type="gramStart"/>
      <w:r w:rsidRPr="00EB3A01">
        <w:rPr>
          <w:rFonts w:ascii="Times New Roman" w:eastAsia="宋体" w:hAnsi="Times New Roman"/>
          <w:color w:val="000000"/>
          <w:sz w:val="24"/>
          <w:szCs w:val="24"/>
          <w:lang w:val="en-GB"/>
        </w:rPr>
        <w:t>个</w:t>
      </w:r>
      <w:proofErr w:type="gramEnd"/>
      <w:r w:rsidRPr="00EB3A01">
        <w:rPr>
          <w:rFonts w:ascii="Times New Roman" w:eastAsia="宋体" w:hAnsi="Times New Roman"/>
          <w:color w:val="000000"/>
          <w:sz w:val="24"/>
          <w:szCs w:val="24"/>
          <w:lang w:val="en-GB"/>
        </w:rPr>
        <w:t>影响因</w:t>
      </w:r>
      <w:r w:rsidRPr="00B217E6">
        <w:rPr>
          <w:rStyle w:val="fontstyle01"/>
          <w:rFonts w:ascii="Times New Roman" w:hAnsi="Times New Roman" w:hint="default"/>
          <w:sz w:val="24"/>
          <w:szCs w:val="24"/>
        </w:rPr>
        <w:t>素的敏感系数</w:t>
      </w:r>
      <w:r w:rsidR="008E5F46" w:rsidRPr="00887FB3">
        <w:rPr>
          <w:position w:val="-14"/>
        </w:rPr>
        <w:object w:dxaOrig="220" w:dyaOrig="380">
          <v:shape id="_x0000_i1031" type="#_x0000_t75" style="width:11.25pt;height:18.75pt" o:ole="">
            <v:imagedata r:id="rId22" o:title=""/>
          </v:shape>
          <o:OLEObject Type="Embed" ProgID="Equation.DSMT4" ShapeID="_x0000_i1031" DrawAspect="Content" ObjectID="_1619249641" r:id="rId23"/>
        </w:object>
      </w:r>
      <w:r w:rsidRPr="00EB3A01">
        <w:rPr>
          <w:rFonts w:ascii="Times New Roman" w:eastAsia="宋体" w:hAnsi="Times New Roman"/>
          <w:color w:val="000000"/>
          <w:sz w:val="24"/>
          <w:szCs w:val="24"/>
          <w:lang w:val="en-GB"/>
        </w:rPr>
        <w:t>可以采用下式计算：</w:t>
      </w:r>
    </w:p>
    <w:tbl>
      <w:tblPr>
        <w:tblStyle w:val="a5"/>
        <w:tblW w:w="99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8"/>
        <w:gridCol w:w="3319"/>
        <w:gridCol w:w="3319"/>
      </w:tblGrid>
      <w:tr w:rsidR="009E3DA2" w:rsidRPr="00B217E6" w:rsidTr="00BD234A">
        <w:tc>
          <w:tcPr>
            <w:tcW w:w="3318" w:type="dxa"/>
          </w:tcPr>
          <w:p w:rsidR="009E3DA2" w:rsidRPr="00B217E6" w:rsidRDefault="009E3DA2" w:rsidP="00A23C1F">
            <w:pPr>
              <w:spacing w:line="360" w:lineRule="auto"/>
              <w:jc w:val="center"/>
              <w:rPr>
                <w:rFonts w:ascii="Times New Roman" w:eastAsia="宋体" w:hAnsi="Times New Roman"/>
                <w:color w:val="000000"/>
                <w:sz w:val="24"/>
                <w:szCs w:val="24"/>
              </w:rPr>
            </w:pPr>
          </w:p>
        </w:tc>
        <w:tc>
          <w:tcPr>
            <w:tcW w:w="3319" w:type="dxa"/>
          </w:tcPr>
          <w:p w:rsidR="009E3DA2" w:rsidRPr="00B217E6" w:rsidRDefault="009E3DA2" w:rsidP="00A23C1F">
            <w:pPr>
              <w:spacing w:line="360" w:lineRule="auto"/>
              <w:jc w:val="center"/>
              <w:rPr>
                <w:rFonts w:ascii="Times New Roman" w:eastAsia="宋体" w:hAnsi="Times New Roman"/>
                <w:color w:val="000000"/>
                <w:sz w:val="24"/>
                <w:szCs w:val="24"/>
              </w:rPr>
            </w:pPr>
            <w:r w:rsidRPr="00B217E6">
              <w:rPr>
                <w:rFonts w:ascii="Times New Roman" w:eastAsia="宋体" w:hAnsi="Times New Roman"/>
                <w:color w:val="FF0000"/>
                <w:position w:val="-50"/>
                <w:sz w:val="24"/>
                <w:szCs w:val="24"/>
                <w:lang w:val="en-GB"/>
              </w:rPr>
              <w:object w:dxaOrig="2940" w:dyaOrig="999">
                <v:shape id="_x0000_i1032" type="#_x0000_t75" style="width:141.75pt;height:48.75pt" o:ole="">
                  <v:imagedata r:id="rId24" o:title=""/>
                </v:shape>
                <o:OLEObject Type="Embed" ProgID="Equation.DSMT4" ShapeID="_x0000_i1032" DrawAspect="Content" ObjectID="_1619249642" r:id="rId25"/>
              </w:object>
            </w:r>
          </w:p>
        </w:tc>
        <w:tc>
          <w:tcPr>
            <w:tcW w:w="3319" w:type="dxa"/>
          </w:tcPr>
          <w:p w:rsidR="009E3DA2" w:rsidRPr="00B217E6" w:rsidRDefault="009E3DA2" w:rsidP="00A23C1F">
            <w:pPr>
              <w:spacing w:line="360" w:lineRule="auto"/>
              <w:jc w:val="right"/>
              <w:rPr>
                <w:rFonts w:ascii="Times New Roman" w:eastAsia="宋体" w:hAnsi="Times New Roman"/>
                <w:color w:val="000000"/>
                <w:sz w:val="24"/>
                <w:szCs w:val="24"/>
              </w:rPr>
            </w:pPr>
            <w:r w:rsidRPr="00BD234A">
              <w:rPr>
                <w:rFonts w:ascii="Times New Roman" w:eastAsiaTheme="minorEastAsia" w:hAnsi="Times New Roman" w:cstheme="minorBidi" w:hint="eastAsia"/>
                <w:color w:val="000000"/>
                <w:sz w:val="24"/>
                <w:lang w:val="en-GB"/>
              </w:rPr>
              <w:t>（</w:t>
            </w:r>
            <w:r w:rsidRPr="00BD234A">
              <w:rPr>
                <w:rFonts w:ascii="Times New Roman" w:eastAsiaTheme="minorEastAsia" w:hAnsi="Times New Roman" w:cstheme="minorBidi"/>
                <w:color w:val="000000"/>
                <w:sz w:val="24"/>
                <w:lang w:val="en-GB"/>
              </w:rPr>
              <w:t>3</w:t>
            </w:r>
            <w:r w:rsidRPr="00BD234A">
              <w:rPr>
                <w:rFonts w:ascii="Times New Roman" w:eastAsiaTheme="minorEastAsia" w:hAnsi="Times New Roman" w:cstheme="minorBidi" w:hint="eastAsia"/>
                <w:color w:val="000000"/>
                <w:sz w:val="24"/>
                <w:lang w:val="en-GB"/>
              </w:rPr>
              <w:t>）</w:t>
            </w:r>
          </w:p>
        </w:tc>
      </w:tr>
    </w:tbl>
    <w:p w:rsidR="00E33E8A" w:rsidRPr="00B217E6" w:rsidRDefault="00E33E8A" w:rsidP="00FB5B3A">
      <w:pPr>
        <w:spacing w:line="360" w:lineRule="auto"/>
        <w:rPr>
          <w:rStyle w:val="fontstyle01"/>
          <w:rFonts w:ascii="Times New Roman" w:hAnsi="Times New Roman" w:hint="default"/>
          <w:sz w:val="24"/>
          <w:szCs w:val="24"/>
        </w:rPr>
      </w:pPr>
      <w:r w:rsidRPr="00EB3A01">
        <w:rPr>
          <w:rFonts w:ascii="Times New Roman" w:eastAsia="宋体" w:hAnsi="Times New Roman"/>
          <w:color w:val="000000"/>
          <w:sz w:val="24"/>
          <w:szCs w:val="24"/>
          <w:lang w:val="en-GB"/>
        </w:rPr>
        <w:t>式</w:t>
      </w:r>
      <w:r w:rsidRPr="00B217E6">
        <w:rPr>
          <w:rStyle w:val="fontstyle01"/>
          <w:rFonts w:ascii="Times New Roman" w:hAnsi="Times New Roman" w:hint="default"/>
          <w:sz w:val="24"/>
          <w:szCs w:val="24"/>
        </w:rPr>
        <w:t>中</w:t>
      </w:r>
      <w:r w:rsidR="00F31688">
        <w:rPr>
          <w:rStyle w:val="fontstyle01"/>
          <w:rFonts w:ascii="Times New Roman" w:hAnsi="Times New Roman" w:hint="default"/>
          <w:sz w:val="24"/>
          <w:szCs w:val="24"/>
        </w:rPr>
        <w:t>：</w:t>
      </w:r>
      <w:r w:rsidRPr="00BD234A">
        <w:rPr>
          <w:rStyle w:val="fontstyle01"/>
          <w:rFonts w:ascii="Times New Roman" w:hAnsi="Times New Roman" w:hint="default"/>
          <w:i/>
          <w:sz w:val="24"/>
          <w:szCs w:val="24"/>
        </w:rPr>
        <w:t>j</w:t>
      </w:r>
      <w:r w:rsidRPr="00B217E6">
        <w:rPr>
          <w:rStyle w:val="fontstyle01"/>
          <w:rFonts w:ascii="Times New Roman" w:hAnsi="Times New Roman" w:hint="default"/>
          <w:sz w:val="24"/>
          <w:szCs w:val="24"/>
        </w:rPr>
        <w:t>是影响因子的顺序数；</w:t>
      </w:r>
      <w:r w:rsidRPr="00BD234A">
        <w:rPr>
          <w:rStyle w:val="fontstyle01"/>
          <w:rFonts w:ascii="Times New Roman" w:hAnsi="Times New Roman" w:hint="default"/>
          <w:i/>
          <w:sz w:val="24"/>
          <w:szCs w:val="24"/>
        </w:rPr>
        <w:t>N</w:t>
      </w:r>
      <w:r w:rsidRPr="00B217E6">
        <w:rPr>
          <w:rStyle w:val="fontstyle01"/>
          <w:rFonts w:ascii="Times New Roman" w:hAnsi="Times New Roman" w:hint="default"/>
          <w:sz w:val="24"/>
          <w:szCs w:val="24"/>
        </w:rPr>
        <w:t>为试验数据的组数</w:t>
      </w:r>
      <w:r w:rsidR="0020582D">
        <w:rPr>
          <w:rStyle w:val="fontstyle01"/>
          <w:rFonts w:ascii="Times New Roman" w:hAnsi="Times New Roman" w:hint="default"/>
          <w:sz w:val="24"/>
          <w:szCs w:val="24"/>
        </w:rPr>
        <w:t>；</w:t>
      </w:r>
      <w:r w:rsidRPr="00BD234A">
        <w:rPr>
          <w:rStyle w:val="fontstyle01"/>
          <w:rFonts w:ascii="Times New Roman" w:hAnsi="Times New Roman" w:hint="default"/>
          <w:i/>
          <w:sz w:val="24"/>
          <w:szCs w:val="24"/>
        </w:rPr>
        <w:t>M</w:t>
      </w:r>
      <w:r w:rsidRPr="00B217E6">
        <w:rPr>
          <w:rStyle w:val="fontstyle01"/>
          <w:rFonts w:ascii="Times New Roman" w:hAnsi="Times New Roman" w:hint="default"/>
          <w:sz w:val="24"/>
          <w:szCs w:val="24"/>
        </w:rPr>
        <w:t>为影响因子的个数，即</w:t>
      </w:r>
      <w:bookmarkStart w:id="7" w:name="OLE_LINK1"/>
      <w:bookmarkStart w:id="8" w:name="OLE_LINK2"/>
      <w:r w:rsidRPr="00B217E6">
        <w:rPr>
          <w:rStyle w:val="fontstyle01"/>
          <w:rFonts w:ascii="Times New Roman" w:hAnsi="Times New Roman" w:hint="default"/>
          <w:sz w:val="24"/>
          <w:szCs w:val="24"/>
        </w:rPr>
        <w:t>高程、坡度、</w:t>
      </w:r>
      <w:r w:rsidR="008446E8">
        <w:rPr>
          <w:rStyle w:val="fontstyle01"/>
          <w:rFonts w:ascii="Times New Roman" w:hAnsi="Times New Roman" w:hint="default"/>
          <w:sz w:val="24"/>
          <w:szCs w:val="24"/>
        </w:rPr>
        <w:t>坡面曲率</w:t>
      </w:r>
      <w:r w:rsidRPr="00B217E6">
        <w:rPr>
          <w:rStyle w:val="fontstyle01"/>
          <w:rFonts w:ascii="Times New Roman" w:hAnsi="Times New Roman" w:hint="default"/>
          <w:sz w:val="24"/>
          <w:szCs w:val="24"/>
        </w:rPr>
        <w:t>、距河流距离以及植被覆盖度</w:t>
      </w:r>
      <w:bookmarkEnd w:id="7"/>
      <w:bookmarkEnd w:id="8"/>
      <w:r w:rsidRPr="00B217E6">
        <w:rPr>
          <w:rStyle w:val="fontstyle01"/>
          <w:rFonts w:ascii="Times New Roman" w:hAnsi="Times New Roman" w:hint="default"/>
          <w:sz w:val="24"/>
          <w:szCs w:val="24"/>
        </w:rPr>
        <w:t>。</w:t>
      </w:r>
      <w:r w:rsidRPr="00B217E6">
        <w:rPr>
          <w:rStyle w:val="fontstyle01"/>
          <w:rFonts w:ascii="Times New Roman" w:hAnsi="Times New Roman" w:hint="default"/>
          <w:color w:val="auto"/>
          <w:sz w:val="24"/>
          <w:szCs w:val="24"/>
        </w:rPr>
        <w:t>敏感系数</w:t>
      </w:r>
      <w:r w:rsidR="00311704">
        <w:rPr>
          <w:rStyle w:val="fontstyle01"/>
          <w:rFonts w:ascii="Times New Roman" w:hAnsi="Times New Roman" w:hint="default"/>
          <w:color w:val="auto"/>
          <w:sz w:val="24"/>
          <w:szCs w:val="24"/>
        </w:rPr>
        <w:t>易于</w:t>
      </w:r>
      <w:r w:rsidRPr="00B217E6">
        <w:rPr>
          <w:rStyle w:val="fontstyle01"/>
          <w:rFonts w:ascii="Times New Roman" w:hAnsi="Times New Roman" w:hint="default"/>
          <w:color w:val="auto"/>
          <w:sz w:val="24"/>
          <w:szCs w:val="24"/>
        </w:rPr>
        <w:t>比较因子之间对重力侵蚀变化的响应情况，</w:t>
      </w:r>
      <w:r w:rsidR="00311704">
        <w:rPr>
          <w:rStyle w:val="fontstyle01"/>
          <w:rFonts w:ascii="Times New Roman" w:hAnsi="Times New Roman" w:hint="default"/>
          <w:color w:val="auto"/>
          <w:sz w:val="24"/>
          <w:szCs w:val="24"/>
        </w:rPr>
        <w:t>能够</w:t>
      </w:r>
      <w:r w:rsidRPr="00B217E6">
        <w:rPr>
          <w:rStyle w:val="fontstyle01"/>
          <w:rFonts w:ascii="Times New Roman" w:hAnsi="Times New Roman" w:hint="default"/>
          <w:color w:val="auto"/>
          <w:sz w:val="24"/>
          <w:szCs w:val="24"/>
        </w:rPr>
        <w:t>直观反映出重力侵蚀对</w:t>
      </w:r>
      <w:proofErr w:type="gramStart"/>
      <w:r w:rsidRPr="00B217E6">
        <w:rPr>
          <w:rStyle w:val="fontstyle01"/>
          <w:rFonts w:ascii="Times New Roman" w:hAnsi="Times New Roman" w:hint="default"/>
          <w:color w:val="auto"/>
          <w:sz w:val="24"/>
          <w:szCs w:val="24"/>
        </w:rPr>
        <w:t>各影响</w:t>
      </w:r>
      <w:proofErr w:type="gramEnd"/>
      <w:r w:rsidRPr="00B217E6">
        <w:rPr>
          <w:rStyle w:val="fontstyle01"/>
          <w:rFonts w:ascii="Times New Roman" w:hAnsi="Times New Roman" w:hint="default"/>
          <w:color w:val="auto"/>
          <w:sz w:val="24"/>
          <w:szCs w:val="24"/>
        </w:rPr>
        <w:t>因子的敏感程度。</w:t>
      </w:r>
      <w:r w:rsidRPr="00B217E6">
        <w:rPr>
          <w:rFonts w:ascii="Times New Roman" w:eastAsia="宋体" w:hAnsi="Times New Roman"/>
          <w:sz w:val="24"/>
          <w:szCs w:val="24"/>
        </w:rPr>
        <w:t>正数表示侵蚀量对各因素呈正相关性，负数则表示呈负相关性，</w:t>
      </w:r>
      <w:proofErr w:type="gramStart"/>
      <w:r w:rsidRPr="00B217E6">
        <w:rPr>
          <w:rFonts w:ascii="Times New Roman" w:eastAsia="宋体" w:hAnsi="Times New Roman"/>
          <w:sz w:val="24"/>
          <w:szCs w:val="24"/>
        </w:rPr>
        <w:t>某因素</w:t>
      </w:r>
      <w:proofErr w:type="gramEnd"/>
      <w:r w:rsidRPr="00B217E6">
        <w:rPr>
          <w:rFonts w:ascii="Times New Roman" w:eastAsia="宋体" w:hAnsi="Times New Roman"/>
          <w:sz w:val="24"/>
          <w:szCs w:val="24"/>
        </w:rPr>
        <w:t>的敏感系数的绝对值越大，说明因变量对该影响因素的</w:t>
      </w:r>
      <w:r w:rsidRPr="00B217E6">
        <w:rPr>
          <w:rStyle w:val="fontstyle01"/>
          <w:rFonts w:ascii="Times New Roman" w:hAnsi="Times New Roman" w:hint="default"/>
          <w:color w:val="auto"/>
          <w:sz w:val="24"/>
          <w:szCs w:val="24"/>
        </w:rPr>
        <w:t>敏感程度越高</w:t>
      </w:r>
      <w:r w:rsidRPr="00B217E6">
        <w:rPr>
          <w:rFonts w:ascii="Times New Roman" w:eastAsia="宋体" w:hAnsi="Times New Roman"/>
          <w:sz w:val="24"/>
          <w:szCs w:val="24"/>
        </w:rPr>
        <w:t>。</w:t>
      </w:r>
    </w:p>
    <w:p w:rsidR="00D00F9C" w:rsidRPr="00B217E6" w:rsidRDefault="00D00F9C" w:rsidP="00FB5B3A">
      <w:pPr>
        <w:spacing w:line="360" w:lineRule="auto"/>
        <w:ind w:firstLineChars="200" w:firstLine="480"/>
        <w:rPr>
          <w:rFonts w:ascii="Times New Roman" w:eastAsia="宋体" w:hAnsi="Times New Roman"/>
          <w:sz w:val="24"/>
          <w:szCs w:val="24"/>
        </w:rPr>
      </w:pPr>
      <w:r w:rsidRPr="00B217E6">
        <w:rPr>
          <w:rFonts w:ascii="Times New Roman" w:eastAsia="宋体" w:hAnsi="Times New Roman"/>
          <w:sz w:val="24"/>
          <w:szCs w:val="24"/>
        </w:rPr>
        <w:t>RIRA</w:t>
      </w:r>
      <w:r w:rsidRPr="00B217E6">
        <w:rPr>
          <w:rFonts w:ascii="Times New Roman" w:eastAsia="宋体" w:hAnsi="Times New Roman"/>
          <w:sz w:val="24"/>
          <w:szCs w:val="24"/>
        </w:rPr>
        <w:t>的计算步骤如下：首先，将因变量（如重力侵蚀量、崩滑面类型）和自变量（如坡度、坡高、降雨量等影响因素）分列列出，并把各列数据根据因变量从小到大的顺序对各行数据排序，试算出各影响因素的敏感系数；然后，以敏感系数绝对值较大的自变量优先，对因变量相同的各行数据重新排序，计算敏感系数。如果计算得出的敏感系数绝对值大小的顺序及正负号与本次的排序一致，则计算完成；否则，以最近一次计算得出的敏感系数绝对值较大的自变量优先，对因变量相同的各行数据重新排序，继续计算敏感系数。</w:t>
      </w:r>
    </w:p>
    <w:p w:rsidR="00865807" w:rsidRPr="00BD234A" w:rsidRDefault="00157982" w:rsidP="00FB5B3A">
      <w:pPr>
        <w:spacing w:before="240" w:after="120" w:line="360" w:lineRule="auto"/>
        <w:outlineLvl w:val="1"/>
        <w:rPr>
          <w:rFonts w:ascii="Times New Roman" w:eastAsia="宋体" w:hAnsi="Times New Roman"/>
          <w:b/>
          <w:color w:val="000000"/>
          <w:sz w:val="28"/>
          <w:szCs w:val="24"/>
        </w:rPr>
      </w:pPr>
      <w:r w:rsidRPr="00BD234A">
        <w:rPr>
          <w:rFonts w:ascii="Times New Roman" w:eastAsia="宋体" w:hAnsi="Times New Roman"/>
          <w:b/>
          <w:color w:val="000000"/>
          <w:sz w:val="28"/>
          <w:szCs w:val="24"/>
        </w:rPr>
        <w:t>3</w:t>
      </w:r>
      <w:r w:rsidR="00027D42" w:rsidRPr="00BD234A">
        <w:rPr>
          <w:rFonts w:ascii="Times New Roman" w:eastAsia="宋体" w:hAnsi="Times New Roman"/>
          <w:b/>
          <w:color w:val="000000"/>
          <w:sz w:val="28"/>
          <w:szCs w:val="24"/>
        </w:rPr>
        <w:t xml:space="preserve"> </w:t>
      </w:r>
      <w:r w:rsidR="00AF33A4" w:rsidRPr="00BD234A">
        <w:rPr>
          <w:rFonts w:ascii="Times New Roman" w:eastAsia="宋体" w:hAnsi="Times New Roman" w:hint="eastAsia"/>
          <w:b/>
          <w:color w:val="000000"/>
          <w:sz w:val="28"/>
          <w:szCs w:val="24"/>
        </w:rPr>
        <w:t>结果与</w:t>
      </w:r>
      <w:r w:rsidR="002E57B2" w:rsidRPr="00BD234A">
        <w:rPr>
          <w:rFonts w:ascii="Times New Roman" w:eastAsia="宋体" w:hAnsi="Times New Roman" w:hint="eastAsia"/>
          <w:b/>
          <w:color w:val="000000"/>
          <w:sz w:val="28"/>
          <w:szCs w:val="24"/>
        </w:rPr>
        <w:t>分析</w:t>
      </w:r>
    </w:p>
    <w:p w:rsidR="00B2628E" w:rsidRPr="00BD234A" w:rsidRDefault="00B2628E" w:rsidP="00FB5B3A">
      <w:pPr>
        <w:spacing w:before="240" w:after="120" w:line="360" w:lineRule="auto"/>
        <w:outlineLvl w:val="2"/>
        <w:rPr>
          <w:rFonts w:ascii="Times New Roman" w:eastAsia="黑体" w:hAnsi="Times New Roman"/>
          <w:color w:val="000000"/>
          <w:sz w:val="24"/>
          <w:szCs w:val="24"/>
        </w:rPr>
      </w:pPr>
      <w:r w:rsidRPr="00BD234A">
        <w:rPr>
          <w:rFonts w:ascii="Times New Roman" w:eastAsia="黑体" w:hAnsi="Times New Roman"/>
          <w:color w:val="000000"/>
          <w:sz w:val="24"/>
          <w:szCs w:val="24"/>
        </w:rPr>
        <w:lastRenderedPageBreak/>
        <w:t xml:space="preserve">3.1 </w:t>
      </w:r>
      <w:r w:rsidRPr="00BD234A">
        <w:rPr>
          <w:rFonts w:ascii="Times New Roman" w:eastAsia="黑体" w:hAnsi="Times New Roman" w:hint="eastAsia"/>
          <w:color w:val="000000"/>
          <w:sz w:val="24"/>
          <w:szCs w:val="24"/>
        </w:rPr>
        <w:t>重力侵蚀分布特征</w:t>
      </w:r>
    </w:p>
    <w:p w:rsidR="00B2628E" w:rsidRPr="001D21FA" w:rsidRDefault="00B2628E" w:rsidP="00FB5B3A">
      <w:pPr>
        <w:spacing w:line="360" w:lineRule="auto"/>
        <w:ind w:firstLineChars="200" w:firstLine="480"/>
        <w:rPr>
          <w:rFonts w:ascii="Times New Roman" w:eastAsia="宋体" w:hAnsi="Times New Roman"/>
          <w:sz w:val="24"/>
          <w:szCs w:val="24"/>
        </w:rPr>
      </w:pPr>
      <w:r w:rsidRPr="001D21FA">
        <w:rPr>
          <w:rStyle w:val="fontstyle01"/>
          <w:rFonts w:ascii="Times New Roman" w:hAnsi="Times New Roman" w:hint="default"/>
          <w:color w:val="auto"/>
          <w:sz w:val="24"/>
          <w:szCs w:val="24"/>
        </w:rPr>
        <w:t>调查</w:t>
      </w:r>
      <w:r w:rsidR="00077001" w:rsidRPr="001D21FA">
        <w:rPr>
          <w:rStyle w:val="fontstyle01"/>
          <w:rFonts w:ascii="Times New Roman" w:hAnsi="Times New Roman" w:hint="default"/>
          <w:color w:val="auto"/>
          <w:sz w:val="24"/>
          <w:szCs w:val="24"/>
        </w:rPr>
        <w:t>统计</w:t>
      </w:r>
      <w:r w:rsidRPr="001D21FA">
        <w:rPr>
          <w:rStyle w:val="fontstyle01"/>
          <w:rFonts w:ascii="Times New Roman" w:hAnsi="Times New Roman" w:hint="default"/>
          <w:color w:val="auto"/>
          <w:sz w:val="24"/>
          <w:szCs w:val="24"/>
        </w:rPr>
        <w:t>结果</w:t>
      </w:r>
      <w:r w:rsidR="00077001" w:rsidRPr="001D21FA">
        <w:rPr>
          <w:rStyle w:val="fontstyle01"/>
          <w:rFonts w:ascii="Times New Roman" w:hAnsi="Times New Roman" w:hint="default"/>
          <w:color w:val="auto"/>
          <w:sz w:val="24"/>
          <w:szCs w:val="24"/>
        </w:rPr>
        <w:t>表明</w:t>
      </w:r>
      <w:r w:rsidRPr="001D21FA">
        <w:rPr>
          <w:rStyle w:val="fontstyle01"/>
          <w:rFonts w:ascii="Times New Roman" w:hAnsi="Times New Roman" w:hint="default"/>
          <w:color w:val="auto"/>
          <w:sz w:val="24"/>
          <w:szCs w:val="24"/>
        </w:rPr>
        <w:t>，研究区</w:t>
      </w:r>
      <w:r w:rsidR="00077001" w:rsidRPr="001D21FA">
        <w:rPr>
          <w:rStyle w:val="fontstyle01"/>
          <w:rFonts w:ascii="Times New Roman" w:hAnsi="Times New Roman" w:hint="default"/>
          <w:color w:val="auto"/>
          <w:sz w:val="24"/>
          <w:szCs w:val="24"/>
        </w:rPr>
        <w:t>内</w:t>
      </w:r>
      <w:r w:rsidRPr="001D21FA">
        <w:rPr>
          <w:rStyle w:val="fontstyle01"/>
          <w:rFonts w:ascii="Times New Roman" w:hAnsi="Times New Roman" w:hint="default"/>
          <w:color w:val="auto"/>
          <w:sz w:val="24"/>
          <w:szCs w:val="24"/>
        </w:rPr>
        <w:t>侵蚀总量达</w:t>
      </w:r>
      <w:r w:rsidRPr="001D21FA">
        <w:rPr>
          <w:rStyle w:val="fontstyle01"/>
          <w:rFonts w:ascii="Times New Roman" w:hAnsi="Times New Roman" w:hint="default"/>
          <w:color w:val="auto"/>
          <w:sz w:val="24"/>
          <w:szCs w:val="24"/>
        </w:rPr>
        <w:t>15 569.9×10</w:t>
      </w:r>
      <w:r w:rsidRPr="001D21FA">
        <w:rPr>
          <w:rStyle w:val="fontstyle01"/>
          <w:rFonts w:ascii="Times New Roman" w:hAnsi="Times New Roman" w:hint="default"/>
          <w:color w:val="auto"/>
          <w:sz w:val="24"/>
          <w:szCs w:val="24"/>
          <w:vertAlign w:val="superscript"/>
        </w:rPr>
        <w:t>4</w:t>
      </w:r>
      <w:r w:rsidRPr="001D21FA">
        <w:rPr>
          <w:rStyle w:val="fontstyle01"/>
          <w:rFonts w:ascii="Times New Roman" w:hAnsi="Times New Roman" w:hint="default"/>
          <w:color w:val="auto"/>
          <w:sz w:val="24"/>
          <w:szCs w:val="24"/>
        </w:rPr>
        <w:t xml:space="preserve"> m</w:t>
      </w:r>
      <w:r w:rsidRPr="001D21FA">
        <w:rPr>
          <w:rStyle w:val="fontstyle01"/>
          <w:rFonts w:ascii="Times New Roman" w:hAnsi="Times New Roman" w:hint="default"/>
          <w:color w:val="auto"/>
          <w:sz w:val="24"/>
          <w:szCs w:val="24"/>
          <w:vertAlign w:val="superscript"/>
        </w:rPr>
        <w:t>3</w:t>
      </w:r>
      <w:r w:rsidRPr="001D21FA">
        <w:rPr>
          <w:rStyle w:val="fontstyle01"/>
          <w:rFonts w:ascii="Times New Roman" w:hAnsi="Times New Roman" w:hint="default"/>
          <w:color w:val="auto"/>
          <w:sz w:val="24"/>
          <w:szCs w:val="24"/>
        </w:rPr>
        <w:t>，且侵蚀规模差异大，单个崩滑侵蚀量最大值为</w:t>
      </w:r>
      <w:r w:rsidRPr="001D21FA">
        <w:rPr>
          <w:rStyle w:val="fontstyle01"/>
          <w:rFonts w:ascii="Times New Roman" w:hAnsi="Times New Roman" w:hint="default"/>
          <w:color w:val="auto"/>
          <w:sz w:val="24"/>
          <w:szCs w:val="24"/>
        </w:rPr>
        <w:t>750×10</w:t>
      </w:r>
      <w:r w:rsidRPr="001D21FA">
        <w:rPr>
          <w:rStyle w:val="fontstyle01"/>
          <w:rFonts w:ascii="Times New Roman" w:hAnsi="Times New Roman" w:hint="default"/>
          <w:color w:val="auto"/>
          <w:sz w:val="24"/>
          <w:szCs w:val="24"/>
          <w:vertAlign w:val="superscript"/>
        </w:rPr>
        <w:t>4</w:t>
      </w:r>
      <w:r w:rsidRPr="001D21FA">
        <w:rPr>
          <w:rStyle w:val="fontstyle01"/>
          <w:rFonts w:ascii="Times New Roman" w:hAnsi="Times New Roman" w:hint="default"/>
          <w:color w:val="auto"/>
          <w:sz w:val="24"/>
          <w:szCs w:val="24"/>
        </w:rPr>
        <w:t xml:space="preserve"> m</w:t>
      </w:r>
      <w:r w:rsidRPr="001D21FA">
        <w:rPr>
          <w:rStyle w:val="fontstyle01"/>
          <w:rFonts w:ascii="Times New Roman" w:hAnsi="Times New Roman" w:hint="default"/>
          <w:color w:val="auto"/>
          <w:sz w:val="24"/>
          <w:szCs w:val="24"/>
          <w:vertAlign w:val="superscript"/>
        </w:rPr>
        <w:t>3</w:t>
      </w:r>
      <w:r w:rsidRPr="001D21FA">
        <w:rPr>
          <w:rStyle w:val="fontstyle01"/>
          <w:rFonts w:ascii="Times New Roman" w:hAnsi="Times New Roman" w:hint="default"/>
          <w:color w:val="auto"/>
          <w:sz w:val="24"/>
          <w:szCs w:val="24"/>
        </w:rPr>
        <w:t>，最小值为</w:t>
      </w:r>
      <w:r w:rsidRPr="001D21FA">
        <w:rPr>
          <w:rStyle w:val="fontstyle01"/>
          <w:rFonts w:ascii="Times New Roman" w:hAnsi="Times New Roman" w:hint="default"/>
          <w:color w:val="auto"/>
          <w:sz w:val="24"/>
          <w:szCs w:val="24"/>
        </w:rPr>
        <w:t>0.1×10</w:t>
      </w:r>
      <w:r w:rsidRPr="001D21FA">
        <w:rPr>
          <w:rStyle w:val="fontstyle01"/>
          <w:rFonts w:ascii="Times New Roman" w:hAnsi="Times New Roman" w:hint="default"/>
          <w:color w:val="auto"/>
          <w:sz w:val="24"/>
          <w:szCs w:val="24"/>
          <w:vertAlign w:val="superscript"/>
        </w:rPr>
        <w:t>4</w:t>
      </w:r>
      <w:r w:rsidRPr="001D21FA">
        <w:rPr>
          <w:rStyle w:val="fontstyle01"/>
          <w:rFonts w:ascii="Times New Roman" w:hAnsi="Times New Roman" w:hint="default"/>
          <w:color w:val="auto"/>
          <w:sz w:val="24"/>
          <w:szCs w:val="24"/>
        </w:rPr>
        <w:t xml:space="preserve"> m</w:t>
      </w:r>
      <w:r w:rsidRPr="001D21FA">
        <w:rPr>
          <w:rStyle w:val="fontstyle01"/>
          <w:rFonts w:ascii="Times New Roman" w:hAnsi="Times New Roman" w:hint="default"/>
          <w:color w:val="auto"/>
          <w:sz w:val="24"/>
          <w:szCs w:val="24"/>
          <w:vertAlign w:val="superscript"/>
        </w:rPr>
        <w:t>3</w:t>
      </w:r>
      <w:r w:rsidRPr="001D21FA">
        <w:rPr>
          <w:rStyle w:val="fontstyle01"/>
          <w:rFonts w:ascii="Times New Roman" w:hAnsi="Times New Roman" w:hint="default"/>
          <w:color w:val="auto"/>
          <w:sz w:val="24"/>
          <w:szCs w:val="24"/>
        </w:rPr>
        <w:t>。侵蚀量为</w:t>
      </w:r>
      <w:r w:rsidRPr="001D21FA">
        <w:rPr>
          <w:rStyle w:val="fontstyle01"/>
          <w:rFonts w:ascii="Times New Roman" w:hAnsi="Times New Roman" w:hint="default"/>
          <w:color w:val="auto"/>
          <w:sz w:val="24"/>
          <w:szCs w:val="24"/>
        </w:rPr>
        <w:t>100×10</w:t>
      </w:r>
      <w:r w:rsidRPr="001D21FA">
        <w:rPr>
          <w:rStyle w:val="fontstyle01"/>
          <w:rFonts w:ascii="Times New Roman" w:hAnsi="Times New Roman" w:hint="default"/>
          <w:color w:val="auto"/>
          <w:sz w:val="24"/>
          <w:szCs w:val="24"/>
          <w:vertAlign w:val="superscript"/>
        </w:rPr>
        <w:t>4</w:t>
      </w:r>
      <w:r w:rsidR="00DB6369">
        <w:rPr>
          <w:rFonts w:ascii="Times New Roman" w:eastAsia="宋体" w:hAnsi="Times New Roman" w:hint="eastAsia"/>
          <w:sz w:val="24"/>
          <w:szCs w:val="24"/>
        </w:rPr>
        <w:t>~</w:t>
      </w:r>
      <w:r w:rsidRPr="001D21FA">
        <w:rPr>
          <w:rStyle w:val="fontstyle01"/>
          <w:rFonts w:ascii="Times New Roman" w:hAnsi="Times New Roman" w:hint="default"/>
          <w:color w:val="auto"/>
          <w:sz w:val="24"/>
          <w:szCs w:val="24"/>
        </w:rPr>
        <w:t>1</w:t>
      </w:r>
      <w:r w:rsidR="00C42298">
        <w:rPr>
          <w:rStyle w:val="fontstyle01"/>
          <w:rFonts w:ascii="Times New Roman" w:hAnsi="Times New Roman" w:hint="default"/>
          <w:color w:val="auto"/>
          <w:sz w:val="24"/>
          <w:szCs w:val="24"/>
        </w:rPr>
        <w:t xml:space="preserve"> </w:t>
      </w:r>
      <w:r w:rsidRPr="001D21FA">
        <w:rPr>
          <w:rStyle w:val="fontstyle01"/>
          <w:rFonts w:ascii="Times New Roman" w:hAnsi="Times New Roman" w:hint="default"/>
          <w:color w:val="auto"/>
          <w:sz w:val="24"/>
          <w:szCs w:val="24"/>
        </w:rPr>
        <w:t>000×10</w:t>
      </w:r>
      <w:r w:rsidRPr="001D21FA">
        <w:rPr>
          <w:rStyle w:val="fontstyle01"/>
          <w:rFonts w:ascii="Times New Roman" w:hAnsi="Times New Roman" w:hint="default"/>
          <w:color w:val="auto"/>
          <w:sz w:val="24"/>
          <w:szCs w:val="24"/>
          <w:vertAlign w:val="superscript"/>
        </w:rPr>
        <w:t>4</w:t>
      </w:r>
      <w:r w:rsidRPr="001D21FA">
        <w:rPr>
          <w:rStyle w:val="fontstyle01"/>
          <w:rFonts w:ascii="Times New Roman" w:hAnsi="Times New Roman" w:hint="default"/>
          <w:color w:val="auto"/>
          <w:sz w:val="24"/>
          <w:szCs w:val="24"/>
        </w:rPr>
        <w:t xml:space="preserve"> m</w:t>
      </w:r>
      <w:r w:rsidRPr="001D21FA">
        <w:rPr>
          <w:rStyle w:val="fontstyle01"/>
          <w:rFonts w:ascii="Times New Roman" w:hAnsi="Times New Roman" w:hint="default"/>
          <w:color w:val="auto"/>
          <w:sz w:val="24"/>
          <w:szCs w:val="24"/>
          <w:vertAlign w:val="superscript"/>
        </w:rPr>
        <w:t>3</w:t>
      </w:r>
      <w:r w:rsidRPr="001D21FA">
        <w:rPr>
          <w:rStyle w:val="fontstyle01"/>
          <w:rFonts w:ascii="Times New Roman" w:hAnsi="Times New Roman" w:hint="default"/>
          <w:color w:val="auto"/>
          <w:sz w:val="24"/>
          <w:szCs w:val="24"/>
        </w:rPr>
        <w:t>的大型重力侵蚀</w:t>
      </w:r>
      <w:r w:rsidR="004D14A0" w:rsidRPr="001D21FA">
        <w:rPr>
          <w:rStyle w:val="fontstyle01"/>
          <w:rFonts w:ascii="Times New Roman" w:hAnsi="Times New Roman" w:hint="default"/>
          <w:color w:val="auto"/>
          <w:sz w:val="24"/>
          <w:szCs w:val="24"/>
        </w:rPr>
        <w:t>累</w:t>
      </w:r>
      <w:r w:rsidRPr="001D21FA">
        <w:rPr>
          <w:rStyle w:val="fontstyle01"/>
          <w:rFonts w:ascii="Times New Roman" w:hAnsi="Times New Roman" w:hint="default"/>
          <w:color w:val="auto"/>
          <w:sz w:val="24"/>
          <w:szCs w:val="24"/>
        </w:rPr>
        <w:t>计侵蚀总量最大，为</w:t>
      </w:r>
      <w:r w:rsidRPr="001D21FA">
        <w:rPr>
          <w:rStyle w:val="fontstyle01"/>
          <w:rFonts w:ascii="Times New Roman" w:hAnsi="Times New Roman" w:hint="default"/>
          <w:color w:val="auto"/>
          <w:sz w:val="24"/>
          <w:szCs w:val="24"/>
        </w:rPr>
        <w:t>8 913.6×10</w:t>
      </w:r>
      <w:r w:rsidRPr="001D21FA">
        <w:rPr>
          <w:rStyle w:val="fontstyle01"/>
          <w:rFonts w:ascii="Times New Roman" w:hAnsi="Times New Roman" w:hint="default"/>
          <w:color w:val="auto"/>
          <w:sz w:val="24"/>
          <w:szCs w:val="24"/>
          <w:vertAlign w:val="superscript"/>
        </w:rPr>
        <w:t>4</w:t>
      </w:r>
      <w:r w:rsidRPr="001D21FA">
        <w:rPr>
          <w:rStyle w:val="fontstyle01"/>
          <w:rFonts w:ascii="Times New Roman" w:hAnsi="Times New Roman" w:hint="default"/>
          <w:color w:val="auto"/>
          <w:sz w:val="24"/>
          <w:szCs w:val="24"/>
        </w:rPr>
        <w:t xml:space="preserve"> m</w:t>
      </w:r>
      <w:bookmarkStart w:id="9" w:name="OLE_LINK8"/>
      <w:bookmarkStart w:id="10" w:name="OLE_LINK9"/>
      <w:r w:rsidRPr="001D21FA">
        <w:rPr>
          <w:rStyle w:val="fontstyle01"/>
          <w:rFonts w:ascii="Times New Roman" w:hAnsi="Times New Roman" w:hint="default"/>
          <w:color w:val="auto"/>
          <w:sz w:val="24"/>
          <w:szCs w:val="24"/>
          <w:vertAlign w:val="superscript"/>
        </w:rPr>
        <w:t>3</w:t>
      </w:r>
      <w:bookmarkEnd w:id="9"/>
      <w:bookmarkEnd w:id="10"/>
      <w:r w:rsidRPr="001D21FA">
        <w:rPr>
          <w:rStyle w:val="fontstyle01"/>
          <w:rFonts w:ascii="Times New Roman" w:hAnsi="Times New Roman" w:hint="default"/>
          <w:color w:val="auto"/>
          <w:sz w:val="24"/>
          <w:szCs w:val="24"/>
        </w:rPr>
        <w:t>，占侵蚀总量的</w:t>
      </w:r>
      <w:r w:rsidRPr="001D21FA">
        <w:rPr>
          <w:rStyle w:val="fontstyle01"/>
          <w:rFonts w:ascii="Times New Roman" w:hAnsi="Times New Roman" w:hint="default"/>
          <w:color w:val="auto"/>
          <w:sz w:val="24"/>
          <w:szCs w:val="24"/>
        </w:rPr>
        <w:t>57%</w:t>
      </w:r>
      <w:r w:rsidRPr="001D21FA">
        <w:rPr>
          <w:rStyle w:val="fontstyle01"/>
          <w:rFonts w:ascii="Times New Roman" w:hAnsi="Times New Roman" w:hint="default"/>
          <w:color w:val="auto"/>
          <w:sz w:val="24"/>
          <w:szCs w:val="24"/>
        </w:rPr>
        <w:t>；其次为中型重力侵蚀的侵蚀量，为</w:t>
      </w:r>
      <w:r w:rsidRPr="001D21FA">
        <w:rPr>
          <w:rStyle w:val="fontstyle01"/>
          <w:rFonts w:ascii="Times New Roman" w:hAnsi="Times New Roman" w:hint="default"/>
          <w:color w:val="auto"/>
          <w:sz w:val="24"/>
          <w:szCs w:val="24"/>
        </w:rPr>
        <w:t>6 155.1×10</w:t>
      </w:r>
      <w:r w:rsidRPr="001D21FA">
        <w:rPr>
          <w:rStyle w:val="fontstyle01"/>
          <w:rFonts w:ascii="Times New Roman" w:hAnsi="Times New Roman" w:hint="default"/>
          <w:color w:val="auto"/>
          <w:sz w:val="24"/>
          <w:szCs w:val="24"/>
          <w:vertAlign w:val="superscript"/>
        </w:rPr>
        <w:t>4</w:t>
      </w:r>
      <w:r w:rsidRPr="001D21FA">
        <w:rPr>
          <w:rStyle w:val="fontstyle01"/>
          <w:rFonts w:ascii="Times New Roman" w:hAnsi="Times New Roman" w:hint="default"/>
          <w:color w:val="auto"/>
          <w:sz w:val="24"/>
          <w:szCs w:val="24"/>
        </w:rPr>
        <w:t xml:space="preserve"> m</w:t>
      </w:r>
      <w:r w:rsidRPr="001D21FA">
        <w:rPr>
          <w:rStyle w:val="fontstyle01"/>
          <w:rFonts w:ascii="Times New Roman" w:hAnsi="Times New Roman" w:hint="default"/>
          <w:color w:val="auto"/>
          <w:sz w:val="24"/>
          <w:szCs w:val="24"/>
          <w:vertAlign w:val="superscript"/>
        </w:rPr>
        <w:t>3</w:t>
      </w:r>
      <w:r w:rsidRPr="001D21FA">
        <w:rPr>
          <w:rStyle w:val="fontstyle01"/>
          <w:rFonts w:ascii="Times New Roman" w:hAnsi="Times New Roman" w:hint="default"/>
          <w:color w:val="auto"/>
          <w:sz w:val="24"/>
          <w:szCs w:val="24"/>
        </w:rPr>
        <w:t>，占侵蚀总量的</w:t>
      </w:r>
      <w:r w:rsidRPr="001D21FA">
        <w:rPr>
          <w:rStyle w:val="fontstyle01"/>
          <w:rFonts w:ascii="Times New Roman" w:hAnsi="Times New Roman" w:hint="default"/>
          <w:color w:val="auto"/>
          <w:sz w:val="24"/>
          <w:szCs w:val="24"/>
        </w:rPr>
        <w:t>40%</w:t>
      </w:r>
      <w:r w:rsidRPr="001D21FA">
        <w:rPr>
          <w:rStyle w:val="fontstyle01"/>
          <w:rFonts w:ascii="Times New Roman" w:hAnsi="Times New Roman" w:hint="default"/>
          <w:color w:val="auto"/>
          <w:sz w:val="24"/>
          <w:szCs w:val="24"/>
        </w:rPr>
        <w:t>；小型重力侵蚀的侵蚀量则最小，为</w:t>
      </w:r>
      <w:r w:rsidRPr="001D21FA">
        <w:rPr>
          <w:rStyle w:val="fontstyle01"/>
          <w:rFonts w:ascii="Times New Roman" w:hAnsi="Times New Roman" w:hint="default"/>
          <w:color w:val="auto"/>
          <w:sz w:val="24"/>
          <w:szCs w:val="24"/>
        </w:rPr>
        <w:t>501.2×10</w:t>
      </w:r>
      <w:r w:rsidRPr="001D21FA">
        <w:rPr>
          <w:rStyle w:val="fontstyle01"/>
          <w:rFonts w:ascii="Times New Roman" w:hAnsi="Times New Roman" w:hint="default"/>
          <w:color w:val="auto"/>
          <w:sz w:val="24"/>
          <w:szCs w:val="24"/>
          <w:vertAlign w:val="superscript"/>
        </w:rPr>
        <w:t>4</w:t>
      </w:r>
      <w:r w:rsidRPr="001D21FA">
        <w:rPr>
          <w:rStyle w:val="fontstyle01"/>
          <w:rFonts w:ascii="Times New Roman" w:hAnsi="Times New Roman" w:hint="default"/>
          <w:color w:val="auto"/>
          <w:sz w:val="24"/>
          <w:szCs w:val="24"/>
        </w:rPr>
        <w:t xml:space="preserve"> m</w:t>
      </w:r>
      <w:r w:rsidRPr="001D21FA">
        <w:rPr>
          <w:rStyle w:val="fontstyle01"/>
          <w:rFonts w:ascii="Times New Roman" w:hAnsi="Times New Roman" w:hint="default"/>
          <w:color w:val="auto"/>
          <w:sz w:val="24"/>
          <w:szCs w:val="24"/>
          <w:vertAlign w:val="superscript"/>
        </w:rPr>
        <w:t>3</w:t>
      </w:r>
      <w:r w:rsidRPr="001D21FA">
        <w:rPr>
          <w:rStyle w:val="fontstyle01"/>
          <w:rFonts w:ascii="Times New Roman" w:hAnsi="Times New Roman" w:hint="default"/>
          <w:color w:val="auto"/>
          <w:sz w:val="24"/>
          <w:szCs w:val="24"/>
        </w:rPr>
        <w:t>，占侵蚀总量的</w:t>
      </w:r>
      <w:r w:rsidRPr="001D21FA">
        <w:rPr>
          <w:rStyle w:val="fontstyle01"/>
          <w:rFonts w:ascii="Times New Roman" w:hAnsi="Times New Roman" w:hint="default"/>
          <w:color w:val="auto"/>
          <w:sz w:val="24"/>
          <w:szCs w:val="24"/>
        </w:rPr>
        <w:t>3%</w:t>
      </w:r>
      <w:r w:rsidR="00077001" w:rsidRPr="001D21FA">
        <w:rPr>
          <w:rStyle w:val="fontstyle01"/>
          <w:rFonts w:ascii="Times New Roman" w:hAnsi="Times New Roman" w:hint="default"/>
          <w:color w:val="auto"/>
          <w:sz w:val="24"/>
          <w:szCs w:val="24"/>
        </w:rPr>
        <w:t>（</w:t>
      </w:r>
      <w:r w:rsidR="00077001" w:rsidRPr="001D21FA">
        <w:rPr>
          <w:rStyle w:val="fontstyle01"/>
          <w:rFonts w:ascii="Times New Roman" w:hAnsi="Times New Roman" w:hint="default"/>
          <w:color w:val="0000FF"/>
          <w:sz w:val="24"/>
          <w:szCs w:val="24"/>
        </w:rPr>
        <w:t>图</w:t>
      </w:r>
      <w:r w:rsidR="00077001" w:rsidRPr="001D21FA">
        <w:rPr>
          <w:rStyle w:val="fontstyle01"/>
          <w:rFonts w:ascii="Times New Roman" w:hAnsi="Times New Roman" w:hint="default"/>
          <w:color w:val="0000FF"/>
          <w:sz w:val="24"/>
          <w:szCs w:val="24"/>
        </w:rPr>
        <w:t>2</w:t>
      </w:r>
      <w:r w:rsidR="00077001" w:rsidRPr="001D21FA">
        <w:rPr>
          <w:rStyle w:val="fontstyle01"/>
          <w:rFonts w:ascii="Times New Roman" w:hAnsi="Times New Roman" w:hint="default"/>
          <w:color w:val="auto"/>
          <w:sz w:val="24"/>
          <w:szCs w:val="24"/>
        </w:rPr>
        <w:t>）</w:t>
      </w:r>
      <w:r w:rsidRPr="00B217E6">
        <w:rPr>
          <w:rStyle w:val="fontstyle01"/>
          <w:rFonts w:ascii="Times New Roman" w:hAnsi="Times New Roman" w:hint="default"/>
          <w:color w:val="auto"/>
          <w:sz w:val="24"/>
          <w:szCs w:val="24"/>
        </w:rPr>
        <w:t>。</w:t>
      </w:r>
      <w:r w:rsidRPr="001D21FA">
        <w:rPr>
          <w:rStyle w:val="fontstyle01"/>
          <w:rFonts w:ascii="Times New Roman" w:hAnsi="Times New Roman" w:hint="default"/>
          <w:color w:val="auto"/>
          <w:sz w:val="24"/>
          <w:szCs w:val="24"/>
        </w:rPr>
        <w:t>从重力侵蚀发生频数</w:t>
      </w:r>
      <w:r w:rsidR="00077001" w:rsidRPr="001D21FA">
        <w:rPr>
          <w:rStyle w:val="fontstyle01"/>
          <w:rFonts w:ascii="Times New Roman" w:hAnsi="Times New Roman" w:hint="default"/>
          <w:color w:val="auto"/>
          <w:sz w:val="24"/>
          <w:szCs w:val="24"/>
        </w:rPr>
        <w:t>来</w:t>
      </w:r>
      <w:r w:rsidRPr="001D21FA">
        <w:rPr>
          <w:rStyle w:val="fontstyle01"/>
          <w:rFonts w:ascii="Times New Roman" w:hAnsi="Times New Roman" w:hint="default"/>
          <w:color w:val="auto"/>
          <w:sz w:val="24"/>
          <w:szCs w:val="24"/>
        </w:rPr>
        <w:t>看，研究区内重力</w:t>
      </w:r>
      <w:bookmarkStart w:id="11" w:name="OLE_LINK11"/>
      <w:bookmarkStart w:id="12" w:name="OLE_LINK12"/>
      <w:r w:rsidRPr="001D21FA">
        <w:rPr>
          <w:rStyle w:val="fontstyle01"/>
          <w:rFonts w:ascii="Times New Roman" w:hAnsi="Times New Roman" w:hint="default"/>
          <w:color w:val="auto"/>
          <w:sz w:val="24"/>
          <w:szCs w:val="24"/>
        </w:rPr>
        <w:t>侵</w:t>
      </w:r>
      <w:bookmarkEnd w:id="11"/>
      <w:bookmarkEnd w:id="12"/>
      <w:r w:rsidRPr="001D21FA">
        <w:rPr>
          <w:rStyle w:val="fontstyle01"/>
          <w:rFonts w:ascii="Times New Roman" w:hAnsi="Times New Roman" w:hint="default"/>
          <w:color w:val="auto"/>
          <w:sz w:val="24"/>
          <w:szCs w:val="24"/>
        </w:rPr>
        <w:t>蚀发生频数大，</w:t>
      </w:r>
      <w:r w:rsidR="005012B6" w:rsidRPr="001D21FA">
        <w:rPr>
          <w:rStyle w:val="fontstyle01"/>
          <w:rFonts w:ascii="Times New Roman" w:hAnsi="Times New Roman" w:hint="default"/>
          <w:color w:val="auto"/>
          <w:sz w:val="24"/>
          <w:szCs w:val="24"/>
        </w:rPr>
        <w:t>所</w:t>
      </w:r>
      <w:r w:rsidRPr="001D21FA">
        <w:rPr>
          <w:rStyle w:val="fontstyle01"/>
          <w:rFonts w:ascii="Times New Roman" w:hAnsi="Times New Roman" w:hint="default"/>
          <w:color w:val="auto"/>
          <w:sz w:val="24"/>
          <w:szCs w:val="24"/>
        </w:rPr>
        <w:t>调查</w:t>
      </w:r>
      <w:r w:rsidR="005012B6" w:rsidRPr="001D21FA">
        <w:rPr>
          <w:rStyle w:val="fontstyle01"/>
          <w:rFonts w:ascii="Times New Roman" w:hAnsi="Times New Roman" w:hint="default"/>
          <w:color w:val="auto"/>
          <w:sz w:val="24"/>
          <w:szCs w:val="24"/>
        </w:rPr>
        <w:t>的</w:t>
      </w:r>
      <w:r w:rsidRPr="001D21FA">
        <w:rPr>
          <w:rStyle w:val="fontstyle01"/>
          <w:rFonts w:ascii="Times New Roman" w:hAnsi="Times New Roman" w:hint="default"/>
          <w:color w:val="auto"/>
          <w:sz w:val="24"/>
          <w:szCs w:val="24"/>
        </w:rPr>
        <w:t>崩滑侵蚀数量总共</w:t>
      </w:r>
      <w:r w:rsidRPr="001D21FA">
        <w:rPr>
          <w:rStyle w:val="fontstyle01"/>
          <w:rFonts w:ascii="Times New Roman" w:hAnsi="Times New Roman" w:hint="default"/>
          <w:color w:val="auto"/>
          <w:sz w:val="24"/>
          <w:szCs w:val="24"/>
        </w:rPr>
        <w:t>343</w:t>
      </w:r>
      <w:r w:rsidRPr="001D21FA">
        <w:rPr>
          <w:rStyle w:val="fontstyle01"/>
          <w:rFonts w:ascii="Times New Roman" w:hAnsi="Times New Roman" w:hint="default"/>
          <w:color w:val="auto"/>
          <w:sz w:val="24"/>
          <w:szCs w:val="24"/>
        </w:rPr>
        <w:t>处，崩滑土体体积不足</w:t>
      </w:r>
      <w:r w:rsidRPr="001D21FA">
        <w:rPr>
          <w:rFonts w:ascii="Times New Roman" w:eastAsia="宋体" w:hAnsi="Times New Roman"/>
          <w:kern w:val="0"/>
          <w:sz w:val="24"/>
          <w:szCs w:val="24"/>
        </w:rPr>
        <w:t>100</w:t>
      </w:r>
      <w:r w:rsidRPr="001D21FA">
        <w:rPr>
          <w:rStyle w:val="fontstyle01"/>
          <w:rFonts w:ascii="Times New Roman" w:hAnsi="Times New Roman" w:hint="default"/>
          <w:color w:val="auto"/>
          <w:sz w:val="24"/>
          <w:szCs w:val="24"/>
        </w:rPr>
        <w:t>×10</w:t>
      </w:r>
      <w:r w:rsidRPr="001D21FA">
        <w:rPr>
          <w:rStyle w:val="fontstyle01"/>
          <w:rFonts w:ascii="Times New Roman" w:hAnsi="Times New Roman" w:hint="default"/>
          <w:color w:val="auto"/>
          <w:sz w:val="24"/>
          <w:szCs w:val="24"/>
          <w:vertAlign w:val="superscript"/>
        </w:rPr>
        <w:t>4</w:t>
      </w:r>
      <w:r w:rsidR="00667DE1">
        <w:rPr>
          <w:rStyle w:val="fontstyle01"/>
          <w:rFonts w:ascii="Times New Roman" w:hAnsi="Times New Roman" w:hint="default"/>
          <w:color w:val="auto"/>
          <w:sz w:val="24"/>
          <w:szCs w:val="24"/>
          <w:vertAlign w:val="superscript"/>
        </w:rPr>
        <w:t xml:space="preserve"> </w:t>
      </w:r>
      <w:r w:rsidRPr="001D21FA">
        <w:rPr>
          <w:rFonts w:ascii="Times New Roman" w:eastAsia="宋体" w:hAnsi="Times New Roman"/>
          <w:kern w:val="0"/>
          <w:sz w:val="24"/>
          <w:szCs w:val="24"/>
        </w:rPr>
        <w:t>m</w:t>
      </w:r>
      <w:r w:rsidR="00667DE1" w:rsidRPr="001D21FA">
        <w:rPr>
          <w:rStyle w:val="fontstyle01"/>
          <w:rFonts w:ascii="Times New Roman" w:hAnsi="Times New Roman" w:hint="default"/>
          <w:color w:val="auto"/>
          <w:sz w:val="24"/>
          <w:szCs w:val="24"/>
          <w:vertAlign w:val="superscript"/>
        </w:rPr>
        <w:t>3</w:t>
      </w:r>
      <w:r w:rsidRPr="001D21FA">
        <w:rPr>
          <w:rFonts w:ascii="Times New Roman" w:eastAsia="宋体" w:hAnsi="Times New Roman"/>
          <w:kern w:val="0"/>
          <w:sz w:val="24"/>
          <w:szCs w:val="24"/>
        </w:rPr>
        <w:t>的中小型</w:t>
      </w:r>
      <w:r w:rsidR="005012B6" w:rsidRPr="001D21FA">
        <w:rPr>
          <w:rStyle w:val="fontstyle01"/>
          <w:rFonts w:ascii="Times New Roman" w:hAnsi="Times New Roman" w:hint="default"/>
          <w:color w:val="auto"/>
          <w:sz w:val="24"/>
          <w:szCs w:val="24"/>
        </w:rPr>
        <w:t>者</w:t>
      </w:r>
      <w:r w:rsidRPr="001D21FA">
        <w:rPr>
          <w:rFonts w:ascii="Times New Roman" w:eastAsia="宋体" w:hAnsi="Times New Roman"/>
          <w:kern w:val="0"/>
          <w:sz w:val="24"/>
          <w:szCs w:val="24"/>
        </w:rPr>
        <w:t>有</w:t>
      </w:r>
      <w:r w:rsidRPr="001D21FA">
        <w:rPr>
          <w:rFonts w:ascii="Times New Roman" w:eastAsia="宋体" w:hAnsi="Times New Roman"/>
          <w:kern w:val="0"/>
          <w:sz w:val="24"/>
          <w:szCs w:val="24"/>
        </w:rPr>
        <w:t>297</w:t>
      </w:r>
      <w:r w:rsidRPr="001D21FA">
        <w:rPr>
          <w:rFonts w:ascii="Times New Roman" w:eastAsia="宋体" w:hAnsi="Times New Roman"/>
          <w:kern w:val="0"/>
          <w:sz w:val="24"/>
          <w:szCs w:val="24"/>
        </w:rPr>
        <w:t>次，占侵蚀总频数的</w:t>
      </w:r>
      <w:r w:rsidRPr="001D21FA">
        <w:rPr>
          <w:rFonts w:ascii="Times New Roman" w:eastAsia="宋体" w:hAnsi="Times New Roman"/>
          <w:kern w:val="0"/>
          <w:sz w:val="24"/>
          <w:szCs w:val="24"/>
        </w:rPr>
        <w:t>87%</w:t>
      </w:r>
      <w:r w:rsidRPr="001D21FA">
        <w:rPr>
          <w:rFonts w:ascii="Times New Roman" w:eastAsia="宋体" w:hAnsi="Times New Roman"/>
          <w:kern w:val="0"/>
          <w:sz w:val="24"/>
          <w:szCs w:val="24"/>
        </w:rPr>
        <w:t>，即</w:t>
      </w:r>
      <w:r w:rsidR="005012B6" w:rsidRPr="001D21FA">
        <w:rPr>
          <w:rStyle w:val="fontstyle01"/>
          <w:rFonts w:ascii="Times New Roman" w:hAnsi="Times New Roman" w:hint="default"/>
          <w:color w:val="auto"/>
          <w:sz w:val="24"/>
          <w:szCs w:val="24"/>
        </w:rPr>
        <w:t>在</w:t>
      </w:r>
      <w:r w:rsidRPr="001D21FA">
        <w:rPr>
          <w:rFonts w:ascii="Times New Roman" w:eastAsia="宋体" w:hAnsi="Times New Roman"/>
          <w:kern w:val="0"/>
          <w:sz w:val="24"/>
          <w:szCs w:val="24"/>
        </w:rPr>
        <w:t>该区域中小型重力侵蚀发生次数多</w:t>
      </w:r>
      <w:r w:rsidR="0080090C" w:rsidRPr="001D21FA">
        <w:rPr>
          <w:rFonts w:ascii="Times New Roman" w:eastAsia="宋体" w:hAnsi="Times New Roman"/>
          <w:sz w:val="24"/>
          <w:szCs w:val="24"/>
        </w:rPr>
        <w:t>。</w:t>
      </w:r>
      <w:r w:rsidRPr="001D21FA">
        <w:rPr>
          <w:rFonts w:ascii="Times New Roman" w:eastAsia="宋体" w:hAnsi="Times New Roman"/>
          <w:kern w:val="0"/>
          <w:sz w:val="24"/>
          <w:szCs w:val="24"/>
        </w:rPr>
        <w:t>其中，体积在</w:t>
      </w:r>
      <w:r w:rsidRPr="001D21FA">
        <w:rPr>
          <w:rFonts w:ascii="Times New Roman" w:eastAsia="宋体" w:hAnsi="Times New Roman"/>
          <w:kern w:val="0"/>
          <w:sz w:val="24"/>
          <w:szCs w:val="24"/>
        </w:rPr>
        <w:t>0</w:t>
      </w:r>
      <w:r w:rsidR="00DB6369">
        <w:rPr>
          <w:rFonts w:ascii="Times New Roman" w:eastAsia="宋体" w:hAnsi="Times New Roman" w:hint="eastAsia"/>
          <w:sz w:val="24"/>
          <w:szCs w:val="24"/>
        </w:rPr>
        <w:t>~</w:t>
      </w:r>
      <w:r w:rsidRPr="001D21FA">
        <w:rPr>
          <w:rStyle w:val="fontstyle01"/>
          <w:rFonts w:ascii="Times New Roman" w:hAnsi="Times New Roman" w:hint="default"/>
          <w:color w:val="auto"/>
          <w:sz w:val="24"/>
          <w:szCs w:val="24"/>
        </w:rPr>
        <w:t>10×10</w:t>
      </w:r>
      <w:r w:rsidRPr="001D21FA">
        <w:rPr>
          <w:rStyle w:val="fontstyle01"/>
          <w:rFonts w:ascii="Times New Roman" w:hAnsi="Times New Roman" w:hint="default"/>
          <w:color w:val="auto"/>
          <w:sz w:val="24"/>
          <w:szCs w:val="24"/>
          <w:vertAlign w:val="superscript"/>
        </w:rPr>
        <w:t>4</w:t>
      </w:r>
      <w:r w:rsidRPr="001D21FA">
        <w:rPr>
          <w:rStyle w:val="fontstyle01"/>
          <w:rFonts w:ascii="Times New Roman" w:hAnsi="Times New Roman" w:hint="default"/>
          <w:color w:val="auto"/>
          <w:sz w:val="24"/>
          <w:szCs w:val="24"/>
        </w:rPr>
        <w:t xml:space="preserve"> m</w:t>
      </w:r>
      <w:r w:rsidRPr="001D21FA">
        <w:rPr>
          <w:rStyle w:val="fontstyle01"/>
          <w:rFonts w:ascii="Times New Roman" w:hAnsi="Times New Roman" w:hint="default"/>
          <w:color w:val="auto"/>
          <w:sz w:val="24"/>
          <w:szCs w:val="24"/>
          <w:vertAlign w:val="superscript"/>
        </w:rPr>
        <w:t>3</w:t>
      </w:r>
      <w:r w:rsidRPr="001D21FA">
        <w:rPr>
          <w:rStyle w:val="fontstyle01"/>
          <w:rFonts w:ascii="Times New Roman" w:hAnsi="Times New Roman" w:hint="default"/>
          <w:color w:val="auto"/>
          <w:sz w:val="24"/>
          <w:szCs w:val="24"/>
        </w:rPr>
        <w:t>的小型崩滑有</w:t>
      </w:r>
      <w:r w:rsidRPr="001D21FA">
        <w:rPr>
          <w:rStyle w:val="fontstyle01"/>
          <w:rFonts w:ascii="Times New Roman" w:hAnsi="Times New Roman" w:hint="default"/>
          <w:color w:val="auto"/>
          <w:sz w:val="24"/>
          <w:szCs w:val="24"/>
        </w:rPr>
        <w:t>135</w:t>
      </w:r>
      <w:r w:rsidRPr="001D21FA">
        <w:rPr>
          <w:rStyle w:val="fontstyle01"/>
          <w:rFonts w:ascii="Times New Roman" w:hAnsi="Times New Roman" w:hint="default"/>
          <w:color w:val="auto"/>
          <w:sz w:val="24"/>
          <w:szCs w:val="24"/>
        </w:rPr>
        <w:t>个，占总数的</w:t>
      </w:r>
      <w:r w:rsidRPr="001D21FA">
        <w:rPr>
          <w:rStyle w:val="fontstyle01"/>
          <w:rFonts w:ascii="Times New Roman" w:hAnsi="Times New Roman" w:hint="default"/>
          <w:color w:val="auto"/>
          <w:sz w:val="24"/>
          <w:szCs w:val="24"/>
        </w:rPr>
        <w:t>39%</w:t>
      </w:r>
      <w:r w:rsidRPr="001D21FA">
        <w:rPr>
          <w:rStyle w:val="fontstyle01"/>
          <w:rFonts w:ascii="Times New Roman" w:hAnsi="Times New Roman" w:hint="default"/>
          <w:color w:val="auto"/>
          <w:sz w:val="24"/>
          <w:szCs w:val="24"/>
        </w:rPr>
        <w:t>，体积在</w:t>
      </w:r>
      <w:r w:rsidRPr="001D21FA">
        <w:rPr>
          <w:rStyle w:val="fontstyle01"/>
          <w:rFonts w:ascii="Times New Roman" w:hAnsi="Times New Roman" w:hint="default"/>
          <w:color w:val="auto"/>
          <w:sz w:val="24"/>
          <w:szCs w:val="24"/>
        </w:rPr>
        <w:t>10×10</w:t>
      </w:r>
      <w:r w:rsidRPr="001D21FA">
        <w:rPr>
          <w:rStyle w:val="fontstyle01"/>
          <w:rFonts w:ascii="Times New Roman" w:hAnsi="Times New Roman" w:hint="default"/>
          <w:color w:val="auto"/>
          <w:sz w:val="24"/>
          <w:szCs w:val="24"/>
          <w:vertAlign w:val="superscript"/>
        </w:rPr>
        <w:t>4</w:t>
      </w:r>
      <w:r w:rsidR="00DB6369">
        <w:rPr>
          <w:rFonts w:ascii="Times New Roman" w:eastAsia="宋体" w:hAnsi="Times New Roman" w:hint="eastAsia"/>
          <w:sz w:val="24"/>
          <w:szCs w:val="24"/>
        </w:rPr>
        <w:t>~</w:t>
      </w:r>
      <w:r w:rsidRPr="001D21FA">
        <w:rPr>
          <w:rStyle w:val="fontstyle01"/>
          <w:rFonts w:ascii="Times New Roman" w:hAnsi="Times New Roman" w:hint="default"/>
          <w:color w:val="auto"/>
          <w:sz w:val="24"/>
          <w:szCs w:val="24"/>
        </w:rPr>
        <w:t>100×10</w:t>
      </w:r>
      <w:r w:rsidRPr="001D21FA">
        <w:rPr>
          <w:rStyle w:val="fontstyle01"/>
          <w:rFonts w:ascii="Times New Roman" w:hAnsi="Times New Roman" w:hint="default"/>
          <w:color w:val="auto"/>
          <w:sz w:val="24"/>
          <w:szCs w:val="24"/>
          <w:vertAlign w:val="superscript"/>
        </w:rPr>
        <w:t>4</w:t>
      </w:r>
      <w:r w:rsidRPr="001D21FA">
        <w:rPr>
          <w:rStyle w:val="fontstyle01"/>
          <w:rFonts w:ascii="Times New Roman" w:hAnsi="Times New Roman" w:hint="default"/>
          <w:color w:val="auto"/>
          <w:sz w:val="24"/>
          <w:szCs w:val="24"/>
        </w:rPr>
        <w:t xml:space="preserve"> m</w:t>
      </w:r>
      <w:r w:rsidRPr="001D21FA">
        <w:rPr>
          <w:rStyle w:val="fontstyle01"/>
          <w:rFonts w:ascii="Times New Roman" w:hAnsi="Times New Roman" w:hint="default"/>
          <w:color w:val="auto"/>
          <w:sz w:val="24"/>
          <w:szCs w:val="24"/>
          <w:vertAlign w:val="superscript"/>
        </w:rPr>
        <w:t>3</w:t>
      </w:r>
      <w:r w:rsidRPr="001D21FA">
        <w:rPr>
          <w:rStyle w:val="fontstyle01"/>
          <w:rFonts w:ascii="Times New Roman" w:hAnsi="Times New Roman" w:hint="default"/>
          <w:color w:val="auto"/>
          <w:sz w:val="24"/>
          <w:szCs w:val="24"/>
        </w:rPr>
        <w:t>的中型崩滑有</w:t>
      </w:r>
      <w:r w:rsidRPr="001D21FA">
        <w:rPr>
          <w:rStyle w:val="fontstyle01"/>
          <w:rFonts w:ascii="Times New Roman" w:hAnsi="Times New Roman" w:hint="default"/>
          <w:color w:val="auto"/>
          <w:sz w:val="24"/>
          <w:szCs w:val="24"/>
        </w:rPr>
        <w:t>162</w:t>
      </w:r>
      <w:r w:rsidRPr="001D21FA">
        <w:rPr>
          <w:rStyle w:val="fontstyle01"/>
          <w:rFonts w:ascii="Times New Roman" w:hAnsi="Times New Roman" w:hint="default"/>
          <w:color w:val="auto"/>
          <w:sz w:val="24"/>
          <w:szCs w:val="24"/>
        </w:rPr>
        <w:t>个，占总数的</w:t>
      </w:r>
      <w:r w:rsidRPr="001D21FA">
        <w:rPr>
          <w:rStyle w:val="fontstyle01"/>
          <w:rFonts w:ascii="Times New Roman" w:hAnsi="Times New Roman" w:hint="default"/>
          <w:color w:val="auto"/>
          <w:sz w:val="24"/>
          <w:szCs w:val="24"/>
        </w:rPr>
        <w:t>47%</w:t>
      </w:r>
      <w:r w:rsidRPr="001D21FA">
        <w:rPr>
          <w:rStyle w:val="fontstyle01"/>
          <w:rFonts w:ascii="Times New Roman" w:hAnsi="Times New Roman" w:hint="default"/>
          <w:color w:val="auto"/>
          <w:sz w:val="24"/>
          <w:szCs w:val="24"/>
        </w:rPr>
        <w:t>。而大型崩滑侵蚀</w:t>
      </w:r>
      <w:r w:rsidR="004E141A" w:rsidRPr="001D21FA">
        <w:rPr>
          <w:rStyle w:val="fontstyle01"/>
          <w:rFonts w:ascii="Times New Roman" w:hAnsi="Times New Roman" w:hint="default"/>
          <w:color w:val="auto"/>
          <w:sz w:val="24"/>
          <w:szCs w:val="24"/>
        </w:rPr>
        <w:t>的侵蚀量</w:t>
      </w:r>
      <w:r w:rsidRPr="001D21FA">
        <w:rPr>
          <w:rStyle w:val="fontstyle01"/>
          <w:rFonts w:ascii="Times New Roman" w:hAnsi="Times New Roman" w:hint="default"/>
          <w:color w:val="auto"/>
          <w:sz w:val="24"/>
          <w:szCs w:val="24"/>
        </w:rPr>
        <w:t>虽占总量的</w:t>
      </w:r>
      <w:r w:rsidRPr="001D21FA">
        <w:rPr>
          <w:rStyle w:val="fontstyle01"/>
          <w:rFonts w:ascii="Times New Roman" w:hAnsi="Times New Roman" w:hint="default"/>
          <w:color w:val="auto"/>
          <w:sz w:val="24"/>
          <w:szCs w:val="24"/>
        </w:rPr>
        <w:t>57%</w:t>
      </w:r>
      <w:r w:rsidRPr="001D21FA">
        <w:rPr>
          <w:rStyle w:val="fontstyle01"/>
          <w:rFonts w:ascii="Times New Roman" w:hAnsi="Times New Roman" w:hint="default"/>
          <w:color w:val="auto"/>
          <w:sz w:val="24"/>
          <w:szCs w:val="24"/>
        </w:rPr>
        <w:t>，但发生频数仅有</w:t>
      </w:r>
      <w:r w:rsidRPr="001D21FA">
        <w:rPr>
          <w:rStyle w:val="fontstyle01"/>
          <w:rFonts w:ascii="Times New Roman" w:hAnsi="Times New Roman" w:hint="default"/>
          <w:color w:val="auto"/>
          <w:sz w:val="24"/>
          <w:szCs w:val="24"/>
        </w:rPr>
        <w:t>46</w:t>
      </w:r>
      <w:r w:rsidRPr="001D21FA">
        <w:rPr>
          <w:rStyle w:val="fontstyle01"/>
          <w:rFonts w:ascii="Times New Roman" w:hAnsi="Times New Roman" w:hint="default"/>
          <w:color w:val="auto"/>
          <w:sz w:val="24"/>
          <w:szCs w:val="24"/>
        </w:rPr>
        <w:t>次，占总数的</w:t>
      </w:r>
      <w:r w:rsidRPr="001D21FA">
        <w:rPr>
          <w:rStyle w:val="fontstyle01"/>
          <w:rFonts w:ascii="Times New Roman" w:hAnsi="Times New Roman" w:hint="default"/>
          <w:color w:val="auto"/>
          <w:sz w:val="24"/>
          <w:szCs w:val="24"/>
        </w:rPr>
        <w:t>13%</w:t>
      </w:r>
      <w:r w:rsidRPr="001D21FA">
        <w:rPr>
          <w:rStyle w:val="fontstyle01"/>
          <w:rFonts w:ascii="Times New Roman" w:hAnsi="Times New Roman" w:hint="default"/>
          <w:color w:val="auto"/>
          <w:sz w:val="24"/>
          <w:szCs w:val="24"/>
        </w:rPr>
        <w:t>。</w:t>
      </w:r>
    </w:p>
    <w:p w:rsidR="00B2628E" w:rsidRPr="00B217E6" w:rsidRDefault="00E22DEC" w:rsidP="00FB5B3A">
      <w:pPr>
        <w:spacing w:line="360" w:lineRule="auto"/>
        <w:ind w:firstLineChars="200" w:firstLine="420"/>
        <w:rPr>
          <w:rFonts w:ascii="Times New Roman" w:eastAsia="宋体" w:hAnsi="Times New Roman"/>
          <w:sz w:val="24"/>
          <w:szCs w:val="24"/>
        </w:rPr>
      </w:pPr>
      <w:r>
        <w:rPr>
          <w:noProof/>
        </w:rPr>
        <mc:AlternateContent>
          <mc:Choice Requires="wps">
            <w:drawing>
              <wp:anchor distT="0" distB="0" distL="114300" distR="114300" simplePos="0" relativeHeight="251695104" behindDoc="0" locked="0" layoutInCell="1" allowOverlap="1" wp14:anchorId="6D03A044" wp14:editId="3F28490A">
                <wp:simplePos x="0" y="0"/>
                <wp:positionH relativeFrom="column">
                  <wp:posOffset>1655445</wp:posOffset>
                </wp:positionH>
                <wp:positionV relativeFrom="paragraph">
                  <wp:posOffset>2921000</wp:posOffset>
                </wp:positionV>
                <wp:extent cx="2654300" cy="196850"/>
                <wp:effectExtent l="0" t="0" r="50800" b="88900"/>
                <wp:wrapNone/>
                <wp:docPr id="11" name="直接箭头连接符 11"/>
                <wp:cNvGraphicFramePr/>
                <a:graphic xmlns:a="http://schemas.openxmlformats.org/drawingml/2006/main">
                  <a:graphicData uri="http://schemas.microsoft.com/office/word/2010/wordprocessingShape">
                    <wps:wsp>
                      <wps:cNvCnPr/>
                      <wps:spPr>
                        <a:xfrm>
                          <a:off x="0" y="0"/>
                          <a:ext cx="2654300" cy="196850"/>
                        </a:xfrm>
                        <a:prstGeom prst="straightConnector1">
                          <a:avLst/>
                        </a:prstGeom>
                        <a:ln w="12700">
                          <a:solidFill>
                            <a:srgbClr val="FF0000"/>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98EC2B" id="直接箭头连接符 11" o:spid="_x0000_s1026" type="#_x0000_t32" style="position:absolute;left:0;text-align:left;margin-left:130.35pt;margin-top:230pt;width:209pt;height:1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r1iFgIAAEEEAAAOAAAAZHJzL2Uyb0RvYy54bWysU82O0zAQviPxDpbvNGlhy1I13UOXckFQ&#10;wfIArmM3lvwne2jal+AFkDgBJ+C0d55mWR6DsZNmWRAHEDk4Hnu+mfm+Gc/P9kaTnQhROVvR8aik&#10;RFjuamW3FX11sbp3SkkEZmumnRUVPYhIzxZ378xbPxMT1zhdi0AwiI2z1le0AfCzooi8EYbFkfPC&#10;4qV0wTBAM2yLOrAWoxtdTMpyWrQu1D44LmLE0/Puki5yfCkFh+dSRgFEVxRrg7yGvG7SWizmbLYN&#10;zDeK92Wwf6jCMGUx6RDqnAEjr4P6LZRRPLjoJIy4M4WTUnGROSCbcfkLm5cN8yJzQXGiH2SK/y8s&#10;f7ZbB6Jq7N2YEssM9uj67eW3Nx+uv3y+en/5/eu7tP/0keA9itX6OEPM0q5Db0W/Don5XgaT/siJ&#10;7LPAh0FgsQfC8XAyPXlwv8Q+cLwbP5qenuQOFDdoHyI8Ec6QtKlohMDUtoGlsxZ76cI4q8x2TyNg&#10;fgQeASm1tqTFuJOHmCLZ0WlVr5TW2QjbzVIHsmM4CqtViV8ihCFuuQFT+rGtCRw8ShFBMA1N76gt&#10;+icFOs55BwctutwvhEQhkWVXYx5hMWRknAsLWUNMqS16J5jE6gZgX3Wa/T8Be/8EFXm8/wY8IHJm&#10;Z2EAG2Vd6DS7nR32x5Jl539UoOOdJNi4+pCnIUuDc5pF7d9Uegg/2xl+8/IXPwAAAP//AwBQSwME&#10;FAAGAAgAAAAhAMhVvpncAAAACwEAAA8AAABkcnMvZG93bnJldi54bWxMj8tOwzAQRfdI/IM1SOyo&#10;3QiSEuJUCAH7BgTbaWySiHgc2W6a9usZVrCcO0f3UW0XN4rZhjh40rBeKRCWWm8G6jS8v73cbEDE&#10;hGRw9GQ1nGyEbX15UWFp/JF2dm5SJ9iEYoka+pSmUsrY9tZhXPnJEv++fHCY+AydNAGPbO5GmSmV&#10;S4cDcUKPk33qbfvdHJyG8/xayECfRXPXZvK5yTKzww+tr6+WxwcQyS7pD4bf+lwdau609wcyUYwa&#10;slwVjGq4zRWPYiIvNqzsWblfK5B1Jf9vqH8AAAD//wMAUEsBAi0AFAAGAAgAAAAhALaDOJL+AAAA&#10;4QEAABMAAAAAAAAAAAAAAAAAAAAAAFtDb250ZW50X1R5cGVzXS54bWxQSwECLQAUAAYACAAAACEA&#10;OP0h/9YAAACUAQAACwAAAAAAAAAAAAAAAAAvAQAAX3JlbHMvLnJlbHNQSwECLQAUAAYACAAAACEA&#10;eta9YhYCAABBBAAADgAAAAAAAAAAAAAAAAAuAgAAZHJzL2Uyb0RvYy54bWxQSwECLQAUAAYACAAA&#10;ACEAyFW+mdwAAAALAQAADwAAAAAAAAAAAAAAAABwBAAAZHJzL2Rvd25yZXYueG1sUEsFBgAAAAAE&#10;AAQA8wAAAHkFAAAAAA==&#10;" strokecolor="red" strokeweight="1pt">
                <v:stroke endarrow="classic" joinstyle="miter"/>
              </v:shape>
            </w:pict>
          </mc:Fallback>
        </mc:AlternateContent>
      </w:r>
      <w:r>
        <w:rPr>
          <w:noProof/>
        </w:rPr>
        <mc:AlternateContent>
          <mc:Choice Requires="wps">
            <w:drawing>
              <wp:anchor distT="0" distB="0" distL="114300" distR="114300" simplePos="0" relativeHeight="251698176" behindDoc="0" locked="0" layoutInCell="1" allowOverlap="1" wp14:anchorId="0786D389" wp14:editId="5A6DEC82">
                <wp:simplePos x="0" y="0"/>
                <wp:positionH relativeFrom="column">
                  <wp:posOffset>2172335</wp:posOffset>
                </wp:positionH>
                <wp:positionV relativeFrom="paragraph">
                  <wp:posOffset>3905250</wp:posOffset>
                </wp:positionV>
                <wp:extent cx="2355850" cy="666750"/>
                <wp:effectExtent l="38100" t="0" r="25400" b="76200"/>
                <wp:wrapNone/>
                <wp:docPr id="31" name="直接箭头连接符 31"/>
                <wp:cNvGraphicFramePr/>
                <a:graphic xmlns:a="http://schemas.openxmlformats.org/drawingml/2006/main">
                  <a:graphicData uri="http://schemas.microsoft.com/office/word/2010/wordprocessingShape">
                    <wps:wsp>
                      <wps:cNvCnPr/>
                      <wps:spPr>
                        <a:xfrm flipH="1">
                          <a:off x="0" y="0"/>
                          <a:ext cx="2355850" cy="666750"/>
                        </a:xfrm>
                        <a:prstGeom prst="straightConnector1">
                          <a:avLst/>
                        </a:prstGeom>
                        <a:ln w="12700">
                          <a:solidFill>
                            <a:srgbClr val="FF0000"/>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216E22" id="直接箭头连接符 31" o:spid="_x0000_s1026" type="#_x0000_t32" style="position:absolute;left:0;text-align:left;margin-left:171.05pt;margin-top:307.5pt;width:185.5pt;height:52.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jegHQIAAEsEAAAOAAAAZHJzL2Uyb0RvYy54bWysVEuOEzEQ3SNxB8t70p2MkhlF6cwiQ2CB&#10;IOJzAMdtpy35J7tIJ5fgAkisgBWwmj2ngeEYlN2dhgGxAJGFZXfVq3rvuZzF5cFoshchKmcrOh6V&#10;lAjLXa3srqIvnq/vXVASgdmaaWdFRY8i0svl3TuL1s/FxDVO1yIQLGLjvPUVbQD8vCgib4RhceS8&#10;sBiULhgGeAy7og6sxepGF5OynBWtC7UPjosY8etVF6TLXF9KweGJlFEA0RVFbpDXkNdtWovlgs13&#10;gflG8Z4G+wcWhimLTYdSVwwYeRnUb6WM4sFFJ2HEnSmclIqLrAHVjMtf1DxrmBdZC5oT/WBT/H9l&#10;+eP9JhBVV/RsTIllBu/o5vX111fvbj59/PL2+tvnN2n/4T3BOJrV+jhHzMpuQn+KfhOS8oMMhkit&#10;/EOcg+wFqiOHbPVxsFocgHD8ODmbTi+meCMcY7PZ7Bz3WLDo6qR6PkR4IJwhaVPRCIGpXQMrZy3e&#10;qgtdD7Z/FKEDngAJrC1pkcbkvCwzlei0qtdK6xSMYbdd6UD2DIdivS7x1/e+lQZM6fu2JnD0aEoE&#10;wTQ0faK2yDV50anPOzhq0fV+KiRaiio7jnmYxdCRcS4sZDdRrraYnWAS2Q3AnnV6BX8C9vkJKvKg&#10;/w14QOTOzsIANsq60Hl2uzscTpRll39yoNOdLNi6+pjnIluDE5svtH9d6Un8fM7wH/8By+8AAAD/&#10;/wMAUEsDBBQABgAIAAAAIQA5GMAi3QAAAAsBAAAPAAAAZHJzL2Rvd25yZXYueG1sTI9LT8MwEITv&#10;SPwHa5G4UedRQhTiVKiIO7RIiJsTb5OIeB3FbmP+PcsJbvsYzXxT76KdxAUXPzpSkG4SEEidMyP1&#10;Ct6PL3clCB80GT05QgXf6GHXXF/VujJupTe8HEIv2IR8pRUMIcyVlL4b0Gq/cTMS/05usTrwuvTS&#10;LHplczvJLEkKafVInDDoGfcDdl+Hs1XwWfQ57bO23cbX5/UYJZWn8kOp25v49AgiYAx/YvjFZ3Ro&#10;mKl1ZzJeTArybZayVEGR3nMpVjykOV9aHjgZZFPL/x2aHwAAAP//AwBQSwECLQAUAAYACAAAACEA&#10;toM4kv4AAADhAQAAEwAAAAAAAAAAAAAAAAAAAAAAW0NvbnRlbnRfVHlwZXNdLnhtbFBLAQItABQA&#10;BgAIAAAAIQA4/SH/1gAAAJQBAAALAAAAAAAAAAAAAAAAAC8BAABfcmVscy8ucmVsc1BLAQItABQA&#10;BgAIAAAAIQBdyjegHQIAAEsEAAAOAAAAAAAAAAAAAAAAAC4CAABkcnMvZTJvRG9jLnhtbFBLAQIt&#10;ABQABgAIAAAAIQA5GMAi3QAAAAsBAAAPAAAAAAAAAAAAAAAAAHcEAABkcnMvZG93bnJldi54bWxQ&#10;SwUGAAAAAAQABADzAAAAgQUAAAAA&#10;" strokecolor="red" strokeweight="1pt">
                <v:stroke endarrow="classic" joinstyle="miter"/>
              </v:shape>
            </w:pict>
          </mc:Fallback>
        </mc:AlternateContent>
      </w:r>
      <w:r w:rsidR="00B2628E" w:rsidRPr="001D21FA">
        <w:rPr>
          <w:rStyle w:val="fontstyle01"/>
          <w:rFonts w:ascii="Times New Roman" w:hAnsi="Times New Roman" w:hint="default"/>
          <w:color w:val="auto"/>
          <w:sz w:val="24"/>
          <w:szCs w:val="24"/>
        </w:rPr>
        <w:t>不同类型重力侵蚀的侵蚀规模和发生频率各不相同。研究区域的滑坡触发的次数高于崩塌的次数，</w:t>
      </w:r>
      <w:r w:rsidR="00DB2C68" w:rsidRPr="001D21FA">
        <w:rPr>
          <w:rStyle w:val="fontstyle01"/>
          <w:rFonts w:ascii="Times New Roman" w:hAnsi="Times New Roman" w:hint="default"/>
          <w:color w:val="auto"/>
          <w:sz w:val="24"/>
          <w:szCs w:val="24"/>
        </w:rPr>
        <w:t>前者发生频数</w:t>
      </w:r>
      <w:r w:rsidR="00B2628E" w:rsidRPr="001D21FA">
        <w:rPr>
          <w:rStyle w:val="fontstyle01"/>
          <w:rFonts w:ascii="Times New Roman" w:hAnsi="Times New Roman" w:hint="default"/>
          <w:color w:val="auto"/>
          <w:sz w:val="24"/>
          <w:szCs w:val="24"/>
        </w:rPr>
        <w:t>是</w:t>
      </w:r>
      <w:r w:rsidR="00DB2C68" w:rsidRPr="001D21FA">
        <w:rPr>
          <w:rStyle w:val="fontstyle01"/>
          <w:rFonts w:ascii="Times New Roman" w:hAnsi="Times New Roman" w:hint="default"/>
          <w:color w:val="auto"/>
          <w:sz w:val="24"/>
          <w:szCs w:val="24"/>
        </w:rPr>
        <w:t>后者</w:t>
      </w:r>
      <w:r w:rsidR="00B2628E" w:rsidRPr="001D21FA">
        <w:rPr>
          <w:rStyle w:val="fontstyle01"/>
          <w:rFonts w:ascii="Times New Roman" w:hAnsi="Times New Roman" w:hint="default"/>
          <w:color w:val="auto"/>
          <w:sz w:val="24"/>
          <w:szCs w:val="24"/>
        </w:rPr>
        <w:t>的</w:t>
      </w:r>
      <w:r w:rsidR="00B2628E" w:rsidRPr="001D21FA">
        <w:rPr>
          <w:rStyle w:val="fontstyle01"/>
          <w:rFonts w:ascii="Times New Roman" w:hAnsi="Times New Roman" w:hint="default"/>
          <w:color w:val="auto"/>
          <w:sz w:val="24"/>
          <w:szCs w:val="24"/>
        </w:rPr>
        <w:t>5.7</w:t>
      </w:r>
      <w:r w:rsidR="00B2628E" w:rsidRPr="001D21FA">
        <w:rPr>
          <w:rStyle w:val="fontstyle01"/>
          <w:rFonts w:ascii="Times New Roman" w:hAnsi="Times New Roman" w:hint="default"/>
          <w:color w:val="auto"/>
          <w:sz w:val="24"/>
          <w:szCs w:val="24"/>
        </w:rPr>
        <w:t>倍，侵蚀量更是崩塌侵蚀量的</w:t>
      </w:r>
      <w:r w:rsidR="00B2628E" w:rsidRPr="001D21FA">
        <w:rPr>
          <w:rStyle w:val="fontstyle01"/>
          <w:rFonts w:ascii="Times New Roman" w:hAnsi="Times New Roman" w:hint="default"/>
          <w:color w:val="auto"/>
          <w:sz w:val="24"/>
          <w:szCs w:val="24"/>
        </w:rPr>
        <w:t>60.2</w:t>
      </w:r>
      <w:r w:rsidR="00B2628E" w:rsidRPr="001D21FA">
        <w:rPr>
          <w:rStyle w:val="fontstyle01"/>
          <w:rFonts w:ascii="Times New Roman" w:hAnsi="Times New Roman" w:hint="default"/>
          <w:color w:val="auto"/>
          <w:sz w:val="24"/>
          <w:szCs w:val="24"/>
        </w:rPr>
        <w:t>倍，滑坡对</w:t>
      </w:r>
      <w:r w:rsidR="00DB2C68" w:rsidRPr="001D21FA">
        <w:rPr>
          <w:rStyle w:val="fontstyle01"/>
          <w:rFonts w:ascii="Times New Roman" w:hAnsi="Times New Roman" w:hint="default"/>
          <w:color w:val="auto"/>
          <w:sz w:val="24"/>
          <w:szCs w:val="24"/>
        </w:rPr>
        <w:t>研究区域</w:t>
      </w:r>
      <w:r w:rsidR="00B2628E" w:rsidRPr="001D21FA">
        <w:rPr>
          <w:rStyle w:val="fontstyle01"/>
          <w:rFonts w:ascii="Times New Roman" w:hAnsi="Times New Roman" w:hint="default"/>
          <w:color w:val="auto"/>
          <w:sz w:val="24"/>
          <w:szCs w:val="24"/>
        </w:rPr>
        <w:t>重力侵蚀发生</w:t>
      </w:r>
      <w:r w:rsidR="00DB2C68" w:rsidRPr="001D21FA">
        <w:rPr>
          <w:rStyle w:val="fontstyle01"/>
          <w:rFonts w:ascii="Times New Roman" w:hAnsi="Times New Roman" w:hint="default"/>
          <w:color w:val="auto"/>
          <w:sz w:val="24"/>
          <w:szCs w:val="24"/>
        </w:rPr>
        <w:t>次</w:t>
      </w:r>
      <w:r w:rsidR="00B2628E" w:rsidRPr="001D21FA">
        <w:rPr>
          <w:rStyle w:val="fontstyle01"/>
          <w:rFonts w:ascii="Times New Roman" w:hAnsi="Times New Roman" w:hint="default"/>
          <w:color w:val="auto"/>
          <w:sz w:val="24"/>
          <w:szCs w:val="24"/>
        </w:rPr>
        <w:t>数和侵蚀量</w:t>
      </w:r>
      <w:r w:rsidR="00687D24" w:rsidRPr="001D21FA">
        <w:rPr>
          <w:rStyle w:val="fontstyle01"/>
          <w:rFonts w:ascii="Times New Roman" w:hAnsi="Times New Roman" w:hint="default"/>
          <w:color w:val="auto"/>
          <w:sz w:val="24"/>
          <w:szCs w:val="24"/>
        </w:rPr>
        <w:t>影响显著</w:t>
      </w:r>
      <w:r w:rsidR="00995974" w:rsidRPr="001D21FA">
        <w:rPr>
          <w:rStyle w:val="fontstyle01"/>
          <w:rFonts w:ascii="Times New Roman" w:hAnsi="Times New Roman" w:hint="default"/>
          <w:color w:val="auto"/>
          <w:sz w:val="24"/>
          <w:szCs w:val="24"/>
        </w:rPr>
        <w:t>，可见，该区的滑坡是分布较广、数量较多的地质问题之一</w:t>
      </w:r>
      <w:r w:rsidR="00B2628E" w:rsidRPr="001D21FA">
        <w:rPr>
          <w:rStyle w:val="fontstyle01"/>
          <w:rFonts w:ascii="Times New Roman" w:hAnsi="Times New Roman" w:hint="default"/>
          <w:color w:val="auto"/>
          <w:sz w:val="24"/>
          <w:szCs w:val="24"/>
        </w:rPr>
        <w:t>。崩塌的触发机理与滑坡不同，当沟水冲刷搬运下部堆积物，上部陡壁在重力作用下产生的重力矩大于土体的抗拉力矩时，上部土层失去平衡才发生崩</w:t>
      </w:r>
      <w:r w:rsidR="00B2628E" w:rsidRPr="00B217E6">
        <w:rPr>
          <w:rStyle w:val="fontstyle01"/>
          <w:rFonts w:ascii="Times New Roman" w:hAnsi="Times New Roman" w:hint="default"/>
          <w:sz w:val="24"/>
          <w:szCs w:val="24"/>
        </w:rPr>
        <w:t>塌</w:t>
      </w:r>
      <w:r w:rsidR="00B2628E" w:rsidRPr="00B217E6">
        <w:rPr>
          <w:rStyle w:val="fontstyle01"/>
          <w:rFonts w:ascii="Times New Roman" w:hAnsi="Times New Roman" w:hint="default"/>
          <w:sz w:val="24"/>
          <w:szCs w:val="24"/>
          <w:vertAlign w:val="superscript"/>
        </w:rPr>
        <w:t>[</w:t>
      </w:r>
      <w:r w:rsidR="00343CBC" w:rsidRPr="00BD1661">
        <w:rPr>
          <w:rStyle w:val="fontstyle01"/>
          <w:rFonts w:ascii="Times New Roman" w:hAnsi="Times New Roman" w:hint="default"/>
          <w:color w:val="0000FF"/>
          <w:sz w:val="24"/>
          <w:szCs w:val="24"/>
          <w:vertAlign w:val="superscript"/>
        </w:rPr>
        <w:t>14</w:t>
      </w:r>
      <w:r w:rsidR="00B2628E" w:rsidRPr="00BD1661">
        <w:rPr>
          <w:rStyle w:val="fontstyle01"/>
          <w:rFonts w:ascii="Times New Roman" w:hAnsi="Times New Roman" w:hint="default"/>
          <w:color w:val="0000FF"/>
          <w:sz w:val="24"/>
          <w:szCs w:val="24"/>
          <w:vertAlign w:val="superscript"/>
        </w:rPr>
        <w:t>-1</w:t>
      </w:r>
      <w:r w:rsidR="00343CBC" w:rsidRPr="00BD1661">
        <w:rPr>
          <w:rStyle w:val="fontstyle01"/>
          <w:rFonts w:ascii="Times New Roman" w:hAnsi="Times New Roman" w:hint="default"/>
          <w:color w:val="0000FF"/>
          <w:sz w:val="24"/>
          <w:szCs w:val="24"/>
          <w:vertAlign w:val="superscript"/>
        </w:rPr>
        <w:t>5</w:t>
      </w:r>
      <w:r w:rsidR="00B2628E" w:rsidRPr="00B217E6">
        <w:rPr>
          <w:rStyle w:val="fontstyle01"/>
          <w:rFonts w:ascii="Times New Roman" w:hAnsi="Times New Roman" w:hint="default"/>
          <w:sz w:val="24"/>
          <w:szCs w:val="24"/>
          <w:vertAlign w:val="superscript"/>
        </w:rPr>
        <w:t>]</w:t>
      </w:r>
      <w:r w:rsidR="00B2628E" w:rsidRPr="00B217E6">
        <w:rPr>
          <w:rStyle w:val="fontstyle01"/>
          <w:rFonts w:ascii="Times New Roman" w:hAnsi="Times New Roman" w:hint="default"/>
          <w:sz w:val="24"/>
          <w:szCs w:val="24"/>
        </w:rPr>
        <w:t>。</w:t>
      </w:r>
      <w:r w:rsidR="00BD1661">
        <w:rPr>
          <w:rStyle w:val="fontstyle01"/>
          <w:rFonts w:ascii="Times New Roman" w:hAnsi="Times New Roman" w:hint="default"/>
          <w:sz w:val="24"/>
          <w:szCs w:val="24"/>
        </w:rPr>
        <w:t>文献</w:t>
      </w:r>
      <w:r w:rsidR="00B2628E" w:rsidRPr="00E863A9">
        <w:rPr>
          <w:rStyle w:val="fontstyle01"/>
          <w:rFonts w:ascii="Times New Roman" w:hAnsi="Times New Roman" w:hint="default"/>
          <w:sz w:val="24"/>
          <w:szCs w:val="24"/>
        </w:rPr>
        <w:t>[</w:t>
      </w:r>
      <w:r w:rsidR="00B2628E" w:rsidRPr="00E863A9">
        <w:rPr>
          <w:rStyle w:val="fontstyle01"/>
          <w:rFonts w:ascii="Times New Roman" w:hAnsi="Times New Roman" w:hint="default"/>
          <w:color w:val="0000FF"/>
          <w:sz w:val="24"/>
          <w:szCs w:val="24"/>
        </w:rPr>
        <w:t>1</w:t>
      </w:r>
      <w:r w:rsidR="00343CBC" w:rsidRPr="00E863A9">
        <w:rPr>
          <w:rStyle w:val="fontstyle01"/>
          <w:rFonts w:ascii="Times New Roman" w:hAnsi="Times New Roman" w:hint="default"/>
          <w:color w:val="0000FF"/>
          <w:sz w:val="24"/>
          <w:szCs w:val="24"/>
        </w:rPr>
        <w:t>6</w:t>
      </w:r>
      <w:r w:rsidR="00B2628E" w:rsidRPr="00E863A9">
        <w:rPr>
          <w:rStyle w:val="fontstyle01"/>
          <w:rFonts w:ascii="Times New Roman" w:hAnsi="Times New Roman" w:hint="default"/>
          <w:sz w:val="24"/>
          <w:szCs w:val="24"/>
        </w:rPr>
        <w:t>]</w:t>
      </w:r>
      <w:r w:rsidR="00B2628E" w:rsidRPr="00B217E6">
        <w:rPr>
          <w:rStyle w:val="fontstyle01"/>
          <w:rFonts w:ascii="Times New Roman" w:hAnsi="Times New Roman" w:hint="default"/>
          <w:sz w:val="24"/>
          <w:szCs w:val="24"/>
        </w:rPr>
        <w:t>对渭北地区的研究结果认为，黄土重力侵蚀发生的频率崩塌大于滑坡。与本文结果不同，</w:t>
      </w:r>
      <w:r w:rsidR="00B2628E" w:rsidRPr="001D21FA">
        <w:rPr>
          <w:rStyle w:val="fontstyle01"/>
          <w:rFonts w:ascii="Times New Roman" w:hAnsi="Times New Roman" w:hint="default"/>
          <w:color w:val="auto"/>
          <w:sz w:val="24"/>
          <w:szCs w:val="24"/>
        </w:rPr>
        <w:t>是因为</w:t>
      </w:r>
      <w:r w:rsidR="00150BEB" w:rsidRPr="001D21FA">
        <w:rPr>
          <w:rStyle w:val="fontstyle01"/>
          <w:rFonts w:ascii="Times New Roman" w:hAnsi="Times New Roman" w:hint="default"/>
          <w:color w:val="auto"/>
          <w:sz w:val="24"/>
          <w:szCs w:val="24"/>
        </w:rPr>
        <w:t>二者</w:t>
      </w:r>
      <w:r w:rsidR="00B2628E" w:rsidRPr="001D21FA">
        <w:rPr>
          <w:rStyle w:val="fontstyle01"/>
          <w:rFonts w:ascii="Times New Roman" w:hAnsi="Times New Roman" w:hint="default"/>
          <w:color w:val="auto"/>
          <w:sz w:val="24"/>
          <w:szCs w:val="24"/>
        </w:rPr>
        <w:t>研究区</w:t>
      </w:r>
      <w:r w:rsidR="00150BEB" w:rsidRPr="001D21FA">
        <w:rPr>
          <w:rStyle w:val="fontstyle01"/>
          <w:rFonts w:ascii="Times New Roman" w:hAnsi="Times New Roman" w:hint="default"/>
          <w:color w:val="auto"/>
          <w:sz w:val="24"/>
          <w:szCs w:val="24"/>
        </w:rPr>
        <w:t>域不同，一个主要在高原沟壑区，另外一个主要在丘陵沟壑区，加之</w:t>
      </w:r>
      <w:r w:rsidR="00B2628E" w:rsidRPr="001D21FA">
        <w:rPr>
          <w:rStyle w:val="fontstyle01"/>
          <w:rFonts w:ascii="Times New Roman" w:hAnsi="Times New Roman" w:hint="default"/>
          <w:color w:val="auto"/>
          <w:sz w:val="24"/>
          <w:szCs w:val="24"/>
        </w:rPr>
        <w:t>黄土垂直节</w:t>
      </w:r>
      <w:r w:rsidR="00B2628E" w:rsidRPr="00B217E6">
        <w:rPr>
          <w:rStyle w:val="fontstyle01"/>
          <w:rFonts w:ascii="Times New Roman" w:hAnsi="Times New Roman" w:hint="default"/>
          <w:sz w:val="24"/>
          <w:szCs w:val="24"/>
        </w:rPr>
        <w:t>理发育，陡壁分布广泛，小型崩塌分布众多，崩塌体多数坠落破碎，难以长期保存，调查中没有一一调查</w:t>
      </w:r>
      <w:r w:rsidR="00B2628E" w:rsidRPr="00B217E6">
        <w:rPr>
          <w:rStyle w:val="fontstyle01"/>
          <w:rFonts w:ascii="Times New Roman" w:hAnsi="Times New Roman" w:hint="default"/>
          <w:sz w:val="24"/>
          <w:szCs w:val="24"/>
          <w:vertAlign w:val="superscript"/>
        </w:rPr>
        <w:t>[</w:t>
      </w:r>
      <w:r w:rsidR="001D21FA" w:rsidRPr="00BD1661">
        <w:rPr>
          <w:rStyle w:val="fontstyle01"/>
          <w:rFonts w:ascii="Times New Roman" w:hAnsi="Times New Roman" w:hint="default"/>
          <w:color w:val="0000FF"/>
          <w:sz w:val="24"/>
          <w:szCs w:val="24"/>
          <w:vertAlign w:val="superscript"/>
        </w:rPr>
        <w:t>10</w:t>
      </w:r>
      <w:r w:rsidR="00B2628E" w:rsidRPr="00B217E6">
        <w:rPr>
          <w:rStyle w:val="fontstyle01"/>
          <w:rFonts w:ascii="Times New Roman" w:hAnsi="Times New Roman" w:hint="default"/>
          <w:sz w:val="24"/>
          <w:szCs w:val="24"/>
          <w:vertAlign w:val="superscript"/>
        </w:rPr>
        <w:t>]</w:t>
      </w:r>
      <w:r w:rsidR="00B2628E" w:rsidRPr="00B217E6">
        <w:rPr>
          <w:rStyle w:val="fontstyle01"/>
          <w:rFonts w:ascii="Times New Roman" w:hAnsi="Times New Roman" w:hint="default"/>
          <w:sz w:val="24"/>
          <w:szCs w:val="24"/>
        </w:rPr>
        <w:t>。</w:t>
      </w:r>
    </w:p>
    <w:tbl>
      <w:tblPr>
        <w:tblW w:w="5000" w:type="pct"/>
        <w:tblLook w:val="04A0" w:firstRow="1" w:lastRow="0" w:firstColumn="1" w:lastColumn="0" w:noHBand="0" w:noVBand="1"/>
      </w:tblPr>
      <w:tblGrid>
        <w:gridCol w:w="9740"/>
      </w:tblGrid>
      <w:tr w:rsidR="00B2628E" w:rsidRPr="00EB3A01" w:rsidTr="0018554A">
        <w:tc>
          <w:tcPr>
            <w:tcW w:w="9740" w:type="dxa"/>
          </w:tcPr>
          <w:p w:rsidR="00BA0298" w:rsidRDefault="00E22DEC" w:rsidP="00BD234A">
            <w:pPr>
              <w:jc w:val="center"/>
              <w:rPr>
                <w:noProof/>
              </w:rPr>
            </w:pPr>
            <w:r w:rsidRPr="00E22DEC">
              <w:rPr>
                <w:rFonts w:asciiTheme="minorHAnsi" w:eastAsiaTheme="minorEastAsia" w:hAnsiTheme="minorHAnsi" w:cstheme="minorBidi"/>
                <w:noProof/>
              </w:rPr>
              <mc:AlternateContent>
                <mc:Choice Requires="wps">
                  <w:drawing>
                    <wp:anchor distT="0" distB="0" distL="114300" distR="114300" simplePos="0" relativeHeight="251700224" behindDoc="0" locked="0" layoutInCell="1" allowOverlap="1" wp14:anchorId="46172AD7" wp14:editId="01D35E5D">
                      <wp:simplePos x="0" y="0"/>
                      <wp:positionH relativeFrom="column">
                        <wp:posOffset>-292100</wp:posOffset>
                      </wp:positionH>
                      <wp:positionV relativeFrom="paragraph">
                        <wp:posOffset>-13335</wp:posOffset>
                      </wp:positionV>
                      <wp:extent cx="1879600" cy="1155700"/>
                      <wp:effectExtent l="0" t="0" r="25400" b="25400"/>
                      <wp:wrapNone/>
                      <wp:docPr id="6" name="文本框 6"/>
                      <wp:cNvGraphicFramePr/>
                      <a:graphic xmlns:a="http://schemas.openxmlformats.org/drawingml/2006/main">
                        <a:graphicData uri="http://schemas.microsoft.com/office/word/2010/wordprocessingShape">
                          <wps:wsp>
                            <wps:cNvSpPr txBox="1"/>
                            <wps:spPr>
                              <a:xfrm>
                                <a:off x="0" y="0"/>
                                <a:ext cx="1879600" cy="1155700"/>
                              </a:xfrm>
                              <a:prstGeom prst="rect">
                                <a:avLst/>
                              </a:prstGeom>
                              <a:solidFill>
                                <a:sysClr val="window" lastClr="FFFFFF"/>
                              </a:solidFill>
                              <a:ln w="12700">
                                <a:solidFill>
                                  <a:srgbClr val="FF0000"/>
                                </a:solidFill>
                              </a:ln>
                            </wps:spPr>
                            <wps:txbx>
                              <w:txbxContent>
                                <w:p w:rsidR="00E22DEC" w:rsidRPr="00E22DEC" w:rsidRDefault="00E22DEC" w:rsidP="00E22DEC">
                                  <w:pPr>
                                    <w:rPr>
                                      <w:sz w:val="20"/>
                                    </w:rPr>
                                  </w:pPr>
                                  <w:r w:rsidRPr="00E22DEC">
                                    <w:rPr>
                                      <w:sz w:val="20"/>
                                    </w:rPr>
                                    <w:t>a)</w:t>
                                  </w:r>
                                  <w:r w:rsidRPr="00E22DEC">
                                    <w:rPr>
                                      <w:sz w:val="20"/>
                                    </w:rPr>
                                    <w:tab/>
                                    <w:t>论文中量的单位宜用国际公认的特定单位符号表示；另外，除表格内、插图的纵横坐标处外，其他正文中各处的复合单位勿用负</w:t>
                                  </w:r>
                                  <w:proofErr w:type="gramStart"/>
                                  <w:r w:rsidRPr="00E22DEC">
                                    <w:rPr>
                                      <w:sz w:val="20"/>
                                    </w:rPr>
                                    <w:t>幂</w:t>
                                  </w:r>
                                  <w:proofErr w:type="gramEnd"/>
                                  <w:r w:rsidRPr="00E22DEC">
                                    <w:rPr>
                                      <w:sz w:val="20"/>
                                    </w:rPr>
                                    <w:t>形式。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6172AD7" id="文本框 6" o:spid="_x0000_s1031" type="#_x0000_t202" style="position:absolute;left:0;text-align:left;margin-left:-23pt;margin-top:-1.05pt;width:148pt;height:91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UVCZgIAAL0EAAAOAAAAZHJzL2Uyb0RvYy54bWysVM1uGjEQvlfqO1i+NwsokARliWgiqkpR&#10;EimpcjZeL6zk9bi2YZc+QPsGPfXSe5+L5+hnL5A06anqHsyMZzw/33zD+UVba7ZWzldkct4/6nGm&#10;jKSiMoucf3qYvTvlzAdhCqHJqJxvlOcXk7dvzhs7VgNaki6UYwhi/LixOV+GYMdZ5uVS1cIfkVUG&#10;xpJcLQJUt8gKJxpEr3U26PVGWUOusI6k8h63V52RT1L8slQy3JalV4HpnKO2kE6Xznk8s8m5GC+c&#10;sMtK7soQ/1BFLSqDpIdQVyIItnLVq1B1JR15KsORpDqjsqykSj2gm37vRTf3S2FV6gXgeHuAyf+/&#10;sPJmfedYVeR8xJkRNUa0/f5t++PX9udXNorwNNaP4XVv4Rfa99RizPt7j8vYdVu6Ov6iHwY7gN4c&#10;wFVtYDI+Oj05G/VgkrD1+8PhCRTEz56eW+fDB0U1i0LOHaaXQBXrax86171LzOZJV8Ws0jopG3+p&#10;HVsLDBr8KKjhTAsfcJnzWfp22f54pg1rUM4gFvM6plvMD0Fnsx6+1zFQvzZoI+LU4RGl0M7bBOtw&#10;j9Wcig0gdNRx0Fs5q9DmNWq8Ew6kAzRYpHCLo9SEqmgncbYk9+Vv99EfXICVswYkzrn/vBJOofWP&#10;Biw56x8fR9Yn5Xh4MoDinlvmzy1mVV8S4OtjZa1MYvQPei+WjupH7Ns0ZoVJGIncOQ978TJ0q4V9&#10;lWo6TU7guRXh2txbGUNHkOMQH9pH4exu0gEkuaE93cX4xcA73/jS0HQVqKwSGyLOHao7+LEjiU+7&#10;fY5L+FxPXk//OpPfAAAA//8DAFBLAwQUAAYACAAAACEAqzmy3t8AAAAKAQAADwAAAGRycy9kb3du&#10;cmV2LnhtbEyPwU7DMBBE70j9B2srcWudRrShIU4VgbgiNeVAb068jaPEdmS7bfh7lhPcdndGs2+K&#10;w2xGdkMfemcFbNYJMLStU73tBHye3lfPwEKUVsnRWRTwjQEO5eKhkLlyd3vEWx07RiE25FKAjnHK&#10;OQ+tRiPD2k1oSbs4b2Sk1XdceXmncDPyNEl23Mje0gctJ3zV2A711QgY6u3xa6jaN//Bs6bLLmfd&#10;VGchHpdz9QIs4hz/zPCLT+hQElPjrlYFNgpYPe2oS6Qh3QAjQ7pN6NCQM9vvgZcF/1+h/AEAAP//&#10;AwBQSwECLQAUAAYACAAAACEAtoM4kv4AAADhAQAAEwAAAAAAAAAAAAAAAAAAAAAAW0NvbnRlbnRf&#10;VHlwZXNdLnhtbFBLAQItABQABgAIAAAAIQA4/SH/1gAAAJQBAAALAAAAAAAAAAAAAAAAAC8BAABf&#10;cmVscy8ucmVsc1BLAQItABQABgAIAAAAIQA7OUVCZgIAAL0EAAAOAAAAAAAAAAAAAAAAAC4CAABk&#10;cnMvZTJvRG9jLnhtbFBLAQItABQABgAIAAAAIQCrObLe3wAAAAoBAAAPAAAAAAAAAAAAAAAAAMAE&#10;AABkcnMvZG93bnJldi54bWxQSwUGAAAAAAQABADzAAAAzAUAAAAA&#10;" fillcolor="window" strokecolor="red" strokeweight="1pt">
                      <v:textbox>
                        <w:txbxContent>
                          <w:p w:rsidR="00E22DEC" w:rsidRPr="00E22DEC" w:rsidRDefault="00E22DEC" w:rsidP="00E22DEC">
                            <w:pPr>
                              <w:rPr>
                                <w:sz w:val="20"/>
                              </w:rPr>
                            </w:pPr>
                            <w:r w:rsidRPr="00E22DEC">
                              <w:rPr>
                                <w:sz w:val="20"/>
                              </w:rPr>
                              <w:t>a)</w:t>
                            </w:r>
                            <w:r w:rsidRPr="00E22DEC">
                              <w:rPr>
                                <w:sz w:val="20"/>
                              </w:rPr>
                              <w:tab/>
                              <w:t>论文中量的单位宜用国际公认的特定单位符号表示；另外，除表格内、插图的纵横坐标处外，其他正文中各处的复合单位勿用负</w:t>
                            </w:r>
                            <w:proofErr w:type="gramStart"/>
                            <w:r w:rsidRPr="00E22DEC">
                              <w:rPr>
                                <w:sz w:val="20"/>
                              </w:rPr>
                              <w:t>幂</w:t>
                            </w:r>
                            <w:proofErr w:type="gramEnd"/>
                            <w:r w:rsidRPr="00E22DEC">
                              <w:rPr>
                                <w:sz w:val="20"/>
                              </w:rPr>
                              <w:t>形式。</w:t>
                            </w:r>
                          </w:p>
                        </w:txbxContent>
                      </v:textbox>
                    </v:shape>
                  </w:pict>
                </mc:Fallback>
              </mc:AlternateContent>
            </w:r>
            <w:r w:rsidR="00BA0298">
              <w:rPr>
                <w:noProof/>
              </w:rPr>
              <mc:AlternateContent>
                <mc:Choice Requires="wps">
                  <w:drawing>
                    <wp:anchor distT="0" distB="0" distL="114300" distR="114300" simplePos="0" relativeHeight="251677696" behindDoc="0" locked="0" layoutInCell="1" allowOverlap="1" wp14:anchorId="24D7CA9D" wp14:editId="05849EB1">
                      <wp:simplePos x="0" y="0"/>
                      <wp:positionH relativeFrom="column">
                        <wp:posOffset>2256790</wp:posOffset>
                      </wp:positionH>
                      <wp:positionV relativeFrom="paragraph">
                        <wp:posOffset>136525</wp:posOffset>
                      </wp:positionV>
                      <wp:extent cx="1543616" cy="348559"/>
                      <wp:effectExtent l="0" t="0" r="0" b="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16" cy="348559"/>
                              </a:xfrm>
                              <a:prstGeom prst="rect">
                                <a:avLst/>
                              </a:prstGeom>
                              <a:noFill/>
                              <a:ln w="9525">
                                <a:noFill/>
                                <a:miter lim="800000"/>
                                <a:headEnd/>
                                <a:tailEnd/>
                              </a:ln>
                            </wps:spPr>
                            <wps:txbx>
                              <w:txbxContent>
                                <w:p w:rsidR="00BA0298" w:rsidRDefault="00BA0298" w:rsidP="00BA0298">
                                  <w:r>
                                    <w:rPr>
                                      <w:noProof/>
                                    </w:rPr>
                                    <w:drawing>
                                      <wp:inline distT="0" distB="0" distL="0" distR="0" wp14:anchorId="30E4564A" wp14:editId="42CF189E">
                                        <wp:extent cx="1371600" cy="175245"/>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例 190326.jpg"/>
                                                <pic:cNvPicPr/>
                                              </pic:nvPicPr>
                                              <pic:blipFill>
                                                <a:blip r:embed="rId26">
                                                  <a:extLst>
                                                    <a:ext uri="{28A0092B-C50C-407E-A947-70E740481C1C}">
                                                      <a14:useLocalDpi xmlns:a14="http://schemas.microsoft.com/office/drawing/2010/main" val="0"/>
                                                    </a:ext>
                                                  </a:extLst>
                                                </a:blip>
                                                <a:stretch>
                                                  <a:fillRect/>
                                                </a:stretch>
                                              </pic:blipFill>
                                              <pic:spPr>
                                                <a:xfrm>
                                                  <a:off x="0" y="0"/>
                                                  <a:ext cx="1407205" cy="17979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D7CA9D" id="文本框 2" o:spid="_x0000_s1032" type="#_x0000_t202" style="position:absolute;left:0;text-align:left;margin-left:177.7pt;margin-top:10.75pt;width:121.55pt;height:27.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pHwIAAPwDAAAOAAAAZHJzL2Uyb0RvYy54bWysU0uOEzEQ3SNxB8t70p3vJK10RsMMg5CG&#10;jzRwAMftTlvYLmM76Q4HgBuwYsOec+UclN1JiGCH6IVld7le1Xv1vLzutCI74bwEU9LhIKdEGA6V&#10;NJuSfnh//2xOiQ/MVEyBESXdC0+vV0+fLFtbiBE0oCrhCIIYX7S2pE0ItsgyzxuhmR+AFQaDNTjN&#10;Ah7dJqscaxFdq2yU57OsBVdZB1x4j3/v+iBdJfy6Fjy8rWsvAlElxd5CWl1a13HNVktWbByzjeTH&#10;Ntg/dKGZNFj0DHXHAiNbJ/+C0pI78FCHAQedQV1LLhIHZDPM/2Dz2DArEhcUx9uzTP7/wfI3u3eO&#10;yKqk4/yKEsM0Dunw7evh+8/Djy9kFAVqrS/w3qPFm6F7Dh0OOpH19gH4R08M3DbMbMSNc9A2glXY&#10;4DBmZhepPY6PIOv2NVRYh20DJKCudjqqh3oQRMdB7c/DEV0gPJacTsaz4YwSjrHxZD6dLlIJVpyy&#10;rfPhpQBN4qakDoef0NnuwYfYDStOV2IxA/dSqWQAZUhb0sV0NE0JFxEtA/pTSV3SeR6/3jGR5AtT&#10;peTApOr3WECZI+tItKccunWXFJ6dxFxDtUcZHPR2xOeDmwbcZ0patGJJ/actc4IS9cqglIvhZBK9&#10;mw6T6dUID+4ysr6MMMMRqqSBkn57G5Lfe8o3KHktkxpxNn0nx5bRYkmk43OIHr48p1u/H+3qFwAA&#10;AP//AwBQSwMEFAAGAAgAAAAhAOolHyveAAAACQEAAA8AAABkcnMvZG93bnJldi54bWxMj01PwzAM&#10;hu9I/IfISNxYstHsozSdEIgriMGQuGWN11Y0TtVka/n3mBPcbPnR6+cttpPvxBmH2AYyMJ8pEEhV&#10;cC3VBt7fnm7WIGKy5GwXCA18Y4RteXlR2NyFkV7xvEu14BCKuTXQpNTnUsaqQW/jLPRIfDuGwdvE&#10;61BLN9iRw30nF0otpbct8YfG9vjQYPW1O3kD++fj50emXupHr/sxTEqS30hjrq+m+zsQCaf0B8Ov&#10;PqtDyU6HcCIXRWfgVuuMUQOLuQbBgN6seTgYWC0zkGUh/zcofwAAAP//AwBQSwECLQAUAAYACAAA&#10;ACEAtoM4kv4AAADhAQAAEwAAAAAAAAAAAAAAAAAAAAAAW0NvbnRlbnRfVHlwZXNdLnhtbFBLAQIt&#10;ABQABgAIAAAAIQA4/SH/1gAAAJQBAAALAAAAAAAAAAAAAAAAAC8BAABfcmVscy8ucmVsc1BLAQIt&#10;ABQABgAIAAAAIQC/6s+pHwIAAPwDAAAOAAAAAAAAAAAAAAAAAC4CAABkcnMvZTJvRG9jLnhtbFBL&#10;AQItABQABgAIAAAAIQDqJR8r3gAAAAkBAAAPAAAAAAAAAAAAAAAAAHkEAABkcnMvZG93bnJldi54&#10;bWxQSwUGAAAAAAQABADzAAAAhAUAAAAA&#10;" filled="f" stroked="f">
                      <v:textbox>
                        <w:txbxContent>
                          <w:p w:rsidR="00BA0298" w:rsidRDefault="00BA0298" w:rsidP="00BA0298">
                            <w:r>
                              <w:rPr>
                                <w:noProof/>
                              </w:rPr>
                              <w:drawing>
                                <wp:inline distT="0" distB="0" distL="0" distR="0" wp14:anchorId="30E4564A" wp14:editId="42CF189E">
                                  <wp:extent cx="1371600" cy="175245"/>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例 190326.jpg"/>
                                          <pic:cNvPicPr/>
                                        </pic:nvPicPr>
                                        <pic:blipFill>
                                          <a:blip r:embed="rId26">
                                            <a:extLst>
                                              <a:ext uri="{28A0092B-C50C-407E-A947-70E740481C1C}">
                                                <a14:useLocalDpi xmlns:a14="http://schemas.microsoft.com/office/drawing/2010/main" val="0"/>
                                              </a:ext>
                                            </a:extLst>
                                          </a:blip>
                                          <a:stretch>
                                            <a:fillRect/>
                                          </a:stretch>
                                        </pic:blipFill>
                                        <pic:spPr>
                                          <a:xfrm>
                                            <a:off x="0" y="0"/>
                                            <a:ext cx="1407205" cy="179794"/>
                                          </a:xfrm>
                                          <a:prstGeom prst="rect">
                                            <a:avLst/>
                                          </a:prstGeom>
                                        </pic:spPr>
                                      </pic:pic>
                                    </a:graphicData>
                                  </a:graphic>
                                </wp:inline>
                              </w:drawing>
                            </w:r>
                          </w:p>
                        </w:txbxContent>
                      </v:textbox>
                    </v:shape>
                  </w:pict>
                </mc:Fallback>
              </mc:AlternateContent>
            </w:r>
          </w:p>
          <w:p w:rsidR="00B2628E" w:rsidRPr="00EB3A01" w:rsidRDefault="00E22DEC" w:rsidP="00BD234A">
            <w:pPr>
              <w:jc w:val="center"/>
              <w:rPr>
                <w:color w:val="000000"/>
                <w:sz w:val="24"/>
              </w:rPr>
            </w:pPr>
            <w:r>
              <w:rPr>
                <w:noProof/>
              </w:rPr>
              <mc:AlternateContent>
                <mc:Choice Requires="wps">
                  <w:drawing>
                    <wp:anchor distT="0" distB="0" distL="114300" distR="114300" simplePos="0" relativeHeight="251697152" behindDoc="0" locked="0" layoutInCell="1" allowOverlap="1" wp14:anchorId="4BC89284" wp14:editId="68A99DDA">
                      <wp:simplePos x="0" y="0"/>
                      <wp:positionH relativeFrom="column">
                        <wp:posOffset>4459605</wp:posOffset>
                      </wp:positionH>
                      <wp:positionV relativeFrom="paragraph">
                        <wp:posOffset>1005840</wp:posOffset>
                      </wp:positionV>
                      <wp:extent cx="1879600" cy="736600"/>
                      <wp:effectExtent l="0" t="0" r="25400" b="25400"/>
                      <wp:wrapNone/>
                      <wp:docPr id="30" name="文本框 30"/>
                      <wp:cNvGraphicFramePr/>
                      <a:graphic xmlns:a="http://schemas.openxmlformats.org/drawingml/2006/main">
                        <a:graphicData uri="http://schemas.microsoft.com/office/word/2010/wordprocessingShape">
                          <wps:wsp>
                            <wps:cNvSpPr txBox="1"/>
                            <wps:spPr>
                              <a:xfrm>
                                <a:off x="0" y="0"/>
                                <a:ext cx="1879600" cy="736600"/>
                              </a:xfrm>
                              <a:prstGeom prst="rect">
                                <a:avLst/>
                              </a:prstGeom>
                              <a:solidFill>
                                <a:schemeClr val="lt1"/>
                              </a:solidFill>
                              <a:ln w="12700">
                                <a:solidFill>
                                  <a:srgbClr val="FF0000"/>
                                </a:solidFill>
                              </a:ln>
                            </wps:spPr>
                            <wps:txbx>
                              <w:txbxContent>
                                <w:p w:rsidR="00E22DEC" w:rsidRPr="00E22DEC" w:rsidRDefault="00E22DEC" w:rsidP="00E22DEC">
                                  <w:pPr>
                                    <w:rPr>
                                      <w:rFonts w:ascii="宋体" w:eastAsia="宋体" w:hAnsi="宋体" w:cstheme="minorBidi"/>
                                    </w:rPr>
                                  </w:pPr>
                                  <w:r>
                                    <w:rPr>
                                      <w:rFonts w:ascii="宋体" w:eastAsia="宋体" w:hAnsi="宋体" w:cstheme="minorBidi" w:hint="eastAsia"/>
                                    </w:rPr>
                                    <w:t>1、</w:t>
                                  </w:r>
                                  <w:r w:rsidR="007D76A6">
                                    <w:rPr>
                                      <w:rFonts w:ascii="宋体" w:eastAsia="宋体" w:hAnsi="宋体" w:cstheme="minorBidi" w:hint="eastAsia"/>
                                    </w:rPr>
                                    <w:t>图、表中各处不需英文翻译</w:t>
                                  </w:r>
                                  <w:r w:rsidRPr="00E22DEC">
                                    <w:rPr>
                                      <w:rFonts w:ascii="宋体" w:eastAsia="宋体" w:hAnsi="宋体" w:cstheme="minorBidi" w:hint="eastAsia"/>
                                    </w:rPr>
                                    <w:t>。</w:t>
                                  </w:r>
                                </w:p>
                                <w:p w:rsidR="00E22DEC" w:rsidRPr="00E22DEC" w:rsidRDefault="00E22DEC" w:rsidP="00E22DEC">
                                  <w:pPr>
                                    <w:rPr>
                                      <w:rFonts w:ascii="宋体" w:eastAsia="宋体" w:hAnsi="宋体" w:cstheme="minorBidi"/>
                                    </w:rPr>
                                  </w:pPr>
                                  <w:r>
                                    <w:rPr>
                                      <w:rFonts w:ascii="宋体" w:eastAsia="宋体" w:hAnsi="宋体" w:cstheme="minorBidi"/>
                                    </w:rPr>
                                    <w:t>2</w:t>
                                  </w:r>
                                  <w:r>
                                    <w:rPr>
                                      <w:rFonts w:ascii="宋体" w:eastAsia="宋体" w:hAnsi="宋体" w:cstheme="minorBidi" w:hint="eastAsia"/>
                                    </w:rPr>
                                    <w:t>、</w:t>
                                  </w:r>
                                  <w:proofErr w:type="gramStart"/>
                                  <w:r w:rsidRPr="00E22DEC">
                                    <w:rPr>
                                      <w:rFonts w:ascii="宋体" w:eastAsia="宋体" w:hAnsi="宋体" w:cstheme="minorBidi" w:hint="eastAsia"/>
                                    </w:rPr>
                                    <w:t>彩色图请也</w:t>
                                  </w:r>
                                  <w:proofErr w:type="gramEnd"/>
                                  <w:r w:rsidRPr="00E22DEC">
                                    <w:rPr>
                                      <w:rFonts w:ascii="宋体" w:eastAsia="宋体" w:hAnsi="宋体" w:cstheme="minorBidi" w:hint="eastAsia"/>
                                    </w:rPr>
                                    <w:t>改为黑白图。</w:t>
                                  </w:r>
                                </w:p>
                                <w:p w:rsidR="00E22DEC" w:rsidRPr="00E22DEC" w:rsidRDefault="00E22D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C89284" id="文本框 30" o:spid="_x0000_s1033" type="#_x0000_t202" style="position:absolute;left:0;text-align:left;margin-left:351.15pt;margin-top:79.2pt;width:148pt;height:5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7aaXwIAAK0EAAAOAAAAZHJzL2Uyb0RvYy54bWysVMFOGzEQvVfqP1i+l00CJRCxQSkoVSUE&#10;SFBxdrzeZCWvx7Wd7NIPaP+AUy+997vyHX32JiGFnqrm4Mx4xm9m3szs2Xlba7ZSzldkct4/6HGm&#10;jKSiMvOcf76fvjvhzAdhCqHJqJw/Ks/Px2/fnDV2pAa0IF0oxwBi/KixOV+EYEdZ5uVC1cIfkFUG&#10;xpJcLQJUN88KJxqg1zob9HrHWUOusI6k8h63l52RjxN+WSoZbsrSq8B0zpFbSKdL5yye2fhMjOZO&#10;2EUlN2mIf8iiFpVB0B3UpQiCLV31CqqupCNPZTiQVGdUlpVUqQZU0++9qOZuIaxKtYAcb3c0+f8H&#10;K69Xt45VRc4PQY8RNXq0fvq+/vFr/fMbwx0Iaqwfwe/OwjO0H6hFo7f3Hpex7rZ0dfxHRQx2YD3u&#10;6FVtYDI+OhmeHvdgkrAND4+jDPjs+bV1PnxUVLMo5NyhfYlVsbryoXPdusRgnnRVTCutkxJHRl1o&#10;x1YCzdYh5QjwP7y0YQ0yGQwR+zWEm892ANNpD79NgnsYQNQGWUdWuuqjFNpZm2gcbpmZUfEIwhx1&#10;M+etnFao6kr4cCschgxEYHHCDY5SE7KijcTZgtzXv91Hf/QeVs4aDG3O/ZelcIoz/clgKk77R0eA&#10;DUk5ej8cQHH7ltm+xSzrCwJVfayolUmM/kFvxdJR/YD9msSoMAkjETvnYStehG6VsJ9STSbJCXNt&#10;Rbgyd1ZG6Ehy7Nl9+yCc3TQ2YCSuaTveYvSiv51vfGlosgxUVqn5keeO1Q392Ik0Ppv9jUu3ryev&#10;56/M+DcAAAD//wMAUEsDBBQABgAIAAAAIQCoNn6f3gAAAAsBAAAPAAAAZHJzL2Rvd25yZXYueG1s&#10;TI/BToNAEIbvJr7DZky8NHYpoKXI0hgSz6ao94WdApadJey2xbd3POlx5v/yzzfFfrGjuODsB0cK&#10;NusIBFLrzECdgo/314cMhA+ajB4doYJv9LAvb28KnRt3pQNe6tAJLiGfawV9CFMupW97tNqv3YTE&#10;2dHNVgce506aWV+53I4yjqInafVAfKHXE1Y9tqf6bBXUxxUeaFUlm/ktSprqs9anr0Gp+7vl5RlE&#10;wCX8wfCrz+pQslPjzmS8GBVsozhhlIPHLAXBxG6X8aZREG/TFGRZyP8/lD8AAAD//wMAUEsBAi0A&#10;FAAGAAgAAAAhALaDOJL+AAAA4QEAABMAAAAAAAAAAAAAAAAAAAAAAFtDb250ZW50X1R5cGVzXS54&#10;bWxQSwECLQAUAAYACAAAACEAOP0h/9YAAACUAQAACwAAAAAAAAAAAAAAAAAvAQAAX3JlbHMvLnJl&#10;bHNQSwECLQAUAAYACAAAACEAeSO2ml8CAACtBAAADgAAAAAAAAAAAAAAAAAuAgAAZHJzL2Uyb0Rv&#10;Yy54bWxQSwECLQAUAAYACAAAACEAqDZ+n94AAAALAQAADwAAAAAAAAAAAAAAAAC5BAAAZHJzL2Rv&#10;d25yZXYueG1sUEsFBgAAAAAEAAQA8wAAAMQFAAAAAA==&#10;" fillcolor="white [3201]" strokecolor="red" strokeweight="1pt">
                      <v:textbox>
                        <w:txbxContent>
                          <w:p w:rsidR="00E22DEC" w:rsidRPr="00E22DEC" w:rsidRDefault="00E22DEC" w:rsidP="00E22DEC">
                            <w:pPr>
                              <w:rPr>
                                <w:rFonts w:ascii="宋体" w:eastAsia="宋体" w:hAnsi="宋体" w:cstheme="minorBidi"/>
                              </w:rPr>
                            </w:pPr>
                            <w:r>
                              <w:rPr>
                                <w:rFonts w:ascii="宋体" w:eastAsia="宋体" w:hAnsi="宋体" w:cstheme="minorBidi" w:hint="eastAsia"/>
                              </w:rPr>
                              <w:t>1、</w:t>
                            </w:r>
                            <w:r w:rsidR="007D76A6">
                              <w:rPr>
                                <w:rFonts w:ascii="宋体" w:eastAsia="宋体" w:hAnsi="宋体" w:cstheme="minorBidi" w:hint="eastAsia"/>
                              </w:rPr>
                              <w:t>图、表中各处不需英文翻译</w:t>
                            </w:r>
                            <w:r w:rsidRPr="00E22DEC">
                              <w:rPr>
                                <w:rFonts w:ascii="宋体" w:eastAsia="宋体" w:hAnsi="宋体" w:cstheme="minorBidi" w:hint="eastAsia"/>
                              </w:rPr>
                              <w:t>。</w:t>
                            </w:r>
                          </w:p>
                          <w:p w:rsidR="00E22DEC" w:rsidRPr="00E22DEC" w:rsidRDefault="00E22DEC" w:rsidP="00E22DEC">
                            <w:pPr>
                              <w:rPr>
                                <w:rFonts w:ascii="宋体" w:eastAsia="宋体" w:hAnsi="宋体" w:cstheme="minorBidi"/>
                              </w:rPr>
                            </w:pPr>
                            <w:r>
                              <w:rPr>
                                <w:rFonts w:ascii="宋体" w:eastAsia="宋体" w:hAnsi="宋体" w:cstheme="minorBidi"/>
                              </w:rPr>
                              <w:t>2</w:t>
                            </w:r>
                            <w:r>
                              <w:rPr>
                                <w:rFonts w:ascii="宋体" w:eastAsia="宋体" w:hAnsi="宋体" w:cstheme="minorBidi" w:hint="eastAsia"/>
                              </w:rPr>
                              <w:t>、</w:t>
                            </w:r>
                            <w:proofErr w:type="gramStart"/>
                            <w:r w:rsidRPr="00E22DEC">
                              <w:rPr>
                                <w:rFonts w:ascii="宋体" w:eastAsia="宋体" w:hAnsi="宋体" w:cstheme="minorBidi" w:hint="eastAsia"/>
                              </w:rPr>
                              <w:t>彩色图请也</w:t>
                            </w:r>
                            <w:proofErr w:type="gramEnd"/>
                            <w:r w:rsidRPr="00E22DEC">
                              <w:rPr>
                                <w:rFonts w:ascii="宋体" w:eastAsia="宋体" w:hAnsi="宋体" w:cstheme="minorBidi" w:hint="eastAsia"/>
                              </w:rPr>
                              <w:t>改为黑白图。</w:t>
                            </w:r>
                          </w:p>
                          <w:p w:rsidR="00E22DEC" w:rsidRPr="00E22DEC" w:rsidRDefault="00E22DEC"/>
                        </w:txbxContent>
                      </v:textbox>
                    </v:shape>
                  </w:pict>
                </mc:Fallback>
              </mc:AlternateContent>
            </w:r>
            <w:r w:rsidR="00A07942">
              <w:rPr>
                <w:noProof/>
              </w:rPr>
              <mc:AlternateContent>
                <mc:Choice Requires="wps">
                  <w:drawing>
                    <wp:anchor distT="0" distB="0" distL="114300" distR="114300" simplePos="0" relativeHeight="251693056" behindDoc="0" locked="0" layoutInCell="1" allowOverlap="1" wp14:anchorId="4E19B479" wp14:editId="4B2D5E99">
                      <wp:simplePos x="0" y="0"/>
                      <wp:positionH relativeFrom="column">
                        <wp:posOffset>4241165</wp:posOffset>
                      </wp:positionH>
                      <wp:positionV relativeFrom="paragraph">
                        <wp:posOffset>345440</wp:posOffset>
                      </wp:positionV>
                      <wp:extent cx="262890" cy="444500"/>
                      <wp:effectExtent l="0" t="0" r="22860" b="12700"/>
                      <wp:wrapNone/>
                      <wp:docPr id="2" name="文本框 2"/>
                      <wp:cNvGraphicFramePr/>
                      <a:graphic xmlns:a="http://schemas.openxmlformats.org/drawingml/2006/main">
                        <a:graphicData uri="http://schemas.microsoft.com/office/word/2010/wordprocessingShape">
                          <wps:wsp>
                            <wps:cNvSpPr txBox="1"/>
                            <wps:spPr>
                              <a:xfrm>
                                <a:off x="0" y="0"/>
                                <a:ext cx="262890" cy="444500"/>
                              </a:xfrm>
                              <a:prstGeom prst="rect">
                                <a:avLst/>
                              </a:prstGeom>
                              <a:noFill/>
                              <a:ln w="12700">
                                <a:solidFill>
                                  <a:srgbClr val="FF0000"/>
                                </a:solidFill>
                              </a:ln>
                            </wps:spPr>
                            <wps:txbx>
                              <w:txbxContent>
                                <w:p w:rsidR="00A07942" w:rsidRDefault="00A079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19B479" id="_x0000_s1034" type="#_x0000_t202" style="position:absolute;left:0;text-align:left;margin-left:333.95pt;margin-top:27.2pt;width:20.7pt;height:3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1fVgIAAIIEAAAOAAAAZHJzL2Uyb0RvYy54bWysVEtu2zAQ3RfoHQjuG9mC8zMiB64DFwWC&#10;JEBSZE1TlC2A4rAkbSk9QHuDrrrpvufKOfpI2Y6RdlXUC5rz8XDeezO+uOwazTbK+ZpMwYdHA86U&#10;kVTWZlnwTw/zd2ec+SBMKTQZVfAn5fnl5O2bi9aOVU4r0qVyDEWMH7e24KsQ7DjLvFypRvgjssog&#10;WJFrRIDpllnpRIvqjc7yweAka8mV1pFU3sN71Qf5JNWvKiXDbVV5FZguOHoL6XTpXMQzm1yI8dIJ&#10;u6rltg3xD100ojZ4dF/qSgTB1q7+o1RTS0eeqnAkqcmoqmqpEgagGQ5eoblfCasSFpDj7Z4m///K&#10;ypvNnWN1WfCcMyMaSPT8/dvzj1/PP7+yPNLTWj9G1r1FXujeUweZd34PZ0TdVa6J38DDEAfRT3ty&#10;VReYhDM/yc/OEZEIjUaj40EiP3v5sXU+fFDUsHgpuIN2iVKxufYBjSB1lxLfMjSvtU76acNadJWf&#10;omYMedJ1GaPJcMvFTDu2ERiB+XyAT2wf1Q7SYGkDZwTbg4q30C26xM3ZDvCCyifw4KgfJG/lvEa3&#10;18KHO+EwOQCIbQi3OCpN6Iq2N85W5L78zR/zISiinLWYxIL7z2vhFGf6o4HU58PRKI5uMkbHpzkM&#10;dxhZHEbMupkRkA6xd1ama8wPenetHDWPWJppfBUhYSTeLnjYXWeh3w8snVTTaUrCsFoRrs29lbF0&#10;5DVq8dA9Cme3ggUofUO7mRXjV7r1ub1y03Wgqk6iRp57Vrf0Y9CTOtuljJt0aKesl7+OyW8AAAD/&#10;/wMAUEsDBBQABgAIAAAAIQAwQShA3wAAAAoBAAAPAAAAZHJzL2Rvd25yZXYueG1sTI9NU4MwEIbv&#10;zvgfMuuMNxvESi0SOn72qC3l4m1LImDJhiEpxX/vetLj7j7z7vNmq8l2YjSDbx0puJ5FIAxVTrdU&#10;Kyh3r1d3IHxA0tg5Mgq+jYdVfn6WYardibZmLEItOIR8igqaEPpUSl81xqKfud4Q3z7dYDHwONRS&#10;D3jicNvJOIoSabEl/tBgb54aUx2Ko1Xw+JGsd8+Dll/x5r0sXt4OFsdSqcuL6eEeRDBT+IPhV5/V&#10;IWenvTuS9qJTkCSLJaMKbudzEAwsouUNiD2TMW9knsn/FfIfAAAA//8DAFBLAQItABQABgAIAAAA&#10;IQC2gziS/gAAAOEBAAATAAAAAAAAAAAAAAAAAAAAAABbQ29udGVudF9UeXBlc10ueG1sUEsBAi0A&#10;FAAGAAgAAAAhADj9If/WAAAAlAEAAAsAAAAAAAAAAAAAAAAALwEAAF9yZWxzLy5yZWxzUEsBAi0A&#10;FAAGAAgAAAAhAJFv/V9WAgAAggQAAA4AAAAAAAAAAAAAAAAALgIAAGRycy9lMm9Eb2MueG1sUEsB&#10;Ai0AFAAGAAgAAAAhADBBKEDfAAAACgEAAA8AAAAAAAAAAAAAAAAAsAQAAGRycy9kb3ducmV2Lnht&#10;bFBLBQYAAAAABAAEAPMAAAC8BQAAAAA=&#10;" filled="f" strokecolor="red" strokeweight="1pt">
                      <v:textbox>
                        <w:txbxContent>
                          <w:p w:rsidR="00A07942" w:rsidRDefault="00A07942"/>
                        </w:txbxContent>
                      </v:textbox>
                    </v:shape>
                  </w:pict>
                </mc:Fallback>
              </mc:AlternateContent>
            </w:r>
            <w:r w:rsidR="00BA0298" w:rsidRPr="00372A0F">
              <w:rPr>
                <w:noProof/>
              </w:rPr>
              <w:drawing>
                <wp:inline distT="0" distB="0" distL="0" distR="0" wp14:anchorId="2692E8DA" wp14:editId="6CFBC1CB">
                  <wp:extent cx="2873339" cy="1708465"/>
                  <wp:effectExtent l="0" t="0" r="3810" b="6350"/>
                  <wp:docPr id="23" name="图表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r>
    </w:tbl>
    <w:p w:rsidR="00B2628E" w:rsidRPr="00BD1661" w:rsidRDefault="00E22DEC" w:rsidP="00FB5B3A">
      <w:pPr>
        <w:widowControl/>
        <w:spacing w:before="120" w:after="240" w:line="360" w:lineRule="auto"/>
        <w:jc w:val="center"/>
        <w:outlineLvl w:val="4"/>
        <w:rPr>
          <w:rFonts w:ascii="Times New Roman" w:eastAsia="宋体" w:hAnsi="Times New Roman"/>
          <w:b/>
          <w:sz w:val="24"/>
          <w:szCs w:val="24"/>
        </w:rPr>
      </w:pPr>
      <w:r>
        <w:rPr>
          <w:rFonts w:ascii="Times New Roman" w:eastAsia="宋体" w:hAnsi="Times New Roman"/>
          <w:b/>
          <w:noProof/>
          <w:color w:val="0000FF"/>
          <w:sz w:val="24"/>
          <w:szCs w:val="24"/>
        </w:rPr>
        <mc:AlternateContent>
          <mc:Choice Requires="wps">
            <w:drawing>
              <wp:anchor distT="0" distB="0" distL="114300" distR="114300" simplePos="0" relativeHeight="251696128" behindDoc="0" locked="0" layoutInCell="1" allowOverlap="1" wp14:anchorId="11467758" wp14:editId="575D2257">
                <wp:simplePos x="0" y="0"/>
                <wp:positionH relativeFrom="column">
                  <wp:posOffset>1801495</wp:posOffset>
                </wp:positionH>
                <wp:positionV relativeFrom="paragraph">
                  <wp:posOffset>99060</wp:posOffset>
                </wp:positionV>
                <wp:extent cx="368300" cy="254000"/>
                <wp:effectExtent l="0" t="0" r="12700" b="12700"/>
                <wp:wrapNone/>
                <wp:docPr id="14" name="文本框 14"/>
                <wp:cNvGraphicFramePr/>
                <a:graphic xmlns:a="http://schemas.openxmlformats.org/drawingml/2006/main">
                  <a:graphicData uri="http://schemas.microsoft.com/office/word/2010/wordprocessingShape">
                    <wps:wsp>
                      <wps:cNvSpPr txBox="1"/>
                      <wps:spPr>
                        <a:xfrm>
                          <a:off x="0" y="0"/>
                          <a:ext cx="368300" cy="254000"/>
                        </a:xfrm>
                        <a:prstGeom prst="rect">
                          <a:avLst/>
                        </a:prstGeom>
                        <a:noFill/>
                        <a:ln w="12700">
                          <a:solidFill>
                            <a:srgbClr val="FF0000"/>
                          </a:solidFill>
                        </a:ln>
                      </wps:spPr>
                      <wps:txbx>
                        <w:txbxContent>
                          <w:p w:rsidR="00E22DEC" w:rsidRDefault="00E22D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467758" id="文本框 14" o:spid="_x0000_s1035" type="#_x0000_t202" style="position:absolute;left:0;text-align:left;margin-left:141.85pt;margin-top:7.8pt;width:29pt;height:20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HjDUwIAAIQEAAAOAAAAZHJzL2Uyb0RvYy54bWysVEtu2zAQ3RfoHQjuG9mO8zMiB24CFwWC&#10;JEBSZE1TlC2A4rAkbSk9QHuDrrrpvufyOfpIWYmRdlV0Q8/P83lvRucXba3ZRjlfkcn58GDAmTKS&#10;isosc/7pYf7ulDMfhCmEJqNy/qQ8v5i+fXPe2Ika0Yp0oRxDEuMnjc35KgQ7yTIvV6oW/oCsMnCW&#10;5GoRoLplVjjRIHuts9FgcJw15ArrSCrvYb3qnHya8pelkuG2LL0KTOccvYX0uvQu4ptNz8Vk6YRd&#10;VXLXhviHLmpRGRR9TnUlgmBrV/2Rqq6kI09lOJBUZ1SWlVRpBkwzHLya5n4lrEqzABxvn2Hy/y+t&#10;vNncOVYV4G7MmRE1ONp+/7b98Wv78yuDDQA11k8Qd28RGdr31CK4t3sY49xt6er4i4kY/ID66Rle&#10;1QYmYTw8Pj0cwCPhGh2NB5CRPXv5s3U+fFBUsyjk3IG9BKrYXPvQhfYhsZaheaV1YlAb1qCr0Qly&#10;RpcnXRXRmxS3XFxqxzYCSzCfo25feC8MbWiDbuKw3VBRCu2iTeic9QMvqHgCDo66VfJWzit0ey18&#10;uBMOu4MBcQ/hFk+pCV3RTuJsRe7L3+wxHpTCy1mDXcy5/7wWTnGmPxqQfTYcj+PyJmV8dDKC4vY9&#10;i32PWdeXhEmHuDwrkxjjg+7F0lH9iLOZxapwCSNRO+ehFy9DdyE4O6lmsxSEdbUiXJt7K2PqiGvk&#10;4qF9FM7uCAtg+ob6rRWTV7x1sR1zs3WgskqkRpw7VHfwY9XTWuzOMt7Svp6iXj4e098AAAD//wMA&#10;UEsDBBQABgAIAAAAIQCLo3kL3QAAAAkBAAAPAAAAZHJzL2Rvd25yZXYueG1sTI/NTsMwEITvSLyD&#10;tUjcqNOUplWIU/F/LJDm0psbL0lovI5iNw1vz3KC4858mp3JNpPtxIiDbx0pmM8iEEiVMy3VCsrd&#10;y80ahA+ajO4coYJv9LDJLy8ynRp3pg8ci1ALDiGfagVNCH0qpa8atNrPXI/E3qcbrA58DrU0gz5z&#10;uO1kHEWJtLol/tDoHh8brI7FySp42Cevu6fByK/4/a0snrdHq8dSqeur6f4ORMAp/MHwW5+rQ86d&#10;Du5ExotOQbxerBhlY5mAYGBxO2fhoGDJgswz+X9B/gMAAP//AwBQSwECLQAUAAYACAAAACEAtoM4&#10;kv4AAADhAQAAEwAAAAAAAAAAAAAAAAAAAAAAW0NvbnRlbnRfVHlwZXNdLnhtbFBLAQItABQABgAI&#10;AAAAIQA4/SH/1gAAAJQBAAALAAAAAAAAAAAAAAAAAC8BAABfcmVscy8ucmVsc1BLAQItABQABgAI&#10;AAAAIQB0sHjDUwIAAIQEAAAOAAAAAAAAAAAAAAAAAC4CAABkcnMvZTJvRG9jLnhtbFBLAQItABQA&#10;BgAIAAAAIQCLo3kL3QAAAAkBAAAPAAAAAAAAAAAAAAAAAK0EAABkcnMvZG93bnJldi54bWxQSwUG&#10;AAAAAAQABADzAAAAtwUAAAAA&#10;" filled="f" strokecolor="red" strokeweight="1pt">
                <v:textbox>
                  <w:txbxContent>
                    <w:p w:rsidR="00E22DEC" w:rsidRDefault="00E22DEC"/>
                  </w:txbxContent>
                </v:textbox>
              </v:shape>
            </w:pict>
          </mc:Fallback>
        </mc:AlternateContent>
      </w:r>
      <w:r w:rsidR="00B2628E" w:rsidRPr="00BD1661">
        <w:rPr>
          <w:rFonts w:ascii="Times New Roman" w:eastAsia="宋体" w:hAnsi="Times New Roman"/>
          <w:b/>
          <w:color w:val="0000FF"/>
          <w:sz w:val="24"/>
          <w:szCs w:val="24"/>
        </w:rPr>
        <w:t>图</w:t>
      </w:r>
      <w:r w:rsidR="00B2628E" w:rsidRPr="00BD1661">
        <w:rPr>
          <w:rFonts w:ascii="Times New Roman" w:eastAsia="宋体" w:hAnsi="Times New Roman"/>
          <w:b/>
          <w:color w:val="0000FF"/>
          <w:sz w:val="24"/>
          <w:szCs w:val="24"/>
        </w:rPr>
        <w:t>2</w:t>
      </w:r>
      <w:r w:rsidR="00B2628E" w:rsidRPr="00BD1661">
        <w:rPr>
          <w:rFonts w:ascii="Times New Roman" w:eastAsia="宋体" w:hAnsi="Times New Roman"/>
          <w:b/>
          <w:sz w:val="24"/>
          <w:szCs w:val="24"/>
        </w:rPr>
        <w:t>重力侵蚀灾害发生频数与侵蚀量</w:t>
      </w:r>
    </w:p>
    <w:p w:rsidR="00B2628E" w:rsidRPr="00B217E6" w:rsidRDefault="00F134A0" w:rsidP="00FB5B3A">
      <w:pPr>
        <w:spacing w:line="360" w:lineRule="auto"/>
        <w:ind w:firstLineChars="200" w:firstLine="480"/>
        <w:rPr>
          <w:rStyle w:val="fontstyle01"/>
          <w:rFonts w:ascii="Times New Roman" w:hAnsi="Times New Roman" w:hint="default"/>
          <w:sz w:val="24"/>
          <w:szCs w:val="24"/>
        </w:rPr>
      </w:pPr>
      <w:r w:rsidRPr="001D21FA">
        <w:rPr>
          <w:rFonts w:ascii="Times New Roman" w:eastAsia="宋体" w:hAnsi="Times New Roman"/>
          <w:sz w:val="24"/>
          <w:szCs w:val="24"/>
        </w:rPr>
        <w:t>由此可见</w:t>
      </w:r>
      <w:r w:rsidR="00B2628E" w:rsidRPr="001D21FA">
        <w:rPr>
          <w:rStyle w:val="fontstyle01"/>
          <w:rFonts w:ascii="Times New Roman" w:hAnsi="Times New Roman" w:hint="default"/>
          <w:color w:val="auto"/>
          <w:sz w:val="24"/>
          <w:szCs w:val="24"/>
        </w:rPr>
        <w:t>，研究区域</w:t>
      </w:r>
      <w:r w:rsidR="00B2628E" w:rsidRPr="00B217E6">
        <w:rPr>
          <w:rStyle w:val="fontstyle01"/>
          <w:rFonts w:ascii="Times New Roman" w:hAnsi="Times New Roman" w:hint="default"/>
          <w:sz w:val="24"/>
          <w:szCs w:val="24"/>
        </w:rPr>
        <w:t>的重力侵蚀发生频数大，中小型重力侵蚀发生次数多。大型重力侵蚀发生频数少，但对侵蚀总量有主要的贡献。区域内主要有崩塌和滑坡两种侵蚀类型，滑坡是该地区主要的重力侵蚀类型，其对于该地区重力侵蚀的发生数量和侵蚀总量方面的都有重要的贡</w:t>
      </w:r>
      <w:r w:rsidR="00B2628E" w:rsidRPr="00B217E6">
        <w:rPr>
          <w:rStyle w:val="fontstyle01"/>
          <w:rFonts w:ascii="Times New Roman" w:hAnsi="Times New Roman" w:hint="default"/>
          <w:sz w:val="24"/>
          <w:szCs w:val="24"/>
        </w:rPr>
        <w:lastRenderedPageBreak/>
        <w:t>献。</w:t>
      </w:r>
    </w:p>
    <w:p w:rsidR="008432A9" w:rsidRPr="00BD234A" w:rsidRDefault="00157982" w:rsidP="008432A9">
      <w:pPr>
        <w:spacing w:before="240" w:after="120" w:line="360" w:lineRule="auto"/>
        <w:outlineLvl w:val="2"/>
        <w:rPr>
          <w:rFonts w:ascii="Times New Roman" w:eastAsia="黑体" w:hAnsi="Times New Roman"/>
          <w:color w:val="000000"/>
          <w:sz w:val="24"/>
          <w:szCs w:val="24"/>
        </w:rPr>
      </w:pPr>
      <w:r w:rsidRPr="00BD234A">
        <w:rPr>
          <w:rFonts w:ascii="Times New Roman" w:eastAsia="黑体" w:hAnsi="Times New Roman"/>
          <w:color w:val="000000"/>
          <w:sz w:val="24"/>
          <w:szCs w:val="24"/>
        </w:rPr>
        <w:t>3</w:t>
      </w:r>
      <w:r w:rsidR="00BC1C3C" w:rsidRPr="00BD234A">
        <w:rPr>
          <w:rFonts w:ascii="Times New Roman" w:eastAsia="黑体" w:hAnsi="Times New Roman"/>
          <w:color w:val="000000"/>
          <w:sz w:val="24"/>
          <w:szCs w:val="24"/>
        </w:rPr>
        <w:t>.</w:t>
      </w:r>
      <w:r w:rsidR="00B2628E" w:rsidRPr="00BD234A">
        <w:rPr>
          <w:rFonts w:ascii="Times New Roman" w:eastAsia="黑体" w:hAnsi="Times New Roman"/>
          <w:color w:val="000000"/>
          <w:sz w:val="24"/>
          <w:szCs w:val="24"/>
        </w:rPr>
        <w:t>2</w:t>
      </w:r>
      <w:r w:rsidR="00027D42" w:rsidRPr="00BD234A">
        <w:rPr>
          <w:rFonts w:ascii="Times New Roman" w:eastAsia="黑体" w:hAnsi="Times New Roman"/>
          <w:color w:val="000000"/>
          <w:sz w:val="24"/>
          <w:szCs w:val="24"/>
        </w:rPr>
        <w:t xml:space="preserve"> </w:t>
      </w:r>
      <w:r w:rsidR="00907BB2" w:rsidRPr="00BD234A">
        <w:rPr>
          <w:rFonts w:ascii="Times New Roman" w:eastAsia="黑体" w:hAnsi="Times New Roman" w:hint="eastAsia"/>
          <w:color w:val="000000"/>
          <w:sz w:val="24"/>
          <w:szCs w:val="24"/>
        </w:rPr>
        <w:t>重力侵蚀量的影响因素</w:t>
      </w:r>
    </w:p>
    <w:p w:rsidR="008432A9" w:rsidRDefault="008432A9" w:rsidP="00BD234A">
      <w:pPr>
        <w:spacing w:line="360" w:lineRule="auto"/>
        <w:ind w:firstLineChars="200" w:firstLine="480"/>
        <w:rPr>
          <w:rFonts w:ascii="Times New Roman" w:eastAsia="宋体" w:hAnsi="Times New Roman"/>
          <w:sz w:val="24"/>
          <w:szCs w:val="24"/>
        </w:rPr>
      </w:pPr>
      <w:r w:rsidRPr="001D21FA">
        <w:rPr>
          <w:rFonts w:ascii="Times New Roman" w:eastAsia="宋体" w:hAnsi="Times New Roman"/>
          <w:sz w:val="24"/>
          <w:szCs w:val="24"/>
        </w:rPr>
        <w:t>下垫面</w:t>
      </w:r>
      <w:r w:rsidR="00D009F7">
        <w:rPr>
          <w:rFonts w:ascii="Times New Roman" w:eastAsia="宋体" w:hAnsi="Times New Roman"/>
          <w:sz w:val="24"/>
          <w:szCs w:val="24"/>
        </w:rPr>
        <w:t>地貌是影响</w:t>
      </w:r>
      <w:r w:rsidRPr="001D21FA">
        <w:rPr>
          <w:rFonts w:ascii="Times New Roman" w:eastAsia="宋体" w:hAnsi="Times New Roman"/>
          <w:sz w:val="24"/>
          <w:szCs w:val="24"/>
        </w:rPr>
        <w:t>重力侵蚀的发生、发展</w:t>
      </w:r>
      <w:r w:rsidR="00D009F7">
        <w:rPr>
          <w:rFonts w:ascii="Times New Roman" w:eastAsia="宋体" w:hAnsi="Times New Roman"/>
          <w:sz w:val="24"/>
          <w:szCs w:val="24"/>
        </w:rPr>
        <w:t>的重要因素</w:t>
      </w:r>
      <w:r w:rsidRPr="001D21FA">
        <w:rPr>
          <w:rFonts w:ascii="Times New Roman" w:eastAsia="宋体" w:hAnsi="Times New Roman"/>
          <w:sz w:val="24"/>
          <w:szCs w:val="24"/>
        </w:rPr>
        <w:t>。</w:t>
      </w:r>
      <w:r w:rsidRPr="00B217E6">
        <w:rPr>
          <w:rFonts w:ascii="Times New Roman" w:eastAsia="宋体" w:hAnsi="Times New Roman"/>
          <w:sz w:val="24"/>
          <w:szCs w:val="24"/>
        </w:rPr>
        <w:t>本文选取</w:t>
      </w:r>
      <w:r w:rsidRPr="001D21FA">
        <w:rPr>
          <w:rFonts w:ascii="Times New Roman" w:eastAsia="宋体" w:hAnsi="Times New Roman"/>
          <w:sz w:val="24"/>
          <w:szCs w:val="24"/>
        </w:rPr>
        <w:t>了高</w:t>
      </w:r>
      <w:r w:rsidRPr="00B217E6">
        <w:rPr>
          <w:rFonts w:ascii="Times New Roman" w:eastAsia="宋体" w:hAnsi="Times New Roman"/>
          <w:sz w:val="24"/>
          <w:szCs w:val="24"/>
        </w:rPr>
        <w:t>程、坡度、坡面曲率（坡形）、距离河流距离和植被覆盖度</w:t>
      </w:r>
      <w:r w:rsidRPr="00B217E6">
        <w:rPr>
          <w:rFonts w:ascii="Times New Roman" w:eastAsia="宋体" w:hAnsi="Times New Roman"/>
          <w:sz w:val="24"/>
          <w:szCs w:val="24"/>
        </w:rPr>
        <w:t>5</w:t>
      </w:r>
      <w:r w:rsidRPr="00B217E6">
        <w:rPr>
          <w:rFonts w:ascii="Times New Roman" w:eastAsia="宋体" w:hAnsi="Times New Roman"/>
          <w:sz w:val="24"/>
          <w:szCs w:val="24"/>
        </w:rPr>
        <w:t>个内部因素为研究因子进行探讨分析，采用</w:t>
      </w:r>
      <w:r w:rsidRPr="00B217E6">
        <w:rPr>
          <w:rFonts w:ascii="Times New Roman" w:eastAsia="宋体" w:hAnsi="Times New Roman"/>
          <w:sz w:val="24"/>
          <w:szCs w:val="24"/>
        </w:rPr>
        <w:t>RIRA</w:t>
      </w:r>
      <w:proofErr w:type="gramStart"/>
      <w:r w:rsidRPr="00B217E6">
        <w:rPr>
          <w:rFonts w:ascii="Times New Roman" w:eastAsia="宋体" w:hAnsi="Times New Roman"/>
          <w:sz w:val="24"/>
          <w:szCs w:val="24"/>
        </w:rPr>
        <w:t>法评价</w:t>
      </w:r>
      <w:proofErr w:type="gramEnd"/>
      <w:r w:rsidRPr="001D21FA">
        <w:rPr>
          <w:rFonts w:ascii="Times New Roman" w:eastAsia="宋体" w:hAnsi="Times New Roman"/>
          <w:sz w:val="24"/>
          <w:szCs w:val="24"/>
        </w:rPr>
        <w:t>重力侵蚀量对所选定的</w:t>
      </w:r>
      <w:r w:rsidRPr="001D21FA">
        <w:rPr>
          <w:rFonts w:ascii="Times New Roman" w:eastAsia="宋体" w:hAnsi="Times New Roman"/>
          <w:sz w:val="24"/>
          <w:szCs w:val="24"/>
        </w:rPr>
        <w:t>5</w:t>
      </w:r>
      <w:r w:rsidRPr="001D21FA">
        <w:rPr>
          <w:rFonts w:ascii="Times New Roman" w:eastAsia="宋体" w:hAnsi="Times New Roman"/>
          <w:sz w:val="24"/>
          <w:szCs w:val="24"/>
        </w:rPr>
        <w:t>个因子的敏感程度。</w:t>
      </w:r>
    </w:p>
    <w:p w:rsidR="008432A9" w:rsidRPr="00B9760C" w:rsidRDefault="008432A9" w:rsidP="008432A9">
      <w:pPr>
        <w:spacing w:line="360" w:lineRule="auto"/>
        <w:ind w:firstLineChars="200" w:firstLine="480"/>
        <w:rPr>
          <w:rStyle w:val="fontstyle01"/>
          <w:rFonts w:ascii="Times New Roman" w:hAnsi="Times New Roman" w:hint="default"/>
          <w:color w:val="auto"/>
          <w:sz w:val="24"/>
          <w:szCs w:val="24"/>
        </w:rPr>
      </w:pPr>
      <w:r w:rsidRPr="00B9760C">
        <w:rPr>
          <w:rFonts w:ascii="Times New Roman" w:eastAsia="宋体" w:hAnsi="Times New Roman"/>
          <w:sz w:val="24"/>
          <w:szCs w:val="24"/>
        </w:rPr>
        <w:t>大气</w:t>
      </w:r>
      <w:r w:rsidRPr="00B9760C">
        <w:rPr>
          <w:rStyle w:val="fontstyle01"/>
          <w:rFonts w:ascii="Times New Roman" w:hAnsi="Times New Roman" w:hint="default"/>
          <w:color w:val="auto"/>
          <w:sz w:val="24"/>
          <w:szCs w:val="24"/>
        </w:rPr>
        <w:t>降雨被广泛认为是重力侵蚀的主要触发和诱导因素</w:t>
      </w:r>
      <w:r w:rsidRPr="00B9760C">
        <w:rPr>
          <w:rStyle w:val="fontstyle01"/>
          <w:rFonts w:ascii="Times New Roman" w:hAnsi="Times New Roman" w:hint="default"/>
          <w:color w:val="auto"/>
          <w:sz w:val="24"/>
          <w:szCs w:val="24"/>
          <w:vertAlign w:val="superscript"/>
        </w:rPr>
        <w:t>[</w:t>
      </w:r>
      <w:r w:rsidRPr="00BD1661">
        <w:rPr>
          <w:rStyle w:val="fontstyle01"/>
          <w:rFonts w:ascii="Times New Roman" w:hAnsi="Times New Roman" w:hint="default"/>
          <w:color w:val="0000FF"/>
          <w:sz w:val="24"/>
          <w:szCs w:val="24"/>
          <w:vertAlign w:val="superscript"/>
        </w:rPr>
        <w:t>1</w:t>
      </w:r>
      <w:r>
        <w:rPr>
          <w:rStyle w:val="fontstyle01"/>
          <w:rFonts w:ascii="Times New Roman" w:hAnsi="Times New Roman" w:hint="default"/>
          <w:color w:val="0000FF"/>
          <w:sz w:val="24"/>
          <w:szCs w:val="24"/>
          <w:vertAlign w:val="superscript"/>
        </w:rPr>
        <w:t>9</w:t>
      </w:r>
      <w:r w:rsidRPr="00B9760C">
        <w:rPr>
          <w:rStyle w:val="fontstyle01"/>
          <w:rFonts w:ascii="Times New Roman" w:hAnsi="Times New Roman" w:hint="default"/>
          <w:color w:val="auto"/>
          <w:sz w:val="24"/>
          <w:szCs w:val="24"/>
          <w:vertAlign w:val="superscript"/>
        </w:rPr>
        <w:t>]</w:t>
      </w:r>
      <w:r>
        <w:rPr>
          <w:rFonts w:ascii="Times New Roman" w:eastAsia="宋体" w:hAnsi="Times New Roman" w:hint="eastAsia"/>
          <w:sz w:val="24"/>
          <w:szCs w:val="24"/>
        </w:rPr>
        <w:t>。</w:t>
      </w:r>
      <w:r w:rsidRPr="00B9760C">
        <w:rPr>
          <w:rFonts w:ascii="Times New Roman" w:eastAsia="宋体" w:hAnsi="Times New Roman"/>
          <w:sz w:val="24"/>
          <w:szCs w:val="24"/>
        </w:rPr>
        <w:t>大气</w:t>
      </w:r>
      <w:r w:rsidRPr="00B9760C">
        <w:rPr>
          <w:rStyle w:val="fontstyle01"/>
          <w:rFonts w:ascii="Times New Roman" w:hAnsi="Times New Roman" w:hint="default"/>
          <w:color w:val="auto"/>
          <w:sz w:val="24"/>
          <w:szCs w:val="24"/>
        </w:rPr>
        <w:t>降雨</w:t>
      </w:r>
      <w:r>
        <w:rPr>
          <w:rStyle w:val="fontstyle01"/>
          <w:rFonts w:ascii="Times New Roman" w:hAnsi="Times New Roman" w:hint="default"/>
          <w:color w:val="auto"/>
          <w:sz w:val="24"/>
          <w:szCs w:val="24"/>
        </w:rPr>
        <w:t>不仅</w:t>
      </w:r>
      <w:r w:rsidRPr="00B9760C">
        <w:rPr>
          <w:rStyle w:val="fontstyle01"/>
          <w:rFonts w:ascii="Times New Roman" w:hAnsi="Times New Roman" w:hint="default"/>
          <w:color w:val="auto"/>
          <w:sz w:val="24"/>
          <w:szCs w:val="24"/>
        </w:rPr>
        <w:t>降低了土壤粘聚力</w:t>
      </w:r>
      <w:r>
        <w:rPr>
          <w:rStyle w:val="fontstyle01"/>
          <w:rFonts w:ascii="Times New Roman" w:hAnsi="Times New Roman" w:hint="default"/>
          <w:color w:val="auto"/>
          <w:sz w:val="24"/>
          <w:szCs w:val="24"/>
        </w:rPr>
        <w:t>，而且改变</w:t>
      </w:r>
      <w:r w:rsidRPr="00B9760C">
        <w:rPr>
          <w:rStyle w:val="fontstyle01"/>
          <w:rFonts w:ascii="Times New Roman" w:hAnsi="Times New Roman" w:hint="default"/>
          <w:color w:val="auto"/>
          <w:sz w:val="24"/>
          <w:szCs w:val="24"/>
        </w:rPr>
        <w:t>了土壤含水量</w:t>
      </w:r>
      <w:r>
        <w:rPr>
          <w:rStyle w:val="fontstyle01"/>
          <w:rFonts w:ascii="Times New Roman" w:hAnsi="Times New Roman" w:hint="default"/>
          <w:color w:val="auto"/>
          <w:sz w:val="24"/>
          <w:szCs w:val="24"/>
        </w:rPr>
        <w:t>从而使得边坡土</w:t>
      </w:r>
      <w:r w:rsidRPr="00B9760C">
        <w:rPr>
          <w:rStyle w:val="fontstyle01"/>
          <w:rFonts w:ascii="Times New Roman" w:hAnsi="Times New Roman" w:hint="default"/>
          <w:color w:val="auto"/>
          <w:sz w:val="24"/>
          <w:szCs w:val="24"/>
        </w:rPr>
        <w:t>体的重量</w:t>
      </w:r>
      <w:r>
        <w:rPr>
          <w:rStyle w:val="fontstyle01"/>
          <w:rFonts w:ascii="Times New Roman" w:hAnsi="Times New Roman" w:hint="default"/>
          <w:color w:val="auto"/>
          <w:sz w:val="24"/>
          <w:szCs w:val="24"/>
        </w:rPr>
        <w:t>发生变化</w:t>
      </w:r>
      <w:r w:rsidRPr="00B9760C">
        <w:rPr>
          <w:rStyle w:val="fontstyle01"/>
          <w:rFonts w:ascii="Times New Roman" w:hAnsi="Times New Roman" w:hint="default"/>
          <w:color w:val="auto"/>
          <w:sz w:val="24"/>
          <w:szCs w:val="24"/>
        </w:rPr>
        <w:t>，当边坡土体的重量引起的下滑力与土体抗剪强度的平衡</w:t>
      </w:r>
      <w:r w:rsidRPr="00B9760C">
        <w:rPr>
          <w:rFonts w:ascii="Times New Roman" w:eastAsia="宋体" w:hAnsi="Times New Roman"/>
          <w:sz w:val="24"/>
          <w:szCs w:val="24"/>
        </w:rPr>
        <w:t>被</w:t>
      </w:r>
      <w:r w:rsidRPr="00B9760C">
        <w:rPr>
          <w:rStyle w:val="fontstyle01"/>
          <w:rFonts w:ascii="Times New Roman" w:hAnsi="Times New Roman" w:hint="default"/>
          <w:color w:val="auto"/>
          <w:sz w:val="24"/>
          <w:szCs w:val="24"/>
        </w:rPr>
        <w:t>打破时，边坡土体在重力的作用下开始下移</w:t>
      </w:r>
      <w:r>
        <w:rPr>
          <w:rStyle w:val="fontstyle01"/>
          <w:rFonts w:ascii="Times New Roman" w:hAnsi="Times New Roman" w:hint="default"/>
          <w:color w:val="auto"/>
          <w:sz w:val="24"/>
          <w:szCs w:val="24"/>
        </w:rPr>
        <w:t>。</w:t>
      </w:r>
      <w:r w:rsidRPr="00B9760C">
        <w:rPr>
          <w:rStyle w:val="fontstyle01"/>
          <w:rFonts w:ascii="Times New Roman" w:hAnsi="Times New Roman" w:hint="default"/>
          <w:color w:val="auto"/>
          <w:sz w:val="24"/>
          <w:szCs w:val="24"/>
        </w:rPr>
        <w:t>研究区域</w:t>
      </w:r>
      <w:r w:rsidRPr="00B9760C">
        <w:rPr>
          <w:rStyle w:val="fontstyle01"/>
          <w:rFonts w:ascii="Times New Roman" w:hAnsi="Times New Roman" w:hint="default"/>
          <w:color w:val="auto"/>
          <w:sz w:val="24"/>
          <w:szCs w:val="24"/>
        </w:rPr>
        <w:t>2000</w:t>
      </w:r>
      <w:r w:rsidR="00DB6369">
        <w:rPr>
          <w:rFonts w:ascii="Times New Roman" w:eastAsia="宋体" w:hAnsi="Times New Roman" w:hint="eastAsia"/>
          <w:sz w:val="24"/>
          <w:szCs w:val="24"/>
        </w:rPr>
        <w:t>~</w:t>
      </w:r>
      <w:r w:rsidRPr="00B9760C">
        <w:rPr>
          <w:rStyle w:val="fontstyle01"/>
          <w:rFonts w:ascii="Times New Roman" w:hAnsi="Times New Roman" w:hint="default"/>
          <w:color w:val="auto"/>
          <w:sz w:val="24"/>
          <w:szCs w:val="24"/>
        </w:rPr>
        <w:t>2003</w:t>
      </w:r>
      <w:r w:rsidRPr="00B9760C">
        <w:rPr>
          <w:rStyle w:val="fontstyle01"/>
          <w:rFonts w:ascii="Times New Roman" w:hAnsi="Times New Roman" w:hint="default"/>
          <w:color w:val="auto"/>
          <w:sz w:val="24"/>
          <w:szCs w:val="24"/>
        </w:rPr>
        <w:t>年</w:t>
      </w:r>
      <w:r w:rsidRPr="00B9760C">
        <w:rPr>
          <w:rFonts w:ascii="Times New Roman" w:eastAsia="宋体" w:hAnsi="Times New Roman"/>
          <w:sz w:val="24"/>
          <w:szCs w:val="24"/>
        </w:rPr>
        <w:t>3</w:t>
      </w:r>
      <w:r w:rsidRPr="00B9760C">
        <w:rPr>
          <w:rFonts w:ascii="Times New Roman" w:eastAsia="宋体" w:hAnsi="Times New Roman"/>
          <w:sz w:val="24"/>
          <w:szCs w:val="24"/>
        </w:rPr>
        <w:t>年</w:t>
      </w:r>
      <w:r w:rsidRPr="00B9760C">
        <w:rPr>
          <w:rStyle w:val="fontstyle01"/>
          <w:rFonts w:ascii="Times New Roman" w:hAnsi="Times New Roman" w:hint="default"/>
          <w:color w:val="auto"/>
          <w:sz w:val="24"/>
          <w:szCs w:val="24"/>
        </w:rPr>
        <w:t>间</w:t>
      </w:r>
      <w:r w:rsidRPr="00B9760C">
        <w:rPr>
          <w:rFonts w:ascii="Times New Roman" w:eastAsia="宋体" w:hAnsi="Times New Roman"/>
          <w:sz w:val="24"/>
          <w:szCs w:val="24"/>
        </w:rPr>
        <w:t>累计</w:t>
      </w:r>
      <w:r w:rsidRPr="00B9760C">
        <w:rPr>
          <w:rStyle w:val="fontstyle01"/>
          <w:rFonts w:ascii="Times New Roman" w:hAnsi="Times New Roman" w:hint="default"/>
          <w:color w:val="auto"/>
          <w:sz w:val="24"/>
          <w:szCs w:val="24"/>
        </w:rPr>
        <w:t>触发重力侵蚀</w:t>
      </w:r>
      <w:r w:rsidRPr="00B9760C">
        <w:rPr>
          <w:rStyle w:val="fontstyle01"/>
          <w:rFonts w:ascii="Times New Roman" w:hAnsi="Times New Roman" w:hint="default"/>
          <w:color w:val="auto"/>
          <w:sz w:val="24"/>
          <w:szCs w:val="24"/>
        </w:rPr>
        <w:t>29</w:t>
      </w:r>
      <w:r w:rsidRPr="00B9760C">
        <w:rPr>
          <w:rStyle w:val="fontstyle01"/>
          <w:rFonts w:ascii="Times New Roman" w:hAnsi="Times New Roman" w:hint="default"/>
          <w:color w:val="auto"/>
          <w:sz w:val="24"/>
          <w:szCs w:val="24"/>
        </w:rPr>
        <w:t>次</w:t>
      </w:r>
      <w:r w:rsidRPr="00B9760C">
        <w:rPr>
          <w:rStyle w:val="fontstyle01"/>
          <w:rFonts w:ascii="Times New Roman" w:hAnsi="Times New Roman" w:hint="default"/>
          <w:color w:val="auto"/>
          <w:sz w:val="24"/>
          <w:szCs w:val="24"/>
          <w:vertAlign w:val="superscript"/>
        </w:rPr>
        <w:t>[</w:t>
      </w:r>
      <w:r w:rsidRPr="00BD1661">
        <w:rPr>
          <w:rStyle w:val="fontstyle01"/>
          <w:rFonts w:ascii="Times New Roman" w:hAnsi="Times New Roman" w:hint="default"/>
          <w:color w:val="0000FF"/>
          <w:sz w:val="24"/>
          <w:szCs w:val="24"/>
          <w:vertAlign w:val="superscript"/>
        </w:rPr>
        <w:t>10</w:t>
      </w:r>
      <w:r w:rsidRPr="00B9760C">
        <w:rPr>
          <w:rStyle w:val="fontstyle01"/>
          <w:rFonts w:ascii="Times New Roman" w:hAnsi="Times New Roman" w:hint="default"/>
          <w:color w:val="auto"/>
          <w:sz w:val="24"/>
          <w:szCs w:val="24"/>
          <w:vertAlign w:val="superscript"/>
        </w:rPr>
        <w:t>]</w:t>
      </w:r>
      <w:r w:rsidRPr="00B9760C">
        <w:rPr>
          <w:rFonts w:ascii="Times New Roman" w:eastAsia="宋体" w:hAnsi="Times New Roman"/>
          <w:sz w:val="24"/>
          <w:szCs w:val="24"/>
        </w:rPr>
        <w:t>，</w:t>
      </w:r>
      <w:r w:rsidRPr="00B9760C">
        <w:rPr>
          <w:rStyle w:val="fontstyle01"/>
          <w:rFonts w:ascii="Times New Roman" w:hAnsi="Times New Roman" w:hint="default"/>
          <w:color w:val="auto"/>
          <w:sz w:val="24"/>
          <w:szCs w:val="24"/>
        </w:rPr>
        <w:t>其中，</w:t>
      </w:r>
      <w:r w:rsidRPr="00B9760C">
        <w:rPr>
          <w:rStyle w:val="fontstyle01"/>
          <w:rFonts w:ascii="Times New Roman" w:hAnsi="Times New Roman" w:hint="default"/>
          <w:color w:val="auto"/>
          <w:sz w:val="24"/>
          <w:szCs w:val="24"/>
        </w:rPr>
        <w:t>6</w:t>
      </w:r>
      <w:r w:rsidR="00DB6369">
        <w:rPr>
          <w:rFonts w:ascii="Times New Roman" w:eastAsia="宋体" w:hAnsi="Times New Roman" w:hint="eastAsia"/>
          <w:sz w:val="24"/>
          <w:szCs w:val="24"/>
        </w:rPr>
        <w:t>~</w:t>
      </w:r>
      <w:r w:rsidRPr="00B9760C">
        <w:rPr>
          <w:rStyle w:val="fontstyle01"/>
          <w:rFonts w:ascii="Times New Roman" w:hAnsi="Times New Roman" w:hint="default"/>
          <w:color w:val="auto"/>
          <w:sz w:val="24"/>
          <w:szCs w:val="24"/>
        </w:rPr>
        <w:t>9</w:t>
      </w:r>
      <w:r w:rsidRPr="00B9760C">
        <w:rPr>
          <w:rStyle w:val="fontstyle01"/>
          <w:rFonts w:ascii="Times New Roman" w:hAnsi="Times New Roman" w:hint="default"/>
          <w:color w:val="auto"/>
          <w:sz w:val="24"/>
          <w:szCs w:val="24"/>
        </w:rPr>
        <w:t>月共发生</w:t>
      </w:r>
      <w:r w:rsidRPr="00B9760C">
        <w:rPr>
          <w:rStyle w:val="fontstyle01"/>
          <w:rFonts w:ascii="Times New Roman" w:hAnsi="Times New Roman" w:hint="default"/>
          <w:color w:val="auto"/>
          <w:sz w:val="24"/>
          <w:szCs w:val="24"/>
        </w:rPr>
        <w:t>24</w:t>
      </w:r>
      <w:r w:rsidRPr="00B9760C">
        <w:rPr>
          <w:rStyle w:val="fontstyle01"/>
          <w:rFonts w:ascii="Times New Roman" w:hAnsi="Times New Roman" w:hint="default"/>
          <w:color w:val="auto"/>
          <w:sz w:val="24"/>
          <w:szCs w:val="24"/>
        </w:rPr>
        <w:t>次，占</w:t>
      </w:r>
      <w:proofErr w:type="gramStart"/>
      <w:r w:rsidRPr="00B9760C">
        <w:rPr>
          <w:rStyle w:val="fontstyle01"/>
          <w:rFonts w:ascii="Times New Roman" w:hAnsi="Times New Roman" w:hint="default"/>
          <w:color w:val="auto"/>
          <w:sz w:val="24"/>
          <w:szCs w:val="24"/>
        </w:rPr>
        <w:t>总发生</w:t>
      </w:r>
      <w:proofErr w:type="gramEnd"/>
      <w:r w:rsidRPr="00B9760C">
        <w:rPr>
          <w:rStyle w:val="fontstyle01"/>
          <w:rFonts w:ascii="Times New Roman" w:hAnsi="Times New Roman" w:hint="default"/>
          <w:color w:val="auto"/>
          <w:sz w:val="24"/>
          <w:szCs w:val="24"/>
        </w:rPr>
        <w:t>次数的</w:t>
      </w:r>
      <w:r w:rsidRPr="00B9760C">
        <w:rPr>
          <w:rStyle w:val="fontstyle01"/>
          <w:rFonts w:ascii="Times New Roman" w:hAnsi="Times New Roman" w:hint="default"/>
          <w:color w:val="auto"/>
          <w:sz w:val="24"/>
          <w:szCs w:val="24"/>
        </w:rPr>
        <w:t>82.8%</w:t>
      </w:r>
      <w:r w:rsidRPr="00B9760C">
        <w:rPr>
          <w:rFonts w:ascii="Times New Roman" w:eastAsia="宋体" w:hAnsi="Times New Roman"/>
          <w:sz w:val="24"/>
          <w:szCs w:val="24"/>
        </w:rPr>
        <w:t>。</w:t>
      </w:r>
      <w:r w:rsidRPr="00B9760C">
        <w:rPr>
          <w:rStyle w:val="fontstyle01"/>
          <w:rFonts w:ascii="Times New Roman" w:hAnsi="Times New Roman" w:hint="default"/>
          <w:color w:val="auto"/>
          <w:sz w:val="24"/>
          <w:szCs w:val="24"/>
        </w:rPr>
        <w:t>这与研究区域降水集中在</w:t>
      </w:r>
      <w:r w:rsidRPr="00B9760C">
        <w:rPr>
          <w:rStyle w:val="fontstyle01"/>
          <w:rFonts w:ascii="Times New Roman" w:hAnsi="Times New Roman" w:hint="default"/>
          <w:color w:val="auto"/>
          <w:sz w:val="24"/>
          <w:szCs w:val="24"/>
        </w:rPr>
        <w:t>6</w:t>
      </w:r>
      <w:r w:rsidR="00DB6369">
        <w:rPr>
          <w:rFonts w:ascii="Times New Roman" w:eastAsia="宋体" w:hAnsi="Times New Roman" w:hint="eastAsia"/>
          <w:sz w:val="24"/>
          <w:szCs w:val="24"/>
        </w:rPr>
        <w:t>~</w:t>
      </w:r>
      <w:r w:rsidRPr="00B9760C">
        <w:rPr>
          <w:rStyle w:val="fontstyle01"/>
          <w:rFonts w:ascii="Times New Roman" w:hAnsi="Times New Roman" w:hint="default"/>
          <w:color w:val="auto"/>
          <w:sz w:val="24"/>
          <w:szCs w:val="24"/>
        </w:rPr>
        <w:t>9</w:t>
      </w:r>
      <w:r w:rsidRPr="00B9760C">
        <w:rPr>
          <w:rStyle w:val="fontstyle01"/>
          <w:rFonts w:ascii="Times New Roman" w:hAnsi="Times New Roman" w:hint="default"/>
          <w:color w:val="auto"/>
          <w:sz w:val="24"/>
          <w:szCs w:val="24"/>
        </w:rPr>
        <w:t>月</w:t>
      </w:r>
      <w:r w:rsidRPr="00B9760C">
        <w:rPr>
          <w:rFonts w:ascii="Times New Roman" w:eastAsia="宋体" w:hAnsi="Times New Roman"/>
          <w:sz w:val="24"/>
          <w:szCs w:val="24"/>
        </w:rPr>
        <w:t>完全同期</w:t>
      </w:r>
      <w:r w:rsidRPr="00B9760C">
        <w:rPr>
          <w:rStyle w:val="fontstyle01"/>
          <w:rFonts w:ascii="Times New Roman" w:hAnsi="Times New Roman" w:hint="default"/>
          <w:color w:val="auto"/>
          <w:sz w:val="24"/>
          <w:szCs w:val="24"/>
        </w:rPr>
        <w:t>。</w:t>
      </w:r>
    </w:p>
    <w:p w:rsidR="008432A9" w:rsidRPr="00B9760C" w:rsidRDefault="008432A9" w:rsidP="008432A9">
      <w:pPr>
        <w:spacing w:line="360" w:lineRule="auto"/>
        <w:ind w:firstLineChars="200" w:firstLine="480"/>
        <w:rPr>
          <w:rStyle w:val="fontstyle01"/>
          <w:rFonts w:ascii="Times New Roman" w:hAnsi="Times New Roman" w:hint="default"/>
          <w:color w:val="auto"/>
          <w:sz w:val="24"/>
          <w:szCs w:val="24"/>
        </w:rPr>
      </w:pPr>
      <w:r>
        <w:rPr>
          <w:rFonts w:ascii="Times New Roman" w:eastAsia="宋体" w:hAnsi="Times New Roman" w:hint="eastAsia"/>
          <w:sz w:val="24"/>
          <w:szCs w:val="24"/>
        </w:rPr>
        <w:t>下垫面的</w:t>
      </w:r>
      <w:r>
        <w:rPr>
          <w:rFonts w:ascii="Times New Roman" w:eastAsia="宋体" w:hAnsi="Times New Roman"/>
          <w:sz w:val="24"/>
          <w:szCs w:val="24"/>
        </w:rPr>
        <w:t>地形</w:t>
      </w:r>
      <w:r>
        <w:rPr>
          <w:rFonts w:ascii="Times New Roman" w:eastAsia="宋体" w:hAnsi="Times New Roman" w:hint="eastAsia"/>
          <w:sz w:val="24"/>
          <w:szCs w:val="24"/>
        </w:rPr>
        <w:t>地貌</w:t>
      </w:r>
      <w:r>
        <w:rPr>
          <w:rFonts w:ascii="Times New Roman" w:eastAsia="宋体" w:hAnsi="Times New Roman"/>
          <w:sz w:val="24"/>
          <w:szCs w:val="24"/>
        </w:rPr>
        <w:t>因素是</w:t>
      </w:r>
      <w:r>
        <w:rPr>
          <w:rFonts w:ascii="Times New Roman" w:eastAsia="宋体" w:hAnsi="Times New Roman" w:hint="eastAsia"/>
          <w:sz w:val="24"/>
          <w:szCs w:val="24"/>
        </w:rPr>
        <w:t>孕育重力侵蚀</w:t>
      </w:r>
      <w:r>
        <w:rPr>
          <w:rFonts w:ascii="Times New Roman" w:eastAsia="宋体" w:hAnsi="Times New Roman"/>
          <w:sz w:val="24"/>
          <w:szCs w:val="24"/>
        </w:rPr>
        <w:t>的</w:t>
      </w:r>
      <w:r>
        <w:rPr>
          <w:rFonts w:ascii="Times New Roman" w:eastAsia="宋体" w:hAnsi="Times New Roman" w:hint="eastAsia"/>
          <w:sz w:val="24"/>
          <w:szCs w:val="24"/>
        </w:rPr>
        <w:t>重要因素</w:t>
      </w:r>
      <w:r>
        <w:rPr>
          <w:rFonts w:ascii="Times New Roman" w:eastAsia="宋体" w:hAnsi="Times New Roman"/>
          <w:sz w:val="24"/>
          <w:szCs w:val="24"/>
        </w:rPr>
        <w:t>。</w:t>
      </w:r>
      <w:r w:rsidRPr="00B9760C">
        <w:rPr>
          <w:rFonts w:ascii="Times New Roman" w:eastAsia="宋体" w:hAnsi="Times New Roman"/>
          <w:sz w:val="24"/>
          <w:szCs w:val="24"/>
        </w:rPr>
        <w:t>重力侵蚀灾害点分布与各因素的关系如</w:t>
      </w:r>
      <w:r w:rsidRPr="00BD1661">
        <w:rPr>
          <w:rFonts w:ascii="Times New Roman" w:eastAsia="宋体" w:hAnsi="Times New Roman"/>
          <w:color w:val="0000FF"/>
          <w:sz w:val="24"/>
          <w:szCs w:val="24"/>
        </w:rPr>
        <w:t>图</w:t>
      </w:r>
      <w:r>
        <w:rPr>
          <w:rFonts w:ascii="Times New Roman" w:eastAsia="宋体" w:hAnsi="Times New Roman"/>
          <w:color w:val="0000FF"/>
          <w:sz w:val="24"/>
          <w:szCs w:val="24"/>
        </w:rPr>
        <w:t>3</w:t>
      </w:r>
      <w:r w:rsidRPr="00B9760C">
        <w:rPr>
          <w:rFonts w:ascii="Times New Roman" w:eastAsia="宋体" w:hAnsi="Times New Roman"/>
          <w:sz w:val="24"/>
          <w:szCs w:val="24"/>
        </w:rPr>
        <w:t>所示。坡度因素对重力侵蚀</w:t>
      </w:r>
      <w:r>
        <w:rPr>
          <w:rFonts w:ascii="Times New Roman" w:eastAsia="宋体" w:hAnsi="Times New Roman"/>
          <w:sz w:val="24"/>
          <w:szCs w:val="24"/>
        </w:rPr>
        <w:t>、滑坡侵蚀和</w:t>
      </w:r>
      <w:r>
        <w:rPr>
          <w:rFonts w:ascii="Times New Roman" w:eastAsia="宋体" w:hAnsi="Times New Roman" w:hint="eastAsia"/>
          <w:sz w:val="24"/>
          <w:szCs w:val="24"/>
        </w:rPr>
        <w:t>崩塌侵蚀</w:t>
      </w:r>
      <w:r>
        <w:rPr>
          <w:rFonts w:ascii="Times New Roman" w:eastAsia="宋体" w:hAnsi="Times New Roman"/>
          <w:sz w:val="24"/>
          <w:szCs w:val="24"/>
        </w:rPr>
        <w:t>都有最</w:t>
      </w:r>
      <w:r>
        <w:rPr>
          <w:rFonts w:ascii="Times New Roman" w:eastAsia="宋体" w:hAnsi="Times New Roman" w:hint="eastAsia"/>
          <w:sz w:val="24"/>
          <w:szCs w:val="24"/>
        </w:rPr>
        <w:t>重要</w:t>
      </w:r>
      <w:r w:rsidRPr="00B9760C">
        <w:rPr>
          <w:rFonts w:ascii="Times New Roman" w:eastAsia="宋体" w:hAnsi="Times New Roman" w:hint="eastAsia"/>
          <w:sz w:val="24"/>
          <w:szCs w:val="24"/>
        </w:rPr>
        <w:t>的影响</w:t>
      </w:r>
      <w:r w:rsidRPr="00B9760C">
        <w:rPr>
          <w:rFonts w:ascii="Times New Roman" w:eastAsia="宋体" w:hAnsi="Times New Roman"/>
          <w:sz w:val="24"/>
          <w:szCs w:val="24"/>
        </w:rPr>
        <w:t>。</w:t>
      </w:r>
      <w:r w:rsidRPr="00B9760C">
        <w:rPr>
          <w:rStyle w:val="fontstyle01"/>
          <w:rFonts w:ascii="Times New Roman" w:hAnsi="Times New Roman" w:hint="default"/>
          <w:color w:val="auto"/>
          <w:sz w:val="24"/>
          <w:szCs w:val="24"/>
        </w:rPr>
        <w:t>坡度不但影响重力侵蚀发生的频率，并且影响重力侵蚀发生的类型和规模</w:t>
      </w:r>
      <w:r w:rsidRPr="00B9760C">
        <w:rPr>
          <w:rStyle w:val="fontstyle01"/>
          <w:rFonts w:ascii="Times New Roman" w:hAnsi="Times New Roman" w:hint="default"/>
          <w:color w:val="auto"/>
          <w:sz w:val="24"/>
          <w:szCs w:val="24"/>
          <w:vertAlign w:val="superscript"/>
        </w:rPr>
        <w:t>[</w:t>
      </w:r>
      <w:r>
        <w:rPr>
          <w:rStyle w:val="fontstyle01"/>
          <w:rFonts w:ascii="Times New Roman" w:hAnsi="Times New Roman" w:hint="default"/>
          <w:color w:val="0000FF"/>
          <w:sz w:val="24"/>
          <w:szCs w:val="24"/>
          <w:vertAlign w:val="superscript"/>
        </w:rPr>
        <w:t>20</w:t>
      </w:r>
      <w:r w:rsidRPr="00B9760C">
        <w:rPr>
          <w:rStyle w:val="fontstyle01"/>
          <w:rFonts w:ascii="Times New Roman" w:hAnsi="Times New Roman" w:hint="default"/>
          <w:color w:val="auto"/>
          <w:sz w:val="24"/>
          <w:szCs w:val="24"/>
          <w:vertAlign w:val="superscript"/>
        </w:rPr>
        <w:t>]</w:t>
      </w:r>
      <w:r w:rsidRPr="00B9760C">
        <w:rPr>
          <w:rStyle w:val="fontstyle01"/>
          <w:rFonts w:ascii="Times New Roman" w:hAnsi="Times New Roman" w:hint="default"/>
          <w:color w:val="auto"/>
          <w:sz w:val="24"/>
          <w:szCs w:val="24"/>
        </w:rPr>
        <w:t>。</w:t>
      </w:r>
      <w:r w:rsidRPr="00B9760C">
        <w:rPr>
          <w:rFonts w:ascii="Times New Roman" w:eastAsia="宋体" w:hAnsi="Times New Roman"/>
          <w:sz w:val="24"/>
          <w:szCs w:val="24"/>
        </w:rPr>
        <w:t>陡峭的坡地使得各类重力侵蚀发生的坡面角度很容易达到内摩擦角而发生物质移动。</w:t>
      </w:r>
    </w:p>
    <w:p w:rsidR="008432A9" w:rsidRDefault="008432A9" w:rsidP="008432A9">
      <w:pPr>
        <w:widowControl/>
        <w:spacing w:line="360" w:lineRule="auto"/>
        <w:ind w:firstLineChars="200" w:firstLine="480"/>
        <w:rPr>
          <w:rFonts w:ascii="Times New Roman" w:eastAsia="宋体" w:hAnsi="Times New Roman"/>
          <w:sz w:val="24"/>
          <w:szCs w:val="24"/>
        </w:rPr>
      </w:pPr>
      <w:r w:rsidRPr="00B9760C">
        <w:rPr>
          <w:rStyle w:val="fontstyle01"/>
          <w:rFonts w:ascii="Times New Roman" w:hAnsi="Times New Roman" w:hint="default"/>
          <w:color w:val="auto"/>
          <w:sz w:val="24"/>
          <w:szCs w:val="24"/>
        </w:rPr>
        <w:t>距离河流距离对重力侵蚀</w:t>
      </w:r>
      <w:r>
        <w:rPr>
          <w:rStyle w:val="fontstyle01"/>
          <w:rFonts w:ascii="Times New Roman" w:hAnsi="Times New Roman" w:hint="default"/>
          <w:color w:val="auto"/>
          <w:sz w:val="24"/>
          <w:szCs w:val="24"/>
        </w:rPr>
        <w:t>和滑坡侵蚀</w:t>
      </w:r>
      <w:r w:rsidRPr="00B9760C">
        <w:rPr>
          <w:rStyle w:val="fontstyle01"/>
          <w:rFonts w:ascii="Times New Roman" w:hAnsi="Times New Roman" w:hint="default"/>
          <w:color w:val="auto"/>
          <w:sz w:val="24"/>
          <w:szCs w:val="24"/>
        </w:rPr>
        <w:t>触发规模的影响</w:t>
      </w:r>
      <w:r>
        <w:rPr>
          <w:rStyle w:val="fontstyle01"/>
          <w:rFonts w:ascii="Times New Roman" w:hAnsi="Times New Roman" w:hint="default"/>
          <w:color w:val="auto"/>
          <w:sz w:val="24"/>
          <w:szCs w:val="24"/>
        </w:rPr>
        <w:t>次重要</w:t>
      </w:r>
      <w:r w:rsidRPr="00B9760C">
        <w:rPr>
          <w:rStyle w:val="fontstyle01"/>
          <w:rFonts w:ascii="Times New Roman" w:hAnsi="Times New Roman" w:hint="default"/>
          <w:color w:val="auto"/>
          <w:sz w:val="24"/>
          <w:szCs w:val="24"/>
        </w:rPr>
        <w:t>。</w:t>
      </w:r>
      <w:r>
        <w:rPr>
          <w:rStyle w:val="fontstyle01"/>
          <w:rFonts w:ascii="Times New Roman" w:hAnsi="Times New Roman" w:hint="default"/>
          <w:color w:val="auto"/>
          <w:sz w:val="24"/>
          <w:szCs w:val="24"/>
        </w:rPr>
        <w:t>相关</w:t>
      </w:r>
      <w:r w:rsidRPr="00B9760C">
        <w:rPr>
          <w:rStyle w:val="fontstyle01"/>
          <w:rFonts w:ascii="Times New Roman" w:hAnsi="Times New Roman" w:hint="default"/>
          <w:color w:val="auto"/>
          <w:sz w:val="24"/>
          <w:szCs w:val="24"/>
        </w:rPr>
        <w:t>统计表明，重力侵蚀多发生河谷地带，</w:t>
      </w:r>
      <w:r w:rsidRPr="00B9760C">
        <w:rPr>
          <w:rFonts w:ascii="Times New Roman" w:eastAsia="宋体" w:hAnsi="Times New Roman"/>
          <w:sz w:val="24"/>
          <w:szCs w:val="24"/>
        </w:rPr>
        <w:t>在</w:t>
      </w:r>
      <w:r w:rsidRPr="00B9760C">
        <w:rPr>
          <w:rStyle w:val="fontstyle01"/>
          <w:rFonts w:ascii="Times New Roman" w:hAnsi="Times New Roman" w:hint="default"/>
          <w:color w:val="auto"/>
          <w:sz w:val="24"/>
          <w:szCs w:val="24"/>
        </w:rPr>
        <w:t>甘肃省</w:t>
      </w:r>
      <w:r w:rsidRPr="00B9760C">
        <w:rPr>
          <w:rFonts w:ascii="Times New Roman" w:eastAsia="宋体" w:hAnsi="Times New Roman"/>
          <w:sz w:val="24"/>
          <w:szCs w:val="24"/>
        </w:rPr>
        <w:t>的黄河谷地、湟水谷地，陕西省渭河北侧谷地、</w:t>
      </w:r>
      <w:proofErr w:type="gramStart"/>
      <w:r w:rsidRPr="00B9760C">
        <w:rPr>
          <w:rFonts w:ascii="Times New Roman" w:eastAsia="宋体" w:hAnsi="Times New Roman"/>
          <w:sz w:val="24"/>
          <w:szCs w:val="24"/>
        </w:rPr>
        <w:t>泾</w:t>
      </w:r>
      <w:proofErr w:type="gramEnd"/>
      <w:r w:rsidRPr="00B9760C">
        <w:rPr>
          <w:rFonts w:ascii="Times New Roman" w:eastAsia="宋体" w:hAnsi="Times New Roman"/>
          <w:sz w:val="24"/>
          <w:szCs w:val="24"/>
        </w:rPr>
        <w:t>河谷地，以及陕西省的无定河、延河等河流的较大支流谷地等地重力侵蚀较为发育</w:t>
      </w:r>
      <w:r w:rsidRPr="00B9760C">
        <w:rPr>
          <w:rFonts w:ascii="Times New Roman" w:eastAsia="宋体" w:hAnsi="Times New Roman"/>
          <w:sz w:val="24"/>
          <w:szCs w:val="24"/>
          <w:vertAlign w:val="superscript"/>
        </w:rPr>
        <w:t>[</w:t>
      </w:r>
      <w:r w:rsidRPr="00BD1661">
        <w:rPr>
          <w:rFonts w:ascii="Times New Roman" w:eastAsia="宋体" w:hAnsi="Times New Roman"/>
          <w:color w:val="0000FF"/>
          <w:sz w:val="24"/>
          <w:szCs w:val="24"/>
          <w:vertAlign w:val="superscript"/>
        </w:rPr>
        <w:t>2</w:t>
      </w:r>
      <w:r w:rsidRPr="00BD1661">
        <w:rPr>
          <w:rFonts w:ascii="Times New Roman" w:eastAsia="宋体" w:hAnsi="Times New Roman" w:hint="eastAsia"/>
          <w:color w:val="0000FF"/>
          <w:sz w:val="24"/>
          <w:szCs w:val="24"/>
          <w:vertAlign w:val="superscript"/>
        </w:rPr>
        <w:t>1</w:t>
      </w:r>
      <w:r w:rsidRPr="00B9760C">
        <w:rPr>
          <w:rFonts w:ascii="Times New Roman" w:eastAsia="宋体" w:hAnsi="Times New Roman"/>
          <w:sz w:val="24"/>
          <w:szCs w:val="24"/>
          <w:vertAlign w:val="superscript"/>
        </w:rPr>
        <w:t>]</w:t>
      </w:r>
      <w:r w:rsidRPr="00B9760C">
        <w:rPr>
          <w:rFonts w:ascii="Times New Roman" w:eastAsia="宋体" w:hAnsi="Times New Roman"/>
          <w:sz w:val="24"/>
          <w:szCs w:val="24"/>
        </w:rPr>
        <w:t>。研究区域重力侵蚀较为集中的分布于河流流域的两侧（</w:t>
      </w:r>
      <w:r w:rsidRPr="00BD1661">
        <w:rPr>
          <w:rFonts w:ascii="Times New Roman" w:eastAsia="宋体" w:hAnsi="Times New Roman"/>
          <w:color w:val="0000FF"/>
          <w:sz w:val="24"/>
          <w:szCs w:val="24"/>
        </w:rPr>
        <w:t>图（</w:t>
      </w:r>
      <w:r>
        <w:rPr>
          <w:rFonts w:ascii="Times New Roman" w:eastAsia="宋体" w:hAnsi="Times New Roman"/>
          <w:color w:val="0000FF"/>
          <w:sz w:val="24"/>
          <w:szCs w:val="24"/>
        </w:rPr>
        <w:t>3</w:t>
      </w:r>
      <w:r w:rsidRPr="00BD1661">
        <w:rPr>
          <w:rFonts w:ascii="Times New Roman" w:eastAsia="宋体" w:hAnsi="Times New Roman"/>
          <w:color w:val="0000FF"/>
          <w:sz w:val="24"/>
          <w:szCs w:val="24"/>
        </w:rPr>
        <w:t>b</w:t>
      </w:r>
      <w:r w:rsidRPr="00BD1661">
        <w:rPr>
          <w:rFonts w:ascii="Times New Roman" w:eastAsia="宋体" w:hAnsi="Times New Roman"/>
          <w:color w:val="0000FF"/>
          <w:sz w:val="24"/>
          <w:szCs w:val="24"/>
        </w:rPr>
        <w:t>）</w:t>
      </w:r>
      <w:r w:rsidRPr="00B9760C">
        <w:rPr>
          <w:rFonts w:ascii="Times New Roman" w:eastAsia="宋体" w:hAnsi="Times New Roman"/>
          <w:sz w:val="24"/>
          <w:szCs w:val="24"/>
        </w:rPr>
        <w:t>），在</w:t>
      </w:r>
      <w:r w:rsidRPr="00B9760C">
        <w:rPr>
          <w:rFonts w:ascii="Times New Roman" w:eastAsia="宋体" w:hAnsi="Times New Roman"/>
          <w:kern w:val="0"/>
          <w:sz w:val="24"/>
          <w:szCs w:val="24"/>
        </w:rPr>
        <w:t>河谷的两岸和冲沟的中、下游，</w:t>
      </w:r>
      <w:r w:rsidRPr="00B9760C">
        <w:rPr>
          <w:rFonts w:ascii="Times New Roman" w:eastAsia="宋体" w:hAnsi="Times New Roman"/>
          <w:sz w:val="24"/>
          <w:szCs w:val="24"/>
        </w:rPr>
        <w:t>由于沟谷水流的</w:t>
      </w:r>
      <w:proofErr w:type="gramStart"/>
      <w:r w:rsidRPr="00B9760C">
        <w:rPr>
          <w:rFonts w:ascii="Times New Roman" w:eastAsia="宋体" w:hAnsi="Times New Roman"/>
          <w:sz w:val="24"/>
          <w:szCs w:val="24"/>
        </w:rPr>
        <w:t>底切作用</w:t>
      </w:r>
      <w:proofErr w:type="gramEnd"/>
      <w:r w:rsidRPr="00B9760C">
        <w:rPr>
          <w:rFonts w:ascii="Times New Roman" w:eastAsia="宋体" w:hAnsi="Times New Roman"/>
          <w:sz w:val="24"/>
          <w:szCs w:val="24"/>
        </w:rPr>
        <w:t>和地下水的下渗作用，土体粘聚力降低，使得土体失稳发生滑坡现象</w:t>
      </w:r>
      <w:r w:rsidRPr="00B9760C">
        <w:rPr>
          <w:rFonts w:ascii="Times New Roman" w:eastAsia="宋体" w:hAnsi="Times New Roman"/>
          <w:kern w:val="0"/>
          <w:sz w:val="24"/>
          <w:szCs w:val="24"/>
        </w:rPr>
        <w:t>。而</w:t>
      </w:r>
      <w:r w:rsidRPr="00B9760C">
        <w:rPr>
          <w:rFonts w:ascii="Times New Roman" w:eastAsia="宋体" w:hAnsi="Times New Roman"/>
          <w:sz w:val="24"/>
          <w:szCs w:val="24"/>
        </w:rPr>
        <w:t>崩塌在</w:t>
      </w:r>
      <w:r w:rsidRPr="00B9760C">
        <w:rPr>
          <w:rFonts w:ascii="Times New Roman" w:eastAsia="宋体" w:hAnsi="Times New Roman"/>
          <w:kern w:val="0"/>
          <w:sz w:val="24"/>
          <w:szCs w:val="24"/>
        </w:rPr>
        <w:t>冲沟和河谷两岸及冲沟</w:t>
      </w:r>
      <w:proofErr w:type="gramStart"/>
      <w:r w:rsidRPr="00B9760C">
        <w:rPr>
          <w:rFonts w:ascii="Times New Roman" w:eastAsia="宋体" w:hAnsi="Times New Roman"/>
          <w:kern w:val="0"/>
          <w:sz w:val="24"/>
          <w:szCs w:val="24"/>
        </w:rPr>
        <w:t>沟头存在</w:t>
      </w:r>
      <w:proofErr w:type="gramEnd"/>
      <w:r w:rsidRPr="00B9760C">
        <w:rPr>
          <w:rFonts w:ascii="Times New Roman" w:eastAsia="宋体" w:hAnsi="Times New Roman"/>
          <w:kern w:val="0"/>
          <w:sz w:val="24"/>
          <w:szCs w:val="24"/>
        </w:rPr>
        <w:t>较为普遍，沟水冲刷搬运下部堆积物，使得上部土体失去平衡，</w:t>
      </w:r>
      <w:r w:rsidRPr="00B9760C">
        <w:rPr>
          <w:rStyle w:val="fontstyle01"/>
          <w:rFonts w:ascii="Times New Roman" w:hAnsi="Times New Roman" w:hint="default"/>
          <w:color w:val="auto"/>
          <w:sz w:val="24"/>
          <w:szCs w:val="24"/>
        </w:rPr>
        <w:t>崩塌土体脱离母体并快速落下</w:t>
      </w:r>
      <w:r w:rsidRPr="00B9760C">
        <w:rPr>
          <w:rFonts w:ascii="Times New Roman" w:eastAsia="宋体" w:hAnsi="Times New Roman"/>
          <w:sz w:val="24"/>
          <w:szCs w:val="24"/>
        </w:rPr>
        <w:t>。</w:t>
      </w:r>
    </w:p>
    <w:p w:rsidR="008432A9" w:rsidRPr="00356B35" w:rsidRDefault="008432A9" w:rsidP="00BD234A">
      <w:pPr>
        <w:widowControl/>
        <w:spacing w:line="360" w:lineRule="auto"/>
        <w:ind w:firstLineChars="200" w:firstLine="480"/>
        <w:rPr>
          <w:rFonts w:ascii="Times New Roman" w:eastAsia="宋体" w:hAnsi="Times New Roman"/>
          <w:sz w:val="24"/>
          <w:szCs w:val="24"/>
          <w:vertAlign w:val="subscript"/>
        </w:rPr>
      </w:pPr>
      <w:r w:rsidRPr="00356B35">
        <w:rPr>
          <w:rFonts w:ascii="Times New Roman" w:eastAsia="宋体" w:hAnsi="Times New Roman" w:hint="eastAsia"/>
          <w:sz w:val="24"/>
          <w:szCs w:val="24"/>
        </w:rPr>
        <w:t>高程是重力侵蚀</w:t>
      </w:r>
      <w:r w:rsidRPr="00356B35">
        <w:rPr>
          <w:rFonts w:ascii="Times New Roman" w:eastAsia="宋体" w:hAnsi="Times New Roman"/>
          <w:sz w:val="24"/>
          <w:szCs w:val="24"/>
        </w:rPr>
        <w:t>研究中常</w:t>
      </w:r>
      <w:r w:rsidRPr="00356B35">
        <w:rPr>
          <w:rFonts w:ascii="Times New Roman" w:eastAsia="宋体" w:hAnsi="Times New Roman" w:hint="eastAsia"/>
          <w:sz w:val="24"/>
          <w:szCs w:val="24"/>
        </w:rPr>
        <w:t>被考虑</w:t>
      </w:r>
      <w:r w:rsidRPr="00356B35">
        <w:rPr>
          <w:rFonts w:ascii="Times New Roman" w:eastAsia="宋体" w:hAnsi="Times New Roman"/>
          <w:sz w:val="24"/>
          <w:szCs w:val="24"/>
        </w:rPr>
        <w:t>和分析的影响因素</w:t>
      </w:r>
      <w:r w:rsidRPr="00356B35">
        <w:rPr>
          <w:rFonts w:ascii="Times New Roman" w:eastAsia="宋体" w:hAnsi="Times New Roman" w:hint="eastAsia"/>
          <w:sz w:val="24"/>
          <w:szCs w:val="24"/>
        </w:rPr>
        <w:t>之一</w:t>
      </w:r>
      <w:r w:rsidRPr="00356B35">
        <w:rPr>
          <w:rFonts w:ascii="Times New Roman" w:eastAsia="宋体" w:hAnsi="Times New Roman"/>
          <w:sz w:val="24"/>
          <w:szCs w:val="24"/>
        </w:rPr>
        <w:t>。</w:t>
      </w:r>
      <w:r w:rsidRPr="00356B35">
        <w:rPr>
          <w:rFonts w:ascii="Times New Roman" w:eastAsia="宋体" w:hAnsi="Times New Roman" w:hint="eastAsia"/>
          <w:sz w:val="24"/>
          <w:szCs w:val="24"/>
        </w:rPr>
        <w:t>高程对地质灾害发育产生影响的原因很多，如不同高程范围具有不同的气候特点，因坡度差异而存在局部及洼地，是否存在滑动的临空面以及不同高程范围内的人类活动强度差异等</w:t>
      </w:r>
      <w:r w:rsidRPr="00356B35">
        <w:rPr>
          <w:rFonts w:ascii="Times New Roman" w:eastAsia="宋体" w:hAnsi="Times New Roman"/>
          <w:sz w:val="24"/>
          <w:szCs w:val="24"/>
          <w:vertAlign w:val="superscript"/>
        </w:rPr>
        <w:t>[</w:t>
      </w:r>
      <w:r w:rsidRPr="00356B35">
        <w:rPr>
          <w:rFonts w:ascii="Times New Roman" w:eastAsia="宋体" w:hAnsi="Times New Roman"/>
          <w:color w:val="0000FF"/>
          <w:sz w:val="24"/>
          <w:szCs w:val="24"/>
          <w:vertAlign w:val="superscript"/>
        </w:rPr>
        <w:t>13</w:t>
      </w:r>
      <w:r w:rsidRPr="00356B35">
        <w:rPr>
          <w:rFonts w:ascii="Times New Roman" w:eastAsia="宋体" w:hAnsi="Times New Roman"/>
          <w:sz w:val="24"/>
          <w:szCs w:val="24"/>
          <w:vertAlign w:val="superscript"/>
        </w:rPr>
        <w:t>]</w:t>
      </w:r>
      <w:r w:rsidRPr="00356B35">
        <w:rPr>
          <w:rFonts w:ascii="Times New Roman" w:eastAsia="宋体" w:hAnsi="Times New Roman" w:hint="eastAsia"/>
          <w:sz w:val="24"/>
          <w:szCs w:val="24"/>
        </w:rPr>
        <w:t>。</w:t>
      </w:r>
      <w:r w:rsidRPr="00356B35">
        <w:rPr>
          <w:rFonts w:ascii="Times New Roman" w:eastAsia="宋体" w:hAnsi="Times New Roman"/>
          <w:sz w:val="24"/>
          <w:szCs w:val="24"/>
        </w:rPr>
        <w:t>研究区高程范围为</w:t>
      </w:r>
      <w:r w:rsidRPr="00356B35">
        <w:rPr>
          <w:rFonts w:ascii="Times New Roman" w:eastAsia="宋体" w:hAnsi="Times New Roman"/>
          <w:sz w:val="24"/>
          <w:szCs w:val="24"/>
        </w:rPr>
        <w:t>815</w:t>
      </w:r>
      <w:r w:rsidR="00DB6369">
        <w:rPr>
          <w:rFonts w:ascii="Times New Roman" w:eastAsia="宋体" w:hAnsi="Times New Roman" w:hint="eastAsia"/>
          <w:sz w:val="24"/>
          <w:szCs w:val="24"/>
        </w:rPr>
        <w:t>~</w:t>
      </w:r>
      <w:r w:rsidRPr="00356B35">
        <w:rPr>
          <w:rFonts w:ascii="Times New Roman" w:eastAsia="宋体" w:hAnsi="Times New Roman"/>
          <w:sz w:val="24"/>
          <w:szCs w:val="24"/>
        </w:rPr>
        <w:t>1 521 m</w:t>
      </w:r>
      <w:r w:rsidRPr="00356B35">
        <w:rPr>
          <w:rFonts w:ascii="Times New Roman" w:eastAsia="宋体" w:hAnsi="Times New Roman" w:hint="eastAsia"/>
          <w:sz w:val="24"/>
          <w:szCs w:val="24"/>
        </w:rPr>
        <w:t>（</w:t>
      </w:r>
      <w:r w:rsidRPr="00356B35">
        <w:rPr>
          <w:rFonts w:ascii="Times New Roman" w:eastAsia="宋体" w:hAnsi="Times New Roman"/>
          <w:color w:val="0000FF"/>
          <w:sz w:val="24"/>
          <w:szCs w:val="24"/>
        </w:rPr>
        <w:t>图（</w:t>
      </w:r>
      <w:r w:rsidRPr="00356B35">
        <w:rPr>
          <w:rFonts w:ascii="Times New Roman" w:eastAsia="宋体" w:hAnsi="Times New Roman"/>
          <w:color w:val="0000FF"/>
          <w:sz w:val="24"/>
          <w:szCs w:val="24"/>
        </w:rPr>
        <w:t>3c</w:t>
      </w:r>
      <w:r w:rsidRPr="00356B35">
        <w:rPr>
          <w:rFonts w:ascii="Times New Roman" w:eastAsia="宋体" w:hAnsi="Times New Roman"/>
          <w:color w:val="0000FF"/>
          <w:sz w:val="24"/>
          <w:szCs w:val="24"/>
        </w:rPr>
        <w:t>）</w:t>
      </w:r>
      <w:r w:rsidRPr="00356B35">
        <w:rPr>
          <w:rFonts w:ascii="Times New Roman" w:eastAsia="宋体" w:hAnsi="Times New Roman"/>
          <w:sz w:val="24"/>
          <w:szCs w:val="24"/>
        </w:rPr>
        <w:t>），</w:t>
      </w:r>
      <w:r w:rsidRPr="00356B35">
        <w:rPr>
          <w:rStyle w:val="fontstyle01"/>
          <w:rFonts w:ascii="Times New Roman" w:hAnsi="Times New Roman" w:hint="default"/>
          <w:color w:val="auto"/>
          <w:sz w:val="24"/>
          <w:szCs w:val="24"/>
        </w:rPr>
        <w:t>重力侵蚀大多分布于</w:t>
      </w:r>
      <w:r w:rsidRPr="00356B35">
        <w:rPr>
          <w:rStyle w:val="fontstyle01"/>
          <w:rFonts w:ascii="Times New Roman" w:hAnsi="Times New Roman" w:hint="default"/>
          <w:color w:val="auto"/>
          <w:sz w:val="24"/>
          <w:szCs w:val="24"/>
        </w:rPr>
        <w:t>815</w:t>
      </w:r>
      <w:r w:rsidR="00DB6369">
        <w:rPr>
          <w:rFonts w:ascii="Times New Roman" w:eastAsia="宋体" w:hAnsi="Times New Roman" w:hint="eastAsia"/>
          <w:sz w:val="24"/>
          <w:szCs w:val="24"/>
        </w:rPr>
        <w:t>~</w:t>
      </w:r>
      <w:r w:rsidRPr="00356B35">
        <w:rPr>
          <w:rStyle w:val="fontstyle01"/>
          <w:rFonts w:ascii="Times New Roman" w:hAnsi="Times New Roman" w:hint="default"/>
          <w:color w:val="auto"/>
          <w:sz w:val="24"/>
          <w:szCs w:val="24"/>
        </w:rPr>
        <w:t>1</w:t>
      </w:r>
      <w:r w:rsidR="00A23C1F">
        <w:rPr>
          <w:rStyle w:val="fontstyle01"/>
          <w:rFonts w:ascii="Times New Roman" w:hAnsi="Times New Roman" w:hint="default"/>
          <w:color w:val="auto"/>
          <w:sz w:val="24"/>
          <w:szCs w:val="24"/>
        </w:rPr>
        <w:t xml:space="preserve"> </w:t>
      </w:r>
      <w:r w:rsidRPr="00356B35">
        <w:rPr>
          <w:rStyle w:val="fontstyle01"/>
          <w:rFonts w:ascii="Times New Roman" w:hAnsi="Times New Roman" w:hint="default"/>
          <w:color w:val="auto"/>
          <w:sz w:val="24"/>
          <w:szCs w:val="24"/>
        </w:rPr>
        <w:t>200m</w:t>
      </w:r>
      <w:r w:rsidRPr="00356B35">
        <w:rPr>
          <w:rStyle w:val="fontstyle01"/>
          <w:rFonts w:ascii="Times New Roman" w:hAnsi="Times New Roman" w:hint="default"/>
          <w:color w:val="auto"/>
          <w:sz w:val="24"/>
          <w:szCs w:val="24"/>
        </w:rPr>
        <w:t>之间，而在</w:t>
      </w:r>
      <w:r w:rsidRPr="00356B35">
        <w:rPr>
          <w:rStyle w:val="fontstyle01"/>
          <w:rFonts w:ascii="Times New Roman" w:hAnsi="Times New Roman" w:hint="default"/>
          <w:color w:val="auto"/>
          <w:sz w:val="24"/>
          <w:szCs w:val="24"/>
        </w:rPr>
        <w:t>1200</w:t>
      </w:r>
      <w:r w:rsidR="00DB6369">
        <w:rPr>
          <w:rFonts w:ascii="Times New Roman" w:eastAsia="宋体" w:hAnsi="Times New Roman" w:hint="eastAsia"/>
          <w:sz w:val="24"/>
          <w:szCs w:val="24"/>
        </w:rPr>
        <w:t>~</w:t>
      </w:r>
      <w:r w:rsidRPr="00356B35">
        <w:rPr>
          <w:rFonts w:ascii="Times New Roman" w:eastAsia="宋体" w:hAnsi="Times New Roman" w:hint="eastAsia"/>
          <w:sz w:val="24"/>
          <w:szCs w:val="24"/>
        </w:rPr>
        <w:t>1</w:t>
      </w:r>
      <w:r w:rsidRPr="00356B35">
        <w:rPr>
          <w:rFonts w:ascii="Times New Roman" w:eastAsia="宋体" w:hAnsi="Times New Roman"/>
          <w:sz w:val="24"/>
          <w:szCs w:val="24"/>
        </w:rPr>
        <w:t xml:space="preserve"> </w:t>
      </w:r>
      <w:r w:rsidRPr="00356B35">
        <w:rPr>
          <w:rFonts w:ascii="Times New Roman" w:eastAsia="宋体" w:hAnsi="Times New Roman" w:hint="eastAsia"/>
          <w:sz w:val="24"/>
          <w:szCs w:val="24"/>
        </w:rPr>
        <w:t>521</w:t>
      </w:r>
      <w:r w:rsidRPr="00356B35">
        <w:rPr>
          <w:rFonts w:ascii="Times New Roman" w:eastAsia="宋体" w:hAnsi="Times New Roman"/>
          <w:sz w:val="24"/>
          <w:szCs w:val="24"/>
        </w:rPr>
        <w:t>m</w:t>
      </w:r>
      <w:r w:rsidRPr="00356B35">
        <w:rPr>
          <w:rFonts w:ascii="Times New Roman" w:eastAsia="宋体" w:hAnsi="Times New Roman" w:hint="eastAsia"/>
          <w:sz w:val="24"/>
          <w:szCs w:val="24"/>
        </w:rPr>
        <w:t>范围</w:t>
      </w:r>
      <w:r w:rsidRPr="00356B35">
        <w:rPr>
          <w:rFonts w:ascii="Times New Roman" w:eastAsia="宋体" w:hAnsi="Times New Roman"/>
          <w:sz w:val="24"/>
          <w:szCs w:val="24"/>
        </w:rPr>
        <w:t>内分布较少。</w:t>
      </w:r>
    </w:p>
    <w:p w:rsidR="008432A9" w:rsidRPr="00FA06E3" w:rsidRDefault="008432A9" w:rsidP="00A23C1F">
      <w:pPr>
        <w:spacing w:line="360" w:lineRule="auto"/>
        <w:ind w:firstLineChars="200" w:firstLine="480"/>
        <w:rPr>
          <w:rFonts w:ascii="Times New Roman" w:eastAsia="宋体" w:hAnsi="Times New Roman"/>
          <w:kern w:val="0"/>
          <w:sz w:val="24"/>
          <w:szCs w:val="24"/>
        </w:rPr>
      </w:pPr>
      <w:r w:rsidRPr="00083C1D">
        <w:rPr>
          <w:rFonts w:ascii="Times New Roman" w:eastAsia="宋体" w:hAnsi="Times New Roman" w:hint="eastAsia"/>
          <w:kern w:val="0"/>
          <w:sz w:val="24"/>
          <w:szCs w:val="24"/>
        </w:rPr>
        <w:t>植物覆盖对重力侵蚀的影响作用存在正反两方面的作用。植被根系能通过增加土壤的抗剪强度而减轻土壤层的蠕动，从而与崩滑侵蚀量呈现负相关关系。另一方面，在延安羊圈沟流域，被观察到随着植被覆盖度的增大，坡面径流量增加，从而加大了流域的沟谷侵蚀</w:t>
      </w:r>
      <w:r w:rsidRPr="00BD1661">
        <w:rPr>
          <w:rFonts w:ascii="Times New Roman" w:eastAsia="宋体" w:hAnsi="Times New Roman"/>
          <w:kern w:val="0"/>
          <w:sz w:val="24"/>
          <w:szCs w:val="24"/>
          <w:vertAlign w:val="superscript"/>
        </w:rPr>
        <w:t>[</w:t>
      </w:r>
      <w:r w:rsidRPr="00BD1661">
        <w:rPr>
          <w:rFonts w:ascii="Times New Roman" w:eastAsia="宋体" w:hAnsi="Times New Roman"/>
          <w:color w:val="0000FF"/>
          <w:kern w:val="0"/>
          <w:sz w:val="24"/>
          <w:szCs w:val="24"/>
          <w:vertAlign w:val="superscript"/>
        </w:rPr>
        <w:t>2</w:t>
      </w:r>
      <w:r>
        <w:rPr>
          <w:rFonts w:ascii="Times New Roman" w:eastAsia="宋体" w:hAnsi="Times New Roman"/>
          <w:color w:val="0000FF"/>
          <w:kern w:val="0"/>
          <w:sz w:val="24"/>
          <w:szCs w:val="24"/>
          <w:vertAlign w:val="superscript"/>
        </w:rPr>
        <w:t>2</w:t>
      </w:r>
      <w:r w:rsidRPr="00BD1661">
        <w:rPr>
          <w:rFonts w:ascii="Times New Roman" w:eastAsia="宋体" w:hAnsi="Times New Roman"/>
          <w:kern w:val="0"/>
          <w:sz w:val="24"/>
          <w:szCs w:val="24"/>
          <w:vertAlign w:val="superscript"/>
        </w:rPr>
        <w:t>]</w:t>
      </w:r>
      <w:r w:rsidRPr="00083C1D">
        <w:rPr>
          <w:rFonts w:ascii="Times New Roman" w:eastAsia="宋体" w:hAnsi="Times New Roman"/>
          <w:kern w:val="0"/>
          <w:sz w:val="24"/>
          <w:szCs w:val="24"/>
        </w:rPr>
        <w:t>。植物的</w:t>
      </w:r>
      <w:proofErr w:type="gramStart"/>
      <w:r w:rsidRPr="00083C1D">
        <w:rPr>
          <w:rFonts w:ascii="Times New Roman" w:eastAsia="宋体" w:hAnsi="Times New Roman"/>
          <w:kern w:val="0"/>
          <w:sz w:val="24"/>
          <w:szCs w:val="24"/>
        </w:rPr>
        <w:t>根劈作用</w:t>
      </w:r>
      <w:proofErr w:type="gramEnd"/>
      <w:r w:rsidRPr="00083C1D">
        <w:rPr>
          <w:rFonts w:ascii="Times New Roman" w:eastAsia="宋体" w:hAnsi="Times New Roman"/>
          <w:kern w:val="0"/>
          <w:sz w:val="24"/>
          <w:szCs w:val="24"/>
        </w:rPr>
        <w:t>也可能促进重力侵蚀的发生</w:t>
      </w:r>
      <w:r w:rsidRPr="00BD1661">
        <w:rPr>
          <w:rFonts w:ascii="Times New Roman" w:eastAsia="宋体" w:hAnsi="Times New Roman"/>
          <w:kern w:val="0"/>
          <w:sz w:val="24"/>
          <w:szCs w:val="24"/>
          <w:vertAlign w:val="superscript"/>
        </w:rPr>
        <w:t>[</w:t>
      </w:r>
      <w:r w:rsidRPr="00BD1661">
        <w:rPr>
          <w:rFonts w:ascii="Times New Roman" w:eastAsia="宋体" w:hAnsi="Times New Roman"/>
          <w:color w:val="0000FF"/>
          <w:kern w:val="0"/>
          <w:sz w:val="24"/>
          <w:szCs w:val="24"/>
          <w:vertAlign w:val="superscript"/>
        </w:rPr>
        <w:t>2</w:t>
      </w:r>
      <w:r>
        <w:rPr>
          <w:rFonts w:ascii="Times New Roman" w:eastAsia="宋体" w:hAnsi="Times New Roman"/>
          <w:color w:val="0000FF"/>
          <w:kern w:val="0"/>
          <w:sz w:val="24"/>
          <w:szCs w:val="24"/>
          <w:vertAlign w:val="superscript"/>
        </w:rPr>
        <w:t>3</w:t>
      </w:r>
      <w:r w:rsidRPr="00BD1661">
        <w:rPr>
          <w:rFonts w:ascii="Times New Roman" w:eastAsia="宋体" w:hAnsi="Times New Roman"/>
          <w:kern w:val="0"/>
          <w:sz w:val="24"/>
          <w:szCs w:val="24"/>
          <w:vertAlign w:val="superscript"/>
        </w:rPr>
        <w:t>]</w:t>
      </w:r>
      <w:r w:rsidRPr="00083C1D">
        <w:rPr>
          <w:rFonts w:ascii="Times New Roman" w:eastAsia="宋体" w:hAnsi="Times New Roman"/>
          <w:kern w:val="0"/>
          <w:sz w:val="24"/>
          <w:szCs w:val="24"/>
        </w:rPr>
        <w:t>。</w:t>
      </w:r>
    </w:p>
    <w:p w:rsidR="00E91F51" w:rsidRPr="00B217E6" w:rsidRDefault="00E91F51" w:rsidP="00E91F51">
      <w:pPr>
        <w:widowControl/>
        <w:spacing w:line="360" w:lineRule="auto"/>
        <w:jc w:val="center"/>
        <w:rPr>
          <w:rFonts w:ascii="Times New Roman" w:eastAsia="宋体" w:hAnsi="Times New Roman"/>
          <w:sz w:val="24"/>
          <w:szCs w:val="24"/>
        </w:rPr>
      </w:pPr>
      <w:r>
        <w:rPr>
          <w:noProof/>
        </w:rPr>
        <w:lastRenderedPageBreak/>
        <mc:AlternateContent>
          <mc:Choice Requires="wps">
            <w:drawing>
              <wp:anchor distT="0" distB="0" distL="114300" distR="114300" simplePos="0" relativeHeight="251673600" behindDoc="0" locked="0" layoutInCell="1" allowOverlap="1" wp14:anchorId="2AFB465D" wp14:editId="04C720B3">
                <wp:simplePos x="0" y="0"/>
                <wp:positionH relativeFrom="column">
                  <wp:posOffset>2860675</wp:posOffset>
                </wp:positionH>
                <wp:positionV relativeFrom="paragraph">
                  <wp:posOffset>2357755</wp:posOffset>
                </wp:positionV>
                <wp:extent cx="940435" cy="260985"/>
                <wp:effectExtent l="0" t="0" r="0" b="0"/>
                <wp:wrapNone/>
                <wp:docPr id="4" name="文本框 47">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0435" cy="260985"/>
                        </a:xfrm>
                        <a:prstGeom prst="rect">
                          <a:avLst/>
                        </a:prstGeom>
                        <a:noFill/>
                      </wps:spPr>
                      <wps:txbx>
                        <w:txbxContent>
                          <w:p w:rsidR="00E91F51" w:rsidRPr="00F232DF" w:rsidRDefault="00E91F51" w:rsidP="00E91F51">
                            <w:pPr>
                              <w:pStyle w:val="a6"/>
                              <w:kinsoku w:val="0"/>
                              <w:overflowPunct w:val="0"/>
                              <w:spacing w:before="0" w:beforeAutospacing="0" w:after="0" w:afterAutospacing="0"/>
                              <w:jc w:val="right"/>
                              <w:textAlignment w:val="baseline"/>
                              <w:rPr>
                                <w:sz w:val="16"/>
                                <w:szCs w:val="16"/>
                              </w:rPr>
                            </w:pPr>
                            <w:r w:rsidRPr="00B24FEC">
                              <w:rPr>
                                <w:rFonts w:ascii="Times New Roman" w:hAnsi="Times New Roman" w:cs="Times New Roman"/>
                                <w:bCs/>
                                <w:color w:val="000000"/>
                                <w:kern w:val="24"/>
                                <w:sz w:val="16"/>
                                <w:szCs w:val="16"/>
                              </w:rPr>
                              <w:t>（</w:t>
                            </w:r>
                            <w:r>
                              <w:rPr>
                                <w:rFonts w:ascii="Times New Roman" w:hAnsi="Times New Roman" w:cs="Times New Roman"/>
                                <w:bCs/>
                                <w:color w:val="000000"/>
                                <w:kern w:val="24"/>
                                <w:sz w:val="16"/>
                                <w:szCs w:val="16"/>
                              </w:rPr>
                              <w:t>e</w:t>
                            </w:r>
                            <w:r w:rsidRPr="00B24FEC">
                              <w:rPr>
                                <w:rFonts w:ascii="Times New Roman" w:hAnsi="Times New Roman" w:cs="Times New Roman"/>
                                <w:bCs/>
                                <w:color w:val="000000"/>
                                <w:kern w:val="24"/>
                                <w:sz w:val="16"/>
                                <w:szCs w:val="16"/>
                              </w:rPr>
                              <w:t>）</w:t>
                            </w:r>
                            <w:r w:rsidRPr="00B24FEC">
                              <w:rPr>
                                <w:rFonts w:cs="Times New Roman" w:hint="eastAsia"/>
                                <w:bCs/>
                                <w:color w:val="000000"/>
                                <w:kern w:val="24"/>
                                <w:sz w:val="16"/>
                                <w:szCs w:val="16"/>
                              </w:rPr>
                              <w:t>坡面曲率</w:t>
                            </w:r>
                          </w:p>
                        </w:txbxContent>
                      </wps:txbx>
                      <wps:bodyPr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2AFB465D" id="文本框 47" o:spid="_x0000_s1036" type="#_x0000_t202" style="position:absolute;left:0;text-align:left;margin-left:225.25pt;margin-top:185.65pt;width:74.05pt;height:20.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pBwxgEAAFMDAAAOAAAAZHJzL2Uyb0RvYy54bWysU81uEzEQviPxDpbvZDdpWtpVNlVLVS4V&#10;IBUewPHaWYu1x/U42c0LwBtw4tI7z5XnYOxN0wpuiIvln5lvvu+b8eJysB3bqoAGXM2nk5Iz5SQ0&#10;xq1r/uXz7ZtzzjAK14gOnKr5TiG/XL5+teh9pWbQQteowAjEYdX7mrcx+qooULbKCpyAV44eNQQr&#10;Ih3DumiC6AnddsWsLM+KHkLjA0iFSLc34yNfZnytlYwftUYVWVdz4hbzGvK6SmuxXIhqHYRvjTzQ&#10;EP/AwgrjqOgR6kZEwTbB/AVljQyAoONEgi1AayNV1kBqpuUfau5b4VXWQuagP9qE/w9Wfth+Csw0&#10;NZ9z5oSlFu1/fN///LV//Mbmb7MmNcQ7jORU0XusckbyN2/vPaXH4RoG6n6ORn8H8iu+CE8xYwLm&#10;nagGHWxyi/QzSqTG7I7NoGpM0uXFvJyfnHIm6Wl2Vl6cn6ZmFc/JPmB8r8CytKl5oF5nAmJ7YCuq&#10;p5BUy8Gt6bonWiOTJCIOqyEbMM3TkK5W0OxIVk9jUXN82IigOAuxewfjFAknW6AhkjHkig6uNhG0&#10;OXo0AhwMo85l3ocpS6Px8pyjnv/C8jcAAAD//wMAUEsDBBQABgAIAAAAIQBOYmwt4gAAAAsBAAAP&#10;AAAAZHJzL2Rvd25yZXYueG1sTI9BTsMwEEX3SNzBGiQ2iNppm7QNcSqEVAlVZUHpASaxG0eNx1Hs&#10;puH2mBUsR//p/zfFdrIdG/XgW0cSkpkApql2qqVGwulr97wG5gOSws6RlvCtPWzL+7sCc+Vu9KnH&#10;Y2hYLCGfowQTQp9z7mujLfqZ6zXF7OwGiyGeQ8PVgLdYbjs+FyLjFluKCwZ7/WZ0fTlerYQn04uP&#10;w/m92qmsNpe9x5Ud91I+PkyvL8CCnsIfDL/6UR3K6FS5KynPOgnLVKQRlbBYJQtgkUg36wxYFaNk&#10;vgReFvz/D+UPAAAA//8DAFBLAQItABQABgAIAAAAIQC2gziS/gAAAOEBAAATAAAAAAAAAAAAAAAA&#10;AAAAAABbQ29udGVudF9UeXBlc10ueG1sUEsBAi0AFAAGAAgAAAAhADj9If/WAAAAlAEAAAsAAAAA&#10;AAAAAAAAAAAALwEAAF9yZWxzLy5yZWxzUEsBAi0AFAAGAAgAAAAhAEwukHDGAQAAUwMAAA4AAAAA&#10;AAAAAAAAAAAALgIAAGRycy9lMm9Eb2MueG1sUEsBAi0AFAAGAAgAAAAhAE5ibC3iAAAACwEAAA8A&#10;AAAAAAAAAAAAAAAAIAQAAGRycy9kb3ducmV2LnhtbFBLBQYAAAAABAAEAPMAAAAvBQAAAAA=&#10;" filled="f" stroked="f">
                <v:textbox>
                  <w:txbxContent>
                    <w:p w:rsidR="00E91F51" w:rsidRPr="00F232DF" w:rsidRDefault="00E91F51" w:rsidP="00E91F51">
                      <w:pPr>
                        <w:pStyle w:val="a6"/>
                        <w:kinsoku w:val="0"/>
                        <w:overflowPunct w:val="0"/>
                        <w:spacing w:before="0" w:beforeAutospacing="0" w:after="0" w:afterAutospacing="0"/>
                        <w:jc w:val="right"/>
                        <w:textAlignment w:val="baseline"/>
                        <w:rPr>
                          <w:sz w:val="16"/>
                          <w:szCs w:val="16"/>
                        </w:rPr>
                      </w:pPr>
                      <w:r w:rsidRPr="00B24FEC">
                        <w:rPr>
                          <w:rFonts w:ascii="Times New Roman" w:hAnsi="Times New Roman" w:cs="Times New Roman"/>
                          <w:bCs/>
                          <w:color w:val="000000"/>
                          <w:kern w:val="24"/>
                          <w:sz w:val="16"/>
                          <w:szCs w:val="16"/>
                        </w:rPr>
                        <w:t>（</w:t>
                      </w:r>
                      <w:r>
                        <w:rPr>
                          <w:rFonts w:ascii="Times New Roman" w:hAnsi="Times New Roman" w:cs="Times New Roman"/>
                          <w:bCs/>
                          <w:color w:val="000000"/>
                          <w:kern w:val="24"/>
                          <w:sz w:val="16"/>
                          <w:szCs w:val="16"/>
                        </w:rPr>
                        <w:t>e</w:t>
                      </w:r>
                      <w:r w:rsidRPr="00B24FEC">
                        <w:rPr>
                          <w:rFonts w:ascii="Times New Roman" w:hAnsi="Times New Roman" w:cs="Times New Roman"/>
                          <w:bCs/>
                          <w:color w:val="000000"/>
                          <w:kern w:val="24"/>
                          <w:sz w:val="16"/>
                          <w:szCs w:val="16"/>
                        </w:rPr>
                        <w:t>）</w:t>
                      </w:r>
                      <w:r w:rsidRPr="00B24FEC">
                        <w:rPr>
                          <w:rFonts w:cs="Times New Roman" w:hint="eastAsia"/>
                          <w:bCs/>
                          <w:color w:val="000000"/>
                          <w:kern w:val="24"/>
                          <w:sz w:val="16"/>
                          <w:szCs w:val="16"/>
                        </w:rPr>
                        <w:t>坡面曲率</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663E2E5E" wp14:editId="7A85C6F4">
                <wp:simplePos x="0" y="0"/>
                <wp:positionH relativeFrom="column">
                  <wp:posOffset>1293495</wp:posOffset>
                </wp:positionH>
                <wp:positionV relativeFrom="paragraph">
                  <wp:posOffset>2352040</wp:posOffset>
                </wp:positionV>
                <wp:extent cx="960755" cy="260985"/>
                <wp:effectExtent l="0" t="0" r="0" b="0"/>
                <wp:wrapNone/>
                <wp:docPr id="5" name="文本框 49">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0755" cy="260985"/>
                        </a:xfrm>
                        <a:prstGeom prst="rect">
                          <a:avLst/>
                        </a:prstGeom>
                        <a:noFill/>
                      </wps:spPr>
                      <wps:txbx>
                        <w:txbxContent>
                          <w:p w:rsidR="00E91F51" w:rsidRPr="00F232DF" w:rsidRDefault="00E91F51" w:rsidP="00E91F51">
                            <w:pPr>
                              <w:pStyle w:val="a6"/>
                              <w:kinsoku w:val="0"/>
                              <w:overflowPunct w:val="0"/>
                              <w:spacing w:before="0" w:beforeAutospacing="0" w:after="0" w:afterAutospacing="0"/>
                              <w:jc w:val="right"/>
                              <w:textAlignment w:val="baseline"/>
                              <w:rPr>
                                <w:sz w:val="16"/>
                                <w:szCs w:val="16"/>
                              </w:rPr>
                            </w:pPr>
                            <w:r w:rsidRPr="00B24FEC">
                              <w:rPr>
                                <w:rFonts w:ascii="Times New Roman" w:hAnsi="Times New Roman" w:cs="Times New Roman"/>
                                <w:bCs/>
                                <w:color w:val="000000"/>
                                <w:kern w:val="24"/>
                                <w:sz w:val="16"/>
                                <w:szCs w:val="16"/>
                              </w:rPr>
                              <w:t>（</w:t>
                            </w:r>
                            <w:r>
                              <w:rPr>
                                <w:rFonts w:ascii="Times New Roman" w:hAnsi="Times New Roman" w:cs="Times New Roman"/>
                                <w:bCs/>
                                <w:color w:val="000000"/>
                                <w:kern w:val="24"/>
                                <w:sz w:val="16"/>
                                <w:szCs w:val="16"/>
                              </w:rPr>
                              <w:t>d</w:t>
                            </w:r>
                            <w:r w:rsidRPr="00B24FEC">
                              <w:rPr>
                                <w:rFonts w:ascii="Times New Roman" w:hAnsi="Times New Roman" w:cs="Times New Roman"/>
                                <w:bCs/>
                                <w:color w:val="000000"/>
                                <w:kern w:val="24"/>
                                <w:sz w:val="16"/>
                                <w:szCs w:val="16"/>
                              </w:rPr>
                              <w:t>）</w:t>
                            </w:r>
                            <w:r w:rsidRPr="00B24FEC">
                              <w:rPr>
                                <w:rFonts w:cs="Times New Roman" w:hint="eastAsia"/>
                                <w:bCs/>
                                <w:color w:val="000000"/>
                                <w:kern w:val="24"/>
                                <w:sz w:val="16"/>
                                <w:szCs w:val="16"/>
                              </w:rPr>
                              <w:t>植被覆盖度</w:t>
                            </w:r>
                          </w:p>
                        </w:txbxContent>
                      </wps:txbx>
                      <wps:bodyPr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663E2E5E" id="文本框 49" o:spid="_x0000_s1037" type="#_x0000_t202" style="position:absolute;left:0;text-align:left;margin-left:101.85pt;margin-top:185.2pt;width:75.65pt;height:20.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18dxQEAAFMDAAAOAAAAZHJzL2Uyb0RvYy54bWysU81uEzEQviPxDpbvZDcRCc0qmwqoyqUC&#10;pMIDOF47a7H2GI+T3bwAvAEnLtz7XHkOxt40reit4mL5Z+ab7/tmvLocbMf2KqABV/PppORMOQmN&#10;cduaf/1y/eqCM4zCNaIDp2p+UMgv1y9frHpfqRm00DUqMAJxWPW+5m2MvioKlK2yAifglaNHDcGK&#10;SMewLZogekK3XTEry0XRQ2h8AKkQ6fZqfOTrjK+1kvGT1qgi62pO3GJeQ143aS3WK1Ftg/CtkSca&#10;4hksrDCOip6hrkQUbBfMEyhrZAAEHScSbAFaG6myBlIzLf9Rc9sKr7IWMgf92Sb8f7Dy4/5zYKap&#10;+ZwzJyy16Pjr5/H33fHPD/Z6mTWpId5gJKeK3mOVM5K/eXvrKT0O72Cg7udo9Dcgv+Gj8BQzJmDe&#10;iWrQwSa3SD+jRGrM4dwMqsYkXS4X5Zs5kZL0NFuUy4t5albxkOwDxg8KLEubmgfqdSYg9ie2oroP&#10;SbUcXJuuu6c1Mkki4rAZsgHTaSqQrjbQHEhWT2NRc/y+E0FxFmL3HsYpEk62QEMkY8gVHbzdRdDm&#10;7NEIcDKMOpd5n6Ysjcbjc456+AvrvwAAAP//AwBQSwMEFAAGAAgAAAAhAPIwbYbhAAAACwEAAA8A&#10;AABkcnMvZG93bnJldi54bWxMj0FqwzAQRfeF3kFMoZvSSI7jODiWQykESmgWTXuAsTWxTCzJWIrj&#10;3r7qql0O8/j//XI3m55NNPrOWQnJQgAj2zjV2VbC1+f+eQPMB7QKe2dJwjd52FX3dyUWyt3sB02n&#10;0LIYYn2BEnQIQ8G5bzQZ9As3kI2/sxsNhniOLVcj3mK46flSiDU32NnYoHGgV03N5XQ1Ep70II7v&#10;57d6r9aNvhw85mY6SPn4ML9sgQWawx8Mv/pRHaroVLurVZ71EpYizSMqIc3FClgk0iyL62oJqyTJ&#10;gFcl/7+h+gEAAP//AwBQSwECLQAUAAYACAAAACEAtoM4kv4AAADhAQAAEwAAAAAAAAAAAAAAAAAA&#10;AAAAW0NvbnRlbnRfVHlwZXNdLnhtbFBLAQItABQABgAIAAAAIQA4/SH/1gAAAJQBAAALAAAAAAAA&#10;AAAAAAAAAC8BAABfcmVscy8ucmVsc1BLAQItABQABgAIAAAAIQDLA18dxQEAAFMDAAAOAAAAAAAA&#10;AAAAAAAAAC4CAABkcnMvZTJvRG9jLnhtbFBLAQItABQABgAIAAAAIQDyMG2G4QAAAAsBAAAPAAAA&#10;AAAAAAAAAAAAAB8EAABkcnMvZG93bnJldi54bWxQSwUGAAAAAAQABADzAAAALQUAAAAA&#10;" filled="f" stroked="f">
                <v:textbox>
                  <w:txbxContent>
                    <w:p w:rsidR="00E91F51" w:rsidRPr="00F232DF" w:rsidRDefault="00E91F51" w:rsidP="00E91F51">
                      <w:pPr>
                        <w:pStyle w:val="a6"/>
                        <w:kinsoku w:val="0"/>
                        <w:overflowPunct w:val="0"/>
                        <w:spacing w:before="0" w:beforeAutospacing="0" w:after="0" w:afterAutospacing="0"/>
                        <w:jc w:val="right"/>
                        <w:textAlignment w:val="baseline"/>
                        <w:rPr>
                          <w:sz w:val="16"/>
                          <w:szCs w:val="16"/>
                        </w:rPr>
                      </w:pPr>
                      <w:r w:rsidRPr="00B24FEC">
                        <w:rPr>
                          <w:rFonts w:ascii="Times New Roman" w:hAnsi="Times New Roman" w:cs="Times New Roman"/>
                          <w:bCs/>
                          <w:color w:val="000000"/>
                          <w:kern w:val="24"/>
                          <w:sz w:val="16"/>
                          <w:szCs w:val="16"/>
                        </w:rPr>
                        <w:t>（</w:t>
                      </w:r>
                      <w:r>
                        <w:rPr>
                          <w:rFonts w:ascii="Times New Roman" w:hAnsi="Times New Roman" w:cs="Times New Roman"/>
                          <w:bCs/>
                          <w:color w:val="000000"/>
                          <w:kern w:val="24"/>
                          <w:sz w:val="16"/>
                          <w:szCs w:val="16"/>
                        </w:rPr>
                        <w:t>d</w:t>
                      </w:r>
                      <w:r w:rsidRPr="00B24FEC">
                        <w:rPr>
                          <w:rFonts w:ascii="Times New Roman" w:hAnsi="Times New Roman" w:cs="Times New Roman"/>
                          <w:bCs/>
                          <w:color w:val="000000"/>
                          <w:kern w:val="24"/>
                          <w:sz w:val="16"/>
                          <w:szCs w:val="16"/>
                        </w:rPr>
                        <w:t>）</w:t>
                      </w:r>
                      <w:r w:rsidRPr="00B24FEC">
                        <w:rPr>
                          <w:rFonts w:cs="Times New Roman" w:hint="eastAsia"/>
                          <w:bCs/>
                          <w:color w:val="000000"/>
                          <w:kern w:val="24"/>
                          <w:sz w:val="16"/>
                          <w:szCs w:val="16"/>
                        </w:rPr>
                        <w:t>植被覆盖度</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792E73AD" wp14:editId="0618A96A">
                <wp:simplePos x="0" y="0"/>
                <wp:positionH relativeFrom="column">
                  <wp:posOffset>4539615</wp:posOffset>
                </wp:positionH>
                <wp:positionV relativeFrom="paragraph">
                  <wp:posOffset>102870</wp:posOffset>
                </wp:positionV>
                <wp:extent cx="793750" cy="260985"/>
                <wp:effectExtent l="0" t="0" r="0" b="0"/>
                <wp:wrapNone/>
                <wp:docPr id="7" name="文本框 48">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3750" cy="260985"/>
                        </a:xfrm>
                        <a:prstGeom prst="rect">
                          <a:avLst/>
                        </a:prstGeom>
                        <a:noFill/>
                      </wps:spPr>
                      <wps:txbx>
                        <w:txbxContent>
                          <w:p w:rsidR="00E91F51" w:rsidRPr="00F232DF" w:rsidRDefault="00E91F51" w:rsidP="00E91F51">
                            <w:pPr>
                              <w:pStyle w:val="a6"/>
                              <w:kinsoku w:val="0"/>
                              <w:overflowPunct w:val="0"/>
                              <w:spacing w:before="0" w:beforeAutospacing="0" w:after="0" w:afterAutospacing="0"/>
                              <w:jc w:val="right"/>
                              <w:textAlignment w:val="baseline"/>
                              <w:rPr>
                                <w:sz w:val="16"/>
                                <w:szCs w:val="16"/>
                              </w:rPr>
                            </w:pPr>
                            <w:r w:rsidRPr="00B24FEC">
                              <w:rPr>
                                <w:rFonts w:ascii="Times New Roman" w:hAnsi="Times New Roman" w:cs="Times New Roman"/>
                                <w:bCs/>
                                <w:color w:val="000000"/>
                                <w:kern w:val="24"/>
                                <w:sz w:val="16"/>
                                <w:szCs w:val="16"/>
                              </w:rPr>
                              <w:t>（</w:t>
                            </w:r>
                            <w:r>
                              <w:rPr>
                                <w:rFonts w:ascii="Times New Roman" w:hAnsi="Times New Roman" w:cs="Times New Roman"/>
                                <w:bCs/>
                                <w:color w:val="000000"/>
                                <w:kern w:val="24"/>
                                <w:sz w:val="16"/>
                                <w:szCs w:val="16"/>
                              </w:rPr>
                              <w:t>c</w:t>
                            </w:r>
                            <w:r w:rsidRPr="00B24FEC">
                              <w:rPr>
                                <w:rFonts w:ascii="Times New Roman" w:hAnsi="Times New Roman" w:cs="Times New Roman"/>
                                <w:bCs/>
                                <w:color w:val="000000"/>
                                <w:kern w:val="24"/>
                                <w:sz w:val="16"/>
                                <w:szCs w:val="16"/>
                              </w:rPr>
                              <w:t>）</w:t>
                            </w:r>
                            <w:r w:rsidRPr="00B24FEC">
                              <w:rPr>
                                <w:rFonts w:cs="Times New Roman" w:hint="eastAsia"/>
                                <w:bCs/>
                                <w:color w:val="000000"/>
                                <w:kern w:val="24"/>
                                <w:sz w:val="16"/>
                                <w:szCs w:val="16"/>
                              </w:rPr>
                              <w:t>高程</w:t>
                            </w:r>
                          </w:p>
                        </w:txbxContent>
                      </wps:txbx>
                      <wps:bodyPr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792E73AD" id="文本框 48" o:spid="_x0000_s1038" type="#_x0000_t202" style="position:absolute;left:0;text-align:left;margin-left:357.45pt;margin-top:8.1pt;width:62.5pt;height:20.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TfOxQEAAFMDAAAOAAAAZHJzL2Uyb0RvYy54bWysU8FuEzEQvSPxD5bvZDeBNukqmwqoyqUC&#10;pNIPcLx21mLtMR4nu/kB+ANOXHrnu/IdjL1pWpUb4mJ5PTNv3nszu7wcbMd2KqABV/PppORMOQmN&#10;cZua3325frXgDKNwjejAqZrvFfLL1csXy95XagYtdI0KjEAcVr2veRujr4oCZauswAl45SioIVgR&#10;6TNsiiaIntBtV8zK8rzoITQ+gFSI9Ho1Bvkq42utZPykNarIupoTt5jPkM91OovVUlSbIHxr5JGG&#10;+AcWVhhHTU9QVyIKtg3mLyhrZAAEHScSbAFaG6myBlIzLZ+puW2FV1kLmYP+ZBP+P1j5cfc5MNPU&#10;fM6ZE5ZGdPj54/Dr9+H+O3uzyJrUEG8wklNF77HKFcnffL31VB6HdzDQ9HM2+huQX/FJesoZCzDf&#10;RDXoYJNbpJ9RIQ1mfxoGdWOSHucXr+dnFJEUmp2XF4uzNKzisdgHjB8UWJYuNQ8060xA7I5sRfWQ&#10;kno5uDZd90BrZJJExGE9ZAOms9QgPa2h2ZOsntai5vhtK4LiLMTuPYxbJJxsgZZIxpA7Oni7jaDN&#10;yaMR4GgYTS7zPm5ZWo2n3znr8V9Y/QEAAP//AwBQSwMEFAAGAAgAAAAhAGwI0uLfAAAACQEAAA8A&#10;AABkcnMvZG93bnJldi54bWxMj8FOwzAMhu9IvENkJC6Ipdug3bqmE0KahCY4MPYAbpM11RqnarKu&#10;vD3mBEf7//T7c7GdXCdGM4TWk4L5LAFhqPa6pUbB8Wv3uAIRIpLGzpNR8G0CbMvbmwJz7a/0acZD&#10;bASXUMhRgY2xz6UMtTUOw8z3hjg7+cFh5HFopB7wyuWuk4skSaXDlviCxd68WlOfDxen4MH2ycf7&#10;6a3a6bS2533AzI17pe7vppcNiGim+AfDrz6rQ8lOlb+QDqJTkM2f1oxykC5AMLBarnlRKXjOliDL&#10;Qv7/oPwBAAD//wMAUEsBAi0AFAAGAAgAAAAhALaDOJL+AAAA4QEAABMAAAAAAAAAAAAAAAAAAAAA&#10;AFtDb250ZW50X1R5cGVzXS54bWxQSwECLQAUAAYACAAAACEAOP0h/9YAAACUAQAACwAAAAAAAAAA&#10;AAAAAAAvAQAAX3JlbHMvLnJlbHNQSwECLQAUAAYACAAAACEAAQk3zsUBAABTAwAADgAAAAAAAAAA&#10;AAAAAAAuAgAAZHJzL2Uyb0RvYy54bWxQSwECLQAUAAYACAAAACEAbAjS4t8AAAAJAQAADwAAAAAA&#10;AAAAAAAAAAAfBAAAZHJzL2Rvd25yZXYueG1sUEsFBgAAAAAEAAQA8wAAACsFAAAAAA==&#10;" filled="f" stroked="f">
                <v:textbox>
                  <w:txbxContent>
                    <w:p w:rsidR="00E91F51" w:rsidRPr="00F232DF" w:rsidRDefault="00E91F51" w:rsidP="00E91F51">
                      <w:pPr>
                        <w:pStyle w:val="a6"/>
                        <w:kinsoku w:val="0"/>
                        <w:overflowPunct w:val="0"/>
                        <w:spacing w:before="0" w:beforeAutospacing="0" w:after="0" w:afterAutospacing="0"/>
                        <w:jc w:val="right"/>
                        <w:textAlignment w:val="baseline"/>
                        <w:rPr>
                          <w:sz w:val="16"/>
                          <w:szCs w:val="16"/>
                        </w:rPr>
                      </w:pPr>
                      <w:r w:rsidRPr="00B24FEC">
                        <w:rPr>
                          <w:rFonts w:ascii="Times New Roman" w:hAnsi="Times New Roman" w:cs="Times New Roman"/>
                          <w:bCs/>
                          <w:color w:val="000000"/>
                          <w:kern w:val="24"/>
                          <w:sz w:val="16"/>
                          <w:szCs w:val="16"/>
                        </w:rPr>
                        <w:t>（</w:t>
                      </w:r>
                      <w:r>
                        <w:rPr>
                          <w:rFonts w:ascii="Times New Roman" w:hAnsi="Times New Roman" w:cs="Times New Roman"/>
                          <w:bCs/>
                          <w:color w:val="000000"/>
                          <w:kern w:val="24"/>
                          <w:sz w:val="16"/>
                          <w:szCs w:val="16"/>
                        </w:rPr>
                        <w:t>c</w:t>
                      </w:r>
                      <w:r w:rsidRPr="00B24FEC">
                        <w:rPr>
                          <w:rFonts w:ascii="Times New Roman" w:hAnsi="Times New Roman" w:cs="Times New Roman"/>
                          <w:bCs/>
                          <w:color w:val="000000"/>
                          <w:kern w:val="24"/>
                          <w:sz w:val="16"/>
                          <w:szCs w:val="16"/>
                        </w:rPr>
                        <w:t>）</w:t>
                      </w:r>
                      <w:r w:rsidRPr="00B24FEC">
                        <w:rPr>
                          <w:rFonts w:cs="Times New Roman" w:hint="eastAsia"/>
                          <w:bCs/>
                          <w:color w:val="000000"/>
                          <w:kern w:val="24"/>
                          <w:sz w:val="16"/>
                          <w:szCs w:val="16"/>
                        </w:rPr>
                        <w:t>高程</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7B27FAD5" wp14:editId="47CEA77A">
                <wp:simplePos x="0" y="0"/>
                <wp:positionH relativeFrom="column">
                  <wp:posOffset>2817495</wp:posOffset>
                </wp:positionH>
                <wp:positionV relativeFrom="paragraph">
                  <wp:posOffset>114935</wp:posOffset>
                </wp:positionV>
                <wp:extent cx="993775" cy="260985"/>
                <wp:effectExtent l="0" t="0" r="0" b="0"/>
                <wp:wrapNone/>
                <wp:docPr id="17" name="文本框 46">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3775" cy="260985"/>
                        </a:xfrm>
                        <a:prstGeom prst="rect">
                          <a:avLst/>
                        </a:prstGeom>
                        <a:noFill/>
                      </wps:spPr>
                      <wps:txbx>
                        <w:txbxContent>
                          <w:p w:rsidR="00E91F51" w:rsidRPr="00F232DF" w:rsidRDefault="00E91F51" w:rsidP="00E91F51">
                            <w:pPr>
                              <w:pStyle w:val="a6"/>
                              <w:kinsoku w:val="0"/>
                              <w:overflowPunct w:val="0"/>
                              <w:spacing w:before="0" w:beforeAutospacing="0" w:after="0" w:afterAutospacing="0"/>
                              <w:jc w:val="right"/>
                              <w:textAlignment w:val="baseline"/>
                              <w:rPr>
                                <w:sz w:val="16"/>
                                <w:szCs w:val="16"/>
                              </w:rPr>
                            </w:pPr>
                            <w:r w:rsidRPr="00B24FEC">
                              <w:rPr>
                                <w:rFonts w:ascii="Times New Roman" w:hAnsi="Times New Roman" w:cs="Times New Roman"/>
                                <w:bCs/>
                                <w:color w:val="000000"/>
                                <w:kern w:val="24"/>
                                <w:sz w:val="16"/>
                                <w:szCs w:val="16"/>
                              </w:rPr>
                              <w:t>（</w:t>
                            </w:r>
                            <w:r w:rsidRPr="00B24FEC">
                              <w:rPr>
                                <w:rFonts w:ascii="Times New Roman" w:hAnsi="Times New Roman" w:cs="Times New Roman"/>
                                <w:bCs/>
                                <w:color w:val="000000"/>
                                <w:kern w:val="24"/>
                                <w:sz w:val="16"/>
                                <w:szCs w:val="16"/>
                              </w:rPr>
                              <w:t>b</w:t>
                            </w:r>
                            <w:r w:rsidRPr="00B24FEC">
                              <w:rPr>
                                <w:rFonts w:ascii="Times New Roman" w:hAnsi="Times New Roman" w:cs="Times New Roman"/>
                                <w:bCs/>
                                <w:color w:val="000000"/>
                                <w:kern w:val="24"/>
                                <w:sz w:val="16"/>
                                <w:szCs w:val="16"/>
                              </w:rPr>
                              <w:t>）</w:t>
                            </w:r>
                            <w:r w:rsidRPr="00B24FEC">
                              <w:rPr>
                                <w:rFonts w:cs="Times New Roman" w:hint="eastAsia"/>
                                <w:bCs/>
                                <w:color w:val="000000"/>
                                <w:kern w:val="24"/>
                                <w:sz w:val="16"/>
                                <w:szCs w:val="16"/>
                              </w:rPr>
                              <w:t>距河流距离</w:t>
                            </w:r>
                          </w:p>
                        </w:txbxContent>
                      </wps:txbx>
                      <wps:bodyPr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7B27FAD5" id="文本框 46" o:spid="_x0000_s1039" type="#_x0000_t202" style="position:absolute;left:0;text-align:left;margin-left:221.85pt;margin-top:9.05pt;width:78.25pt;height:20.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7KlxgEAAFQDAAAOAAAAZHJzL2Uyb0RvYy54bWysU81uEzEQviPxDpbvZLcpTZpVNhVQlUsF&#10;SIUHcLx21mLtMR4nu3kBeANOXLjzXHkOxt40rdob4mL5Z+ab7/tmvLwabMd2KqABV/OzScmZchIa&#10;4zY1//L55tUlZxiFa0QHTtV8r5BfrV6+WPa+UlNooWtUYATisOp9zdsYfVUUKFtlBU7AK0ePGoIV&#10;kY5hUzRB9IRuu2JalrOih9D4AFIh0u31+MhXGV9rJeNHrVFF1tWcuMW8hryu01qslqLaBOFbI480&#10;xD+wsMI4KnqCuhZRsG0wz6CskQEQdJxIsAVobaTKGkjNWflEzV0rvMpayBz0J5vw/8HKD7tPgZmG&#10;ejfnzAlLPTr8/HH49efw+zt7Pcui1BBvMZJVRe+xyinJ4Ly985Qfh7cwEESORn8L8is+Ck8xYwLm&#10;nagGHWyyiwxglEid2Z+6QdWYpMvF4nw+v+BM0tN0Vi4uL1K3iodkHzC+V2BZ2tQ8ULMzAbE7shXV&#10;fUiq5eDGdN09rZFJEhGH9TA6cJ4KpKs1NHuS1dNc1By/bUVQnIXYvYNxjISTLdAUyRhyRQdvthG0&#10;OXk0AhwNo9Zl3scxS7Px+JyjHj7D6i8AAAD//wMAUEsDBBQABgAIAAAAIQC41akD3wAAAAkBAAAP&#10;AAAAZHJzL2Rvd25yZXYueG1sTI9BTsMwEEX3SNzBGiQ2iNotJS0hToWQKqGqLCgcwImncdR4HMVu&#10;Gm7PsILl6D/9/6bYTL4TIw6xDaRhPlMgkOpgW2o0fH1u79cgYjJkTRcINXxjhE15fVWY3IYLfeB4&#10;SI3gEoq50eBS6nMpY+3QmzgLPRJnxzB4k/gcGmkHc+Fy38mFUpn0piVecKbHV4f16XD2Gu5cr973&#10;x7dqa7PanXbRrPy40/r2Znp5BpFwSn8w/OqzOpTsVIUz2Sg6Dcvlw4pRDtZzEAxkSi1AVBoenxYg&#10;y0L+/6D8AQAA//8DAFBLAQItABQABgAIAAAAIQC2gziS/gAAAOEBAAATAAAAAAAAAAAAAAAAAAAA&#10;AABbQ29udGVudF9UeXBlc10ueG1sUEsBAi0AFAAGAAgAAAAhADj9If/WAAAAlAEAAAsAAAAAAAAA&#10;AAAAAAAALwEAAF9yZWxzLy5yZWxzUEsBAi0AFAAGAAgAAAAhAG4DsqXGAQAAVAMAAA4AAAAAAAAA&#10;AAAAAAAALgIAAGRycy9lMm9Eb2MueG1sUEsBAi0AFAAGAAgAAAAhALjVqQPfAAAACQEAAA8AAAAA&#10;AAAAAAAAAAAAIAQAAGRycy9kb3ducmV2LnhtbFBLBQYAAAAABAAEAPMAAAAsBQAAAAA=&#10;" filled="f" stroked="f">
                <v:textbox>
                  <w:txbxContent>
                    <w:p w:rsidR="00E91F51" w:rsidRPr="00F232DF" w:rsidRDefault="00E91F51" w:rsidP="00E91F51">
                      <w:pPr>
                        <w:pStyle w:val="a6"/>
                        <w:kinsoku w:val="0"/>
                        <w:overflowPunct w:val="0"/>
                        <w:spacing w:before="0" w:beforeAutospacing="0" w:after="0" w:afterAutospacing="0"/>
                        <w:jc w:val="right"/>
                        <w:textAlignment w:val="baseline"/>
                        <w:rPr>
                          <w:sz w:val="16"/>
                          <w:szCs w:val="16"/>
                        </w:rPr>
                      </w:pPr>
                      <w:r w:rsidRPr="00B24FEC">
                        <w:rPr>
                          <w:rFonts w:ascii="Times New Roman" w:hAnsi="Times New Roman" w:cs="Times New Roman"/>
                          <w:bCs/>
                          <w:color w:val="000000"/>
                          <w:kern w:val="24"/>
                          <w:sz w:val="16"/>
                          <w:szCs w:val="16"/>
                        </w:rPr>
                        <w:t>（</w:t>
                      </w:r>
                      <w:r w:rsidRPr="00B24FEC">
                        <w:rPr>
                          <w:rFonts w:ascii="Times New Roman" w:hAnsi="Times New Roman" w:cs="Times New Roman"/>
                          <w:bCs/>
                          <w:color w:val="000000"/>
                          <w:kern w:val="24"/>
                          <w:sz w:val="16"/>
                          <w:szCs w:val="16"/>
                        </w:rPr>
                        <w:t>b</w:t>
                      </w:r>
                      <w:r w:rsidRPr="00B24FEC">
                        <w:rPr>
                          <w:rFonts w:ascii="Times New Roman" w:hAnsi="Times New Roman" w:cs="Times New Roman"/>
                          <w:bCs/>
                          <w:color w:val="000000"/>
                          <w:kern w:val="24"/>
                          <w:sz w:val="16"/>
                          <w:szCs w:val="16"/>
                        </w:rPr>
                        <w:t>）</w:t>
                      </w:r>
                      <w:r w:rsidRPr="00B24FEC">
                        <w:rPr>
                          <w:rFonts w:cs="Times New Roman" w:hint="eastAsia"/>
                          <w:bCs/>
                          <w:color w:val="000000"/>
                          <w:kern w:val="24"/>
                          <w:sz w:val="16"/>
                          <w:szCs w:val="16"/>
                        </w:rPr>
                        <w:t>距河流距离</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5DFBD4F3" wp14:editId="2125621E">
                <wp:simplePos x="0" y="0"/>
                <wp:positionH relativeFrom="column">
                  <wp:posOffset>1537335</wp:posOffset>
                </wp:positionH>
                <wp:positionV relativeFrom="paragraph">
                  <wp:posOffset>111125</wp:posOffset>
                </wp:positionV>
                <wp:extent cx="736600" cy="261620"/>
                <wp:effectExtent l="0" t="0" r="0" b="0"/>
                <wp:wrapNone/>
                <wp:docPr id="18" name="文本框 17">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6600" cy="261620"/>
                        </a:xfrm>
                        <a:prstGeom prst="rect">
                          <a:avLst/>
                        </a:prstGeom>
                        <a:noFill/>
                      </wps:spPr>
                      <wps:txbx>
                        <w:txbxContent>
                          <w:p w:rsidR="00E91F51" w:rsidRPr="00F232DF" w:rsidRDefault="00E91F51" w:rsidP="00E91F51">
                            <w:pPr>
                              <w:pStyle w:val="a6"/>
                              <w:kinsoku w:val="0"/>
                              <w:overflowPunct w:val="0"/>
                              <w:spacing w:before="0" w:beforeAutospacing="0" w:after="0" w:afterAutospacing="0"/>
                              <w:jc w:val="right"/>
                              <w:textAlignment w:val="baseline"/>
                              <w:rPr>
                                <w:sz w:val="16"/>
                                <w:szCs w:val="16"/>
                              </w:rPr>
                            </w:pPr>
                            <w:r w:rsidRPr="00B24FEC">
                              <w:rPr>
                                <w:rFonts w:ascii="Times New Roman" w:hAnsi="Times New Roman" w:cs="Times New Roman"/>
                                <w:bCs/>
                                <w:color w:val="000000"/>
                                <w:kern w:val="24"/>
                                <w:sz w:val="16"/>
                                <w:szCs w:val="16"/>
                              </w:rPr>
                              <w:t>（</w:t>
                            </w:r>
                            <w:r w:rsidRPr="00B24FEC">
                              <w:rPr>
                                <w:rFonts w:ascii="Times New Roman" w:hAnsi="Times New Roman" w:cs="Times New Roman"/>
                                <w:bCs/>
                                <w:color w:val="000000"/>
                                <w:kern w:val="24"/>
                                <w:sz w:val="16"/>
                                <w:szCs w:val="16"/>
                              </w:rPr>
                              <w:t>a</w:t>
                            </w:r>
                            <w:r w:rsidRPr="00B24FEC">
                              <w:rPr>
                                <w:rFonts w:ascii="Times New Roman" w:hAnsi="Times New Roman" w:cs="Times New Roman"/>
                                <w:bCs/>
                                <w:color w:val="000000"/>
                                <w:kern w:val="24"/>
                                <w:sz w:val="16"/>
                                <w:szCs w:val="16"/>
                              </w:rPr>
                              <w:t>）</w:t>
                            </w:r>
                            <w:r w:rsidRPr="00B24FEC">
                              <w:rPr>
                                <w:rFonts w:cs="Times New Roman" w:hint="eastAsia"/>
                                <w:bCs/>
                                <w:color w:val="000000"/>
                                <w:kern w:val="24"/>
                                <w:sz w:val="16"/>
                                <w:szCs w:val="16"/>
                              </w:rPr>
                              <w:t>坡度</w:t>
                            </w:r>
                          </w:p>
                        </w:txbxContent>
                      </wps:txbx>
                      <wps:bodyPr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5DFBD4F3" id="文本框 17" o:spid="_x0000_s1040" type="#_x0000_t202" style="position:absolute;left:0;text-align:left;margin-left:121.05pt;margin-top:8.75pt;width:58pt;height:20.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DmuwAEAAFQDAAAOAAAAZHJzL2Uyb0RvYy54bWysU8FuEzEQvSPxD5bvZDdptUWrbCpoVS4V&#10;IBU+wPHaWYu1x/U42c0PwB9w4sKd78p3dOxN0wI3xMUae2bezLw3Xl6Otmc7FdCAa/h8VnKmnITW&#10;uE3DP3+6efWaM4zCtaIHpxq+V8gvVy9fLAdfqwV00LcqMAJxWA++4V2Mvi4KlJ2yAmfglSOnhmBF&#10;pGvYFG0QA6HbvliUZVUMEFofQCpEer2enHyV8bVWMn7QGlVkfcOpt5jPkM91OovVUtSbIHxn5LEN&#10;8Q9dWGEcFT1BXYso2DaYv6CskQEQdJxJsAVobaTKM9A08/KPae464VWehchBf6IJ/x+sfL/7GJhp&#10;STtSyglLGh2+fzv8+HX4+ZXNL/JQaoy3GImqYvBY55REcDbvPOXH8S2MBJGj0d+C/ILPwlPMlIDZ&#10;EvWog010EQGMEkmZ/UkNqsYkPV6cVVVJHkmuRTWvFlmt4inZB4zvFFiWjIYHEjs3IHbHbkX9GJJq&#10;Obgxff/Y1tRJGiKO63Fi4DytQ3paQ7unsQbai4bj/VYExVmI/RVMaySc7IC2SMaQKzp4s42gzYmj&#10;CeBIGElH1m+78fyeo54+w+oBAAD//wMAUEsDBBQABgAIAAAAIQCbajA83gAAAAkBAAAPAAAAZHJz&#10;L2Rvd25yZXYueG1sTI/BTsMwDIbvSLxDZCQuiKUrdK1K0wkhTUITHBg8QNp4TbXGqZqsK2+POcHR&#10;/j/9/lxtFzeIGafQe1KwXiUgkFpveuoUfH3u7gsQIWoyevCECr4xwLa+vqp0afyFPnA+xE5wCYVS&#10;K7AxjqWUobXodFj5EYmzo5+cjjxOnTSTvnC5G2SaJBvpdE98weoRXyy2p8PZKbizY/L+dnxtdmbT&#10;2tM+6NzNe6Vub5bnJxARl/gHw68+q0PNTo0/kwliUJA+pmtGOcgzEAw8ZAUvGgVZkYOsK/n/g/oH&#10;AAD//wMAUEsBAi0AFAAGAAgAAAAhALaDOJL+AAAA4QEAABMAAAAAAAAAAAAAAAAAAAAAAFtDb250&#10;ZW50X1R5cGVzXS54bWxQSwECLQAUAAYACAAAACEAOP0h/9YAAACUAQAACwAAAAAAAAAAAAAAAAAv&#10;AQAAX3JlbHMvLnJlbHNQSwECLQAUAAYACAAAACEAECQ5rsABAABUAwAADgAAAAAAAAAAAAAAAAAu&#10;AgAAZHJzL2Uyb0RvYy54bWxQSwECLQAUAAYACAAAACEAm2owPN4AAAAJAQAADwAAAAAAAAAAAAAA&#10;AAAaBAAAZHJzL2Rvd25yZXYueG1sUEsFBgAAAAAEAAQA8wAAACUFAAAAAA==&#10;" filled="f" stroked="f">
                <v:textbox>
                  <w:txbxContent>
                    <w:p w:rsidR="00E91F51" w:rsidRPr="00F232DF" w:rsidRDefault="00E91F51" w:rsidP="00E91F51">
                      <w:pPr>
                        <w:pStyle w:val="a6"/>
                        <w:kinsoku w:val="0"/>
                        <w:overflowPunct w:val="0"/>
                        <w:spacing w:before="0" w:beforeAutospacing="0" w:after="0" w:afterAutospacing="0"/>
                        <w:jc w:val="right"/>
                        <w:textAlignment w:val="baseline"/>
                        <w:rPr>
                          <w:sz w:val="16"/>
                          <w:szCs w:val="16"/>
                        </w:rPr>
                      </w:pPr>
                      <w:r w:rsidRPr="00B24FEC">
                        <w:rPr>
                          <w:rFonts w:ascii="Times New Roman" w:hAnsi="Times New Roman" w:cs="Times New Roman"/>
                          <w:bCs/>
                          <w:color w:val="000000"/>
                          <w:kern w:val="24"/>
                          <w:sz w:val="16"/>
                          <w:szCs w:val="16"/>
                        </w:rPr>
                        <w:t>（</w:t>
                      </w:r>
                      <w:r w:rsidRPr="00B24FEC">
                        <w:rPr>
                          <w:rFonts w:ascii="Times New Roman" w:hAnsi="Times New Roman" w:cs="Times New Roman"/>
                          <w:bCs/>
                          <w:color w:val="000000"/>
                          <w:kern w:val="24"/>
                          <w:sz w:val="16"/>
                          <w:szCs w:val="16"/>
                        </w:rPr>
                        <w:t>a</w:t>
                      </w:r>
                      <w:r w:rsidRPr="00B24FEC">
                        <w:rPr>
                          <w:rFonts w:ascii="Times New Roman" w:hAnsi="Times New Roman" w:cs="Times New Roman"/>
                          <w:bCs/>
                          <w:color w:val="000000"/>
                          <w:kern w:val="24"/>
                          <w:sz w:val="16"/>
                          <w:szCs w:val="16"/>
                        </w:rPr>
                        <w:t>）</w:t>
                      </w:r>
                      <w:r w:rsidRPr="00B24FEC">
                        <w:rPr>
                          <w:rFonts w:cs="Times New Roman" w:hint="eastAsia"/>
                          <w:bCs/>
                          <w:color w:val="000000"/>
                          <w:kern w:val="24"/>
                          <w:sz w:val="16"/>
                          <w:szCs w:val="16"/>
                        </w:rPr>
                        <w:t>坡度</w:t>
                      </w:r>
                    </w:p>
                  </w:txbxContent>
                </v:textbox>
              </v:shape>
            </w:pict>
          </mc:Fallback>
        </mc:AlternateContent>
      </w:r>
      <w:r w:rsidRPr="00BD234A">
        <w:rPr>
          <w:rFonts w:ascii="Times New Roman" w:eastAsia="宋体" w:hAnsi="Times New Roman"/>
          <w:noProof/>
          <w:sz w:val="24"/>
          <w:szCs w:val="24"/>
        </w:rPr>
        <w:drawing>
          <wp:inline distT="0" distB="0" distL="0" distR="0" wp14:anchorId="3231EBB2" wp14:editId="402BDA7D">
            <wp:extent cx="4572000" cy="4429125"/>
            <wp:effectExtent l="0" t="0" r="0" b="0"/>
            <wp:docPr id="19" name="图片 6" descr="C:\Users\ADMINI~1\AppData\Local\Temp\155315579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C:\Users\ADMINI~1\AppData\Local\Temp\1553155793(1).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0" cy="4429125"/>
                    </a:xfrm>
                    <a:prstGeom prst="rect">
                      <a:avLst/>
                    </a:prstGeom>
                    <a:noFill/>
                    <a:ln>
                      <a:noFill/>
                    </a:ln>
                  </pic:spPr>
                </pic:pic>
              </a:graphicData>
            </a:graphic>
          </wp:inline>
        </w:drawing>
      </w:r>
    </w:p>
    <w:p w:rsidR="00E91F51" w:rsidRPr="00BD234A" w:rsidRDefault="00E91F51" w:rsidP="00BD234A">
      <w:pPr>
        <w:widowControl/>
        <w:spacing w:before="120" w:after="120" w:line="360" w:lineRule="auto"/>
        <w:jc w:val="center"/>
        <w:outlineLvl w:val="4"/>
        <w:rPr>
          <w:rFonts w:ascii="Times New Roman" w:eastAsia="宋体" w:hAnsi="Times New Roman"/>
          <w:b/>
          <w:sz w:val="24"/>
          <w:szCs w:val="24"/>
        </w:rPr>
      </w:pPr>
      <w:r w:rsidRPr="001A56E2">
        <w:rPr>
          <w:rFonts w:ascii="Times New Roman" w:eastAsia="宋体" w:hAnsi="Times New Roman"/>
          <w:b/>
          <w:color w:val="0000FF"/>
          <w:sz w:val="24"/>
          <w:szCs w:val="24"/>
        </w:rPr>
        <w:t>图</w:t>
      </w:r>
      <w:r>
        <w:rPr>
          <w:rFonts w:ascii="Times New Roman" w:eastAsia="宋体" w:hAnsi="Times New Roman"/>
          <w:b/>
          <w:color w:val="0000FF"/>
          <w:sz w:val="24"/>
          <w:szCs w:val="24"/>
        </w:rPr>
        <w:t>3</w:t>
      </w:r>
      <w:r w:rsidRPr="00B217E6">
        <w:rPr>
          <w:rFonts w:ascii="Times New Roman" w:eastAsia="宋体" w:hAnsi="Times New Roman"/>
          <w:b/>
          <w:sz w:val="24"/>
          <w:szCs w:val="24"/>
        </w:rPr>
        <w:t>重力侵蚀灾害点分布与各因素的关系</w:t>
      </w:r>
    </w:p>
    <w:p w:rsidR="008432A9" w:rsidRPr="00BD234A" w:rsidRDefault="008432A9" w:rsidP="00BD234A">
      <w:pPr>
        <w:widowControl/>
        <w:spacing w:line="360" w:lineRule="auto"/>
        <w:ind w:firstLineChars="200" w:firstLine="480"/>
        <w:rPr>
          <w:rFonts w:ascii="Times New Roman" w:eastAsia="宋体" w:hAnsi="Times New Roman"/>
          <w:sz w:val="24"/>
          <w:szCs w:val="24"/>
        </w:rPr>
      </w:pPr>
      <w:r w:rsidRPr="006C4C40">
        <w:rPr>
          <w:rFonts w:ascii="Times New Roman" w:eastAsia="宋体" w:hAnsi="Times New Roman" w:hint="eastAsia"/>
          <w:sz w:val="24"/>
          <w:szCs w:val="24"/>
        </w:rPr>
        <w:t>斜坡边坡形态</w:t>
      </w:r>
      <w:r>
        <w:rPr>
          <w:rFonts w:ascii="Times New Roman" w:eastAsia="宋体" w:hAnsi="Times New Roman" w:hint="eastAsia"/>
          <w:sz w:val="24"/>
          <w:szCs w:val="24"/>
        </w:rPr>
        <w:t>是</w:t>
      </w:r>
      <w:r w:rsidRPr="006C4C40">
        <w:rPr>
          <w:rFonts w:ascii="Times New Roman" w:eastAsia="宋体" w:hAnsi="Times New Roman"/>
          <w:sz w:val="24"/>
          <w:szCs w:val="24"/>
        </w:rPr>
        <w:t>通过影响边坡受力</w:t>
      </w:r>
      <w:r w:rsidRPr="006C4C40">
        <w:rPr>
          <w:rFonts w:ascii="Times New Roman" w:eastAsia="宋体" w:hAnsi="Times New Roman" w:hint="eastAsia"/>
          <w:sz w:val="24"/>
          <w:szCs w:val="24"/>
        </w:rPr>
        <w:t>情况从而来</w:t>
      </w:r>
      <w:r w:rsidRPr="006C4C40">
        <w:rPr>
          <w:rFonts w:ascii="Times New Roman" w:eastAsia="宋体" w:hAnsi="Times New Roman"/>
          <w:sz w:val="24"/>
          <w:szCs w:val="24"/>
        </w:rPr>
        <w:t>控制边坡的稳定性。</w:t>
      </w:r>
      <w:r w:rsidRPr="00356B35">
        <w:rPr>
          <w:rFonts w:ascii="Times New Roman" w:eastAsia="宋体" w:hAnsi="Times New Roman" w:hint="eastAsia"/>
          <w:sz w:val="24"/>
          <w:szCs w:val="24"/>
        </w:rPr>
        <w:t>斜坡边坡形态（坡面曲率</w:t>
      </w:r>
      <w:r w:rsidRPr="00356B35">
        <w:rPr>
          <w:rFonts w:ascii="Times New Roman" w:eastAsia="宋体" w:hAnsi="Times New Roman"/>
          <w:sz w:val="24"/>
          <w:szCs w:val="24"/>
        </w:rPr>
        <w:t>）</w:t>
      </w:r>
      <w:r w:rsidRPr="00356B35">
        <w:rPr>
          <w:rFonts w:ascii="Times New Roman" w:eastAsia="宋体" w:hAnsi="Times New Roman" w:hint="eastAsia"/>
          <w:sz w:val="24"/>
          <w:szCs w:val="24"/>
        </w:rPr>
        <w:t>是</w:t>
      </w:r>
      <w:r w:rsidRPr="00356B35">
        <w:rPr>
          <w:rFonts w:ascii="Times New Roman" w:eastAsia="宋体" w:hAnsi="Times New Roman"/>
          <w:sz w:val="24"/>
          <w:szCs w:val="24"/>
        </w:rPr>
        <w:t>通过影响边坡受力</w:t>
      </w:r>
      <w:r w:rsidRPr="00356B35">
        <w:rPr>
          <w:rFonts w:ascii="Times New Roman" w:eastAsia="宋体" w:hAnsi="Times New Roman" w:hint="eastAsia"/>
          <w:sz w:val="24"/>
          <w:szCs w:val="24"/>
        </w:rPr>
        <w:t>情况从而来</w:t>
      </w:r>
      <w:r w:rsidRPr="00356B35">
        <w:rPr>
          <w:rFonts w:ascii="Times New Roman" w:eastAsia="宋体" w:hAnsi="Times New Roman"/>
          <w:sz w:val="24"/>
          <w:szCs w:val="24"/>
        </w:rPr>
        <w:t>控制边坡的稳定性。</w:t>
      </w:r>
      <w:r w:rsidRPr="00356B35">
        <w:rPr>
          <w:rFonts w:ascii="Times New Roman" w:eastAsia="宋体" w:hAnsi="Times New Roman" w:hint="eastAsia"/>
          <w:sz w:val="24"/>
          <w:szCs w:val="24"/>
        </w:rPr>
        <w:t>凹形斜坡易汇集雨水，雨水沿斜坡入渗，使岩体抗剪强度降低而发生失稳变形。同时</w:t>
      </w:r>
      <w:r w:rsidRPr="00356B35">
        <w:rPr>
          <w:rFonts w:ascii="Times New Roman" w:eastAsia="宋体" w:hAnsi="Times New Roman"/>
          <w:sz w:val="24"/>
          <w:szCs w:val="24"/>
        </w:rPr>
        <w:t>，凸形</w:t>
      </w:r>
      <w:r w:rsidRPr="00356B35">
        <w:rPr>
          <w:rFonts w:ascii="Times New Roman" w:eastAsia="宋体" w:hAnsi="Times New Roman" w:hint="eastAsia"/>
          <w:sz w:val="24"/>
          <w:szCs w:val="24"/>
        </w:rPr>
        <w:t>斜坡岩体的势能比平直斜坡的高，更接近力学平衡的极限值，也容易</w:t>
      </w:r>
      <w:r w:rsidRPr="00356B35">
        <w:rPr>
          <w:rFonts w:ascii="Times New Roman" w:eastAsia="宋体" w:hAnsi="Times New Roman"/>
          <w:sz w:val="24"/>
          <w:szCs w:val="24"/>
        </w:rPr>
        <w:t>受到更强的</w:t>
      </w:r>
      <w:r w:rsidRPr="00356B35">
        <w:rPr>
          <w:rFonts w:ascii="Times New Roman" w:eastAsia="宋体" w:hAnsi="Times New Roman" w:hint="eastAsia"/>
          <w:sz w:val="24"/>
          <w:szCs w:val="24"/>
        </w:rPr>
        <w:t>风化作用，从而也可能</w:t>
      </w:r>
      <w:r w:rsidRPr="00356B35">
        <w:rPr>
          <w:rFonts w:ascii="Times New Roman" w:eastAsia="宋体" w:hAnsi="Times New Roman"/>
          <w:sz w:val="24"/>
          <w:szCs w:val="24"/>
        </w:rPr>
        <w:t>导致边坡失稳现象</w:t>
      </w:r>
      <w:r w:rsidRPr="00356B35">
        <w:rPr>
          <w:rFonts w:ascii="Times New Roman" w:eastAsia="宋体" w:hAnsi="Times New Roman" w:hint="eastAsia"/>
          <w:sz w:val="24"/>
          <w:szCs w:val="24"/>
        </w:rPr>
        <w:t>的</w:t>
      </w:r>
      <w:r w:rsidRPr="00356B35">
        <w:rPr>
          <w:rFonts w:ascii="Times New Roman" w:eastAsia="宋体" w:hAnsi="Times New Roman"/>
          <w:sz w:val="24"/>
          <w:szCs w:val="24"/>
        </w:rPr>
        <w:t>发生。</w:t>
      </w:r>
    </w:p>
    <w:p w:rsidR="00BC1C3C" w:rsidRPr="00BD234A" w:rsidRDefault="008432A9" w:rsidP="00FB5B3A">
      <w:pPr>
        <w:spacing w:before="240" w:after="120" w:line="360" w:lineRule="auto"/>
        <w:outlineLvl w:val="2"/>
        <w:rPr>
          <w:rFonts w:ascii="Times New Roman" w:eastAsia="黑体" w:hAnsi="Times New Roman"/>
          <w:color w:val="000000"/>
          <w:sz w:val="24"/>
          <w:szCs w:val="24"/>
        </w:rPr>
      </w:pPr>
      <w:r w:rsidRPr="00BD234A">
        <w:rPr>
          <w:rFonts w:ascii="Times New Roman" w:eastAsia="黑体" w:hAnsi="Times New Roman"/>
          <w:color w:val="000000"/>
          <w:sz w:val="24"/>
          <w:szCs w:val="24"/>
        </w:rPr>
        <w:t xml:space="preserve">3.3 </w:t>
      </w:r>
      <w:r w:rsidRPr="00BD234A">
        <w:rPr>
          <w:rFonts w:ascii="Times New Roman" w:eastAsia="黑体" w:hAnsi="Times New Roman" w:hint="eastAsia"/>
          <w:color w:val="000000"/>
          <w:sz w:val="24"/>
          <w:szCs w:val="24"/>
        </w:rPr>
        <w:t>影响因素的敏感性</w:t>
      </w:r>
    </w:p>
    <w:p w:rsidR="00AB7DE1" w:rsidRDefault="00D442E7" w:rsidP="00FB5B3A">
      <w:pPr>
        <w:spacing w:line="360" w:lineRule="auto"/>
        <w:ind w:firstLineChars="200" w:firstLine="480"/>
        <w:rPr>
          <w:rFonts w:ascii="Times New Roman" w:eastAsia="宋体" w:hAnsi="Times New Roman"/>
          <w:sz w:val="24"/>
          <w:szCs w:val="24"/>
        </w:rPr>
      </w:pPr>
      <w:r w:rsidRPr="001D21FA">
        <w:rPr>
          <w:rFonts w:ascii="Times New Roman" w:eastAsia="宋体" w:hAnsi="Times New Roman"/>
          <w:sz w:val="24"/>
          <w:szCs w:val="24"/>
        </w:rPr>
        <w:t>在分析大暴雨引发几种因素与滑坡侵蚀的关系</w:t>
      </w:r>
      <w:r w:rsidRPr="00B217E6">
        <w:rPr>
          <w:rFonts w:ascii="Times New Roman" w:eastAsia="宋体" w:hAnsi="Times New Roman"/>
          <w:sz w:val="24"/>
          <w:szCs w:val="24"/>
        </w:rPr>
        <w:t>后，</w:t>
      </w:r>
      <w:r w:rsidRPr="001D21FA">
        <w:rPr>
          <w:rFonts w:ascii="Times New Roman" w:eastAsia="宋体" w:hAnsi="Times New Roman"/>
          <w:sz w:val="24"/>
          <w:szCs w:val="24"/>
        </w:rPr>
        <w:t>文献</w:t>
      </w:r>
      <w:r w:rsidRPr="00241B61">
        <w:rPr>
          <w:rFonts w:ascii="Times New Roman" w:eastAsia="宋体" w:hAnsi="Times New Roman"/>
          <w:sz w:val="24"/>
          <w:szCs w:val="24"/>
        </w:rPr>
        <w:t>[</w:t>
      </w:r>
      <w:r w:rsidR="008432A9">
        <w:rPr>
          <w:rFonts w:ascii="Times New Roman" w:eastAsia="宋体" w:hAnsi="Times New Roman"/>
          <w:color w:val="0000FF"/>
          <w:sz w:val="24"/>
          <w:szCs w:val="24"/>
        </w:rPr>
        <w:t>24</w:t>
      </w:r>
      <w:r w:rsidRPr="00241B61">
        <w:rPr>
          <w:rFonts w:ascii="Times New Roman" w:eastAsia="宋体" w:hAnsi="Times New Roman"/>
          <w:sz w:val="24"/>
          <w:szCs w:val="24"/>
        </w:rPr>
        <w:t>]</w:t>
      </w:r>
      <w:r w:rsidR="008E603B" w:rsidRPr="001D21FA">
        <w:rPr>
          <w:rFonts w:ascii="Times New Roman" w:eastAsia="宋体" w:hAnsi="Times New Roman"/>
          <w:sz w:val="24"/>
          <w:szCs w:val="24"/>
        </w:rPr>
        <w:t>等的研究结果表明：</w:t>
      </w:r>
      <w:r w:rsidRPr="001D21FA">
        <w:rPr>
          <w:rFonts w:ascii="Times New Roman" w:eastAsia="宋体" w:hAnsi="Times New Roman"/>
          <w:sz w:val="24"/>
          <w:szCs w:val="24"/>
        </w:rPr>
        <w:t>滑坡的发生不能</w:t>
      </w:r>
      <w:r w:rsidR="00031484" w:rsidRPr="001D21FA">
        <w:rPr>
          <w:rFonts w:ascii="Times New Roman" w:eastAsia="宋体" w:hAnsi="Times New Roman"/>
          <w:sz w:val="24"/>
          <w:szCs w:val="24"/>
        </w:rPr>
        <w:t>只</w:t>
      </w:r>
      <w:r w:rsidRPr="001D21FA">
        <w:rPr>
          <w:rFonts w:ascii="Times New Roman" w:eastAsia="宋体" w:hAnsi="Times New Roman"/>
          <w:sz w:val="24"/>
          <w:szCs w:val="24"/>
        </w:rPr>
        <w:t>用降雨分布规律等因素来解释，</w:t>
      </w:r>
      <w:r w:rsidR="00EE2291">
        <w:rPr>
          <w:rFonts w:ascii="Times New Roman" w:eastAsia="宋体" w:hAnsi="Times New Roman" w:hint="eastAsia"/>
          <w:sz w:val="24"/>
          <w:szCs w:val="24"/>
        </w:rPr>
        <w:t>事实上，</w:t>
      </w:r>
      <w:r w:rsidRPr="00C41396">
        <w:rPr>
          <w:rFonts w:ascii="Times New Roman" w:eastAsia="宋体" w:hAnsi="Times New Roman"/>
          <w:sz w:val="24"/>
          <w:szCs w:val="24"/>
        </w:rPr>
        <w:t>滑坡触发</w:t>
      </w:r>
      <w:r w:rsidR="00031484" w:rsidRPr="00C41396">
        <w:rPr>
          <w:rFonts w:ascii="Times New Roman" w:eastAsia="宋体" w:hAnsi="Times New Roman"/>
          <w:sz w:val="24"/>
          <w:szCs w:val="24"/>
        </w:rPr>
        <w:t>前</w:t>
      </w:r>
      <w:r w:rsidR="00667DE1" w:rsidRPr="00C41396">
        <w:rPr>
          <w:rFonts w:ascii="Times New Roman" w:eastAsia="宋体" w:hAnsi="Times New Roman"/>
          <w:sz w:val="24"/>
          <w:szCs w:val="24"/>
        </w:rPr>
        <w:t>的</w:t>
      </w:r>
      <w:r w:rsidR="00031484" w:rsidRPr="00C41396">
        <w:rPr>
          <w:rFonts w:ascii="Times New Roman" w:eastAsia="宋体" w:hAnsi="Times New Roman"/>
          <w:sz w:val="24"/>
          <w:szCs w:val="24"/>
        </w:rPr>
        <w:t>地形性质</w:t>
      </w:r>
      <w:r w:rsidR="00EE2291" w:rsidRPr="00C41396">
        <w:rPr>
          <w:rFonts w:ascii="Times New Roman" w:eastAsia="宋体" w:hAnsi="Times New Roman"/>
          <w:sz w:val="24"/>
          <w:szCs w:val="24"/>
        </w:rPr>
        <w:t>也</w:t>
      </w:r>
      <w:r w:rsidR="00031484" w:rsidRPr="00C41396">
        <w:rPr>
          <w:rFonts w:ascii="Times New Roman" w:eastAsia="宋体" w:hAnsi="Times New Roman"/>
          <w:sz w:val="24"/>
          <w:szCs w:val="24"/>
        </w:rPr>
        <w:t>对其</w:t>
      </w:r>
      <w:r w:rsidRPr="00C41396">
        <w:rPr>
          <w:rFonts w:ascii="Times New Roman" w:eastAsia="宋体" w:hAnsi="Times New Roman"/>
          <w:sz w:val="24"/>
          <w:szCs w:val="24"/>
        </w:rPr>
        <w:t>产生了一定的影响</w:t>
      </w:r>
      <w:r w:rsidR="00442EA0" w:rsidRPr="001D21FA">
        <w:rPr>
          <w:rFonts w:ascii="Times New Roman" w:eastAsia="宋体" w:hAnsi="Times New Roman"/>
          <w:sz w:val="24"/>
          <w:szCs w:val="24"/>
          <w:vertAlign w:val="superscript"/>
        </w:rPr>
        <w:t>[</w:t>
      </w:r>
      <w:r w:rsidR="00442EA0" w:rsidRPr="00BD1661">
        <w:rPr>
          <w:rFonts w:ascii="Times New Roman" w:eastAsia="宋体" w:hAnsi="Times New Roman"/>
          <w:color w:val="0000FF"/>
          <w:sz w:val="24"/>
          <w:szCs w:val="24"/>
          <w:vertAlign w:val="superscript"/>
        </w:rPr>
        <w:t>17</w:t>
      </w:r>
      <w:r w:rsidR="00442EA0" w:rsidRPr="001D21FA">
        <w:rPr>
          <w:rFonts w:ascii="Times New Roman" w:eastAsia="宋体" w:hAnsi="Times New Roman"/>
          <w:sz w:val="24"/>
          <w:szCs w:val="24"/>
          <w:vertAlign w:val="superscript"/>
        </w:rPr>
        <w:t>]</w:t>
      </w:r>
      <w:r w:rsidR="00B96FD7" w:rsidRPr="001D21FA">
        <w:rPr>
          <w:rFonts w:ascii="Times New Roman" w:eastAsia="宋体" w:hAnsi="Times New Roman"/>
          <w:sz w:val="24"/>
          <w:szCs w:val="24"/>
        </w:rPr>
        <w:t>。不同</w:t>
      </w:r>
      <w:r w:rsidR="00F67C47" w:rsidRPr="001D21FA">
        <w:rPr>
          <w:rFonts w:ascii="Times New Roman" w:eastAsia="宋体" w:hAnsi="Times New Roman"/>
          <w:sz w:val="24"/>
          <w:szCs w:val="24"/>
        </w:rPr>
        <w:t>影响因素</w:t>
      </w:r>
      <w:r w:rsidR="00B96FD7" w:rsidRPr="001D21FA">
        <w:rPr>
          <w:rFonts w:ascii="Times New Roman" w:eastAsia="宋体" w:hAnsi="Times New Roman"/>
          <w:sz w:val="24"/>
          <w:szCs w:val="24"/>
        </w:rPr>
        <w:t>对重力侵蚀影响</w:t>
      </w:r>
      <w:r w:rsidR="00442EA0" w:rsidRPr="001D21FA">
        <w:rPr>
          <w:rFonts w:ascii="Times New Roman" w:eastAsia="宋体" w:hAnsi="Times New Roman"/>
          <w:sz w:val="24"/>
          <w:szCs w:val="24"/>
        </w:rPr>
        <w:t>的</w:t>
      </w:r>
      <w:r w:rsidR="00592E05" w:rsidRPr="001D21FA">
        <w:rPr>
          <w:rFonts w:ascii="Times New Roman" w:eastAsia="宋体" w:hAnsi="Times New Roman"/>
          <w:sz w:val="24"/>
          <w:szCs w:val="24"/>
        </w:rPr>
        <w:t>敏感系数</w:t>
      </w:r>
      <w:r w:rsidR="00442EA0" w:rsidRPr="001D21FA">
        <w:rPr>
          <w:rFonts w:ascii="Times New Roman" w:eastAsia="宋体" w:hAnsi="Times New Roman"/>
          <w:sz w:val="24"/>
          <w:szCs w:val="24"/>
        </w:rPr>
        <w:t>差异较大（</w:t>
      </w:r>
      <w:r w:rsidR="00A909B7" w:rsidRPr="001D21FA">
        <w:rPr>
          <w:rFonts w:ascii="Times New Roman" w:eastAsia="宋体" w:hAnsi="Times New Roman"/>
          <w:color w:val="0000FF"/>
          <w:sz w:val="24"/>
          <w:szCs w:val="24"/>
        </w:rPr>
        <w:t>表</w:t>
      </w:r>
      <w:r w:rsidR="00A909B7" w:rsidRPr="001D21FA">
        <w:rPr>
          <w:rFonts w:ascii="Times New Roman" w:eastAsia="宋体" w:hAnsi="Times New Roman"/>
          <w:color w:val="0000FF"/>
          <w:sz w:val="24"/>
          <w:szCs w:val="24"/>
        </w:rPr>
        <w:t>1</w:t>
      </w:r>
      <w:r w:rsidR="00442EA0" w:rsidRPr="001D21FA">
        <w:rPr>
          <w:rFonts w:ascii="Times New Roman" w:eastAsia="宋体" w:hAnsi="Times New Roman"/>
          <w:color w:val="0000FF"/>
          <w:sz w:val="24"/>
          <w:szCs w:val="24"/>
        </w:rPr>
        <w:t>和图</w:t>
      </w:r>
      <w:r w:rsidR="008432A9">
        <w:rPr>
          <w:rFonts w:ascii="Times New Roman" w:eastAsia="宋体" w:hAnsi="Times New Roman"/>
          <w:color w:val="0000FF"/>
          <w:sz w:val="24"/>
          <w:szCs w:val="24"/>
        </w:rPr>
        <w:t>4</w:t>
      </w:r>
      <w:r w:rsidR="00442EA0" w:rsidRPr="001D21FA">
        <w:rPr>
          <w:rFonts w:ascii="Times New Roman" w:eastAsia="宋体" w:hAnsi="Times New Roman"/>
          <w:color w:val="0000FF"/>
          <w:sz w:val="24"/>
          <w:szCs w:val="24"/>
        </w:rPr>
        <w:t>）</w:t>
      </w:r>
      <w:r w:rsidR="00B96FD7" w:rsidRPr="001D21FA">
        <w:rPr>
          <w:rFonts w:ascii="Times New Roman" w:eastAsia="宋体" w:hAnsi="Times New Roman"/>
          <w:sz w:val="24"/>
          <w:szCs w:val="24"/>
        </w:rPr>
        <w:t>，坡度对重力</w:t>
      </w:r>
      <w:r w:rsidR="00B96FD7" w:rsidRPr="00B217E6">
        <w:rPr>
          <w:rFonts w:ascii="Times New Roman" w:eastAsia="宋体" w:hAnsi="Times New Roman"/>
          <w:sz w:val="24"/>
          <w:szCs w:val="24"/>
        </w:rPr>
        <w:t>侵蚀有</w:t>
      </w:r>
      <w:r w:rsidR="00A97FCD" w:rsidRPr="00B217E6">
        <w:rPr>
          <w:rFonts w:ascii="Times New Roman" w:eastAsia="宋体" w:hAnsi="Times New Roman"/>
          <w:sz w:val="24"/>
          <w:szCs w:val="24"/>
        </w:rPr>
        <w:t>重要</w:t>
      </w:r>
      <w:r w:rsidR="00B96FD7" w:rsidRPr="00B217E6">
        <w:rPr>
          <w:rFonts w:ascii="Times New Roman" w:eastAsia="宋体" w:hAnsi="Times New Roman"/>
          <w:sz w:val="24"/>
          <w:szCs w:val="24"/>
        </w:rPr>
        <w:t>的影响，其敏感系数为</w:t>
      </w:r>
      <w:r w:rsidR="002312EA" w:rsidRPr="00B217E6">
        <w:rPr>
          <w:rFonts w:ascii="Times New Roman" w:eastAsia="宋体" w:hAnsi="Times New Roman"/>
          <w:sz w:val="24"/>
          <w:szCs w:val="24"/>
        </w:rPr>
        <w:t>60.5</w:t>
      </w:r>
      <w:r w:rsidR="000A6933" w:rsidRPr="00B217E6">
        <w:rPr>
          <w:rFonts w:ascii="Times New Roman" w:eastAsia="宋体" w:hAnsi="Times New Roman"/>
          <w:sz w:val="24"/>
          <w:szCs w:val="24"/>
        </w:rPr>
        <w:t>；</w:t>
      </w:r>
      <w:r w:rsidR="00B96FD7" w:rsidRPr="00B217E6">
        <w:rPr>
          <w:rFonts w:ascii="Times New Roman" w:eastAsia="宋体" w:hAnsi="Times New Roman"/>
          <w:sz w:val="24"/>
          <w:szCs w:val="24"/>
        </w:rPr>
        <w:t>其次为</w:t>
      </w:r>
      <w:r w:rsidR="00AE63EB" w:rsidRPr="00B217E6">
        <w:rPr>
          <w:rFonts w:ascii="Times New Roman" w:eastAsia="宋体" w:hAnsi="Times New Roman"/>
          <w:sz w:val="24"/>
          <w:szCs w:val="24"/>
        </w:rPr>
        <w:t>距河流距离</w:t>
      </w:r>
      <w:r w:rsidR="00CF5A30" w:rsidRPr="00B217E6">
        <w:rPr>
          <w:rFonts w:ascii="Times New Roman" w:eastAsia="宋体" w:hAnsi="Times New Roman"/>
          <w:sz w:val="24"/>
          <w:szCs w:val="24"/>
        </w:rPr>
        <w:t>和高程的敏感系数为负数</w:t>
      </w:r>
      <w:r w:rsidR="00B96FD7" w:rsidRPr="00B217E6">
        <w:rPr>
          <w:rFonts w:ascii="Times New Roman" w:eastAsia="宋体" w:hAnsi="Times New Roman"/>
          <w:sz w:val="24"/>
          <w:szCs w:val="24"/>
        </w:rPr>
        <w:t>，</w:t>
      </w:r>
      <w:r w:rsidR="00CF5A30" w:rsidRPr="00B217E6">
        <w:rPr>
          <w:rFonts w:ascii="Times New Roman" w:eastAsia="宋体" w:hAnsi="Times New Roman"/>
          <w:sz w:val="24"/>
          <w:szCs w:val="24"/>
        </w:rPr>
        <w:t>分别</w:t>
      </w:r>
      <w:r w:rsidR="00B96FD7" w:rsidRPr="00B217E6">
        <w:rPr>
          <w:rFonts w:ascii="Times New Roman" w:eastAsia="宋体" w:hAnsi="Times New Roman"/>
          <w:sz w:val="24"/>
          <w:szCs w:val="24"/>
        </w:rPr>
        <w:t>为</w:t>
      </w:r>
      <w:r w:rsidR="00AE63EB" w:rsidRPr="00B217E6">
        <w:rPr>
          <w:rFonts w:ascii="Times New Roman" w:eastAsia="宋体" w:hAnsi="Times New Roman"/>
          <w:sz w:val="24"/>
          <w:szCs w:val="24"/>
        </w:rPr>
        <w:t>-15.5</w:t>
      </w:r>
      <w:r w:rsidR="00CF5A30" w:rsidRPr="00B217E6">
        <w:rPr>
          <w:rFonts w:ascii="Times New Roman" w:eastAsia="宋体" w:hAnsi="Times New Roman"/>
          <w:sz w:val="24"/>
          <w:szCs w:val="24"/>
        </w:rPr>
        <w:t>和</w:t>
      </w:r>
      <w:r w:rsidR="00CF5A30" w:rsidRPr="00B217E6">
        <w:rPr>
          <w:rFonts w:ascii="Times New Roman" w:eastAsia="宋体" w:hAnsi="Times New Roman"/>
          <w:sz w:val="24"/>
          <w:szCs w:val="24"/>
        </w:rPr>
        <w:t>-7.4</w:t>
      </w:r>
      <w:r w:rsidR="00B96FD7" w:rsidRPr="00B217E6">
        <w:rPr>
          <w:rFonts w:ascii="Times New Roman" w:eastAsia="宋体" w:hAnsi="Times New Roman"/>
          <w:sz w:val="24"/>
          <w:szCs w:val="24"/>
        </w:rPr>
        <w:t>，即随着上述因素的增加重力侵蚀量逐渐减小</w:t>
      </w:r>
      <w:r w:rsidR="004D14A0" w:rsidRPr="00720F1D">
        <w:rPr>
          <w:rFonts w:ascii="Times New Roman" w:eastAsia="宋体" w:hAnsi="Times New Roman"/>
          <w:sz w:val="24"/>
          <w:szCs w:val="24"/>
        </w:rPr>
        <w:t>；</w:t>
      </w:r>
      <w:r w:rsidR="00CF5A30" w:rsidRPr="00720F1D">
        <w:rPr>
          <w:rFonts w:ascii="Times New Roman" w:eastAsia="宋体" w:hAnsi="Times New Roman"/>
          <w:sz w:val="24"/>
          <w:szCs w:val="24"/>
        </w:rPr>
        <w:t>再</w:t>
      </w:r>
      <w:r w:rsidR="00CF5A30" w:rsidRPr="00B217E6">
        <w:rPr>
          <w:rFonts w:ascii="Times New Roman" w:eastAsia="宋体" w:hAnsi="Times New Roman"/>
          <w:sz w:val="24"/>
          <w:szCs w:val="24"/>
        </w:rPr>
        <w:t>次为植被覆盖度和</w:t>
      </w:r>
      <w:r w:rsidR="008446E8">
        <w:rPr>
          <w:rFonts w:ascii="Times New Roman" w:eastAsia="宋体" w:hAnsi="Times New Roman"/>
          <w:sz w:val="24"/>
          <w:szCs w:val="24"/>
        </w:rPr>
        <w:t>坡面曲率</w:t>
      </w:r>
      <w:r w:rsidR="00A97FCD" w:rsidRPr="00B217E6">
        <w:rPr>
          <w:rFonts w:ascii="Times New Roman" w:eastAsia="宋体" w:hAnsi="Times New Roman"/>
          <w:sz w:val="24"/>
          <w:szCs w:val="24"/>
        </w:rPr>
        <w:t>，</w:t>
      </w:r>
      <w:r w:rsidR="00CF5A30" w:rsidRPr="00B217E6">
        <w:rPr>
          <w:rFonts w:ascii="Times New Roman" w:eastAsia="宋体" w:hAnsi="Times New Roman"/>
          <w:sz w:val="24"/>
          <w:szCs w:val="24"/>
        </w:rPr>
        <w:t>敏感系数分别</w:t>
      </w:r>
      <w:r w:rsidR="00CF5A30" w:rsidRPr="00B217E6">
        <w:rPr>
          <w:rFonts w:ascii="Times New Roman" w:eastAsia="宋体" w:hAnsi="Times New Roman"/>
          <w:sz w:val="24"/>
          <w:szCs w:val="24"/>
        </w:rPr>
        <w:t>2.4</w:t>
      </w:r>
      <w:r w:rsidR="00CF5A30" w:rsidRPr="00B217E6">
        <w:rPr>
          <w:rFonts w:ascii="Times New Roman" w:eastAsia="宋体" w:hAnsi="Times New Roman"/>
          <w:sz w:val="24"/>
          <w:szCs w:val="24"/>
        </w:rPr>
        <w:t>和</w:t>
      </w:r>
      <w:r w:rsidR="00CF5A30" w:rsidRPr="00B217E6">
        <w:rPr>
          <w:rFonts w:ascii="Times New Roman" w:eastAsia="宋体" w:hAnsi="Times New Roman"/>
          <w:sz w:val="24"/>
          <w:szCs w:val="24"/>
        </w:rPr>
        <w:t>-1.0</w:t>
      </w:r>
      <w:r w:rsidR="00CF5A30" w:rsidRPr="00B217E6">
        <w:rPr>
          <w:rFonts w:ascii="Times New Roman" w:eastAsia="宋体" w:hAnsi="Times New Roman"/>
          <w:sz w:val="24"/>
          <w:szCs w:val="24"/>
        </w:rPr>
        <w:t>。</w:t>
      </w:r>
    </w:p>
    <w:p w:rsidR="00414C17" w:rsidRDefault="00414C17" w:rsidP="00FB5B3A">
      <w:pPr>
        <w:widowControl/>
        <w:spacing w:before="120" w:after="120" w:line="360" w:lineRule="auto"/>
        <w:jc w:val="center"/>
        <w:outlineLvl w:val="4"/>
        <w:rPr>
          <w:rFonts w:ascii="Times New Roman" w:eastAsia="宋体" w:hAnsi="Times New Roman"/>
          <w:b/>
          <w:color w:val="0000FF"/>
          <w:sz w:val="24"/>
          <w:szCs w:val="24"/>
        </w:rPr>
      </w:pPr>
    </w:p>
    <w:p w:rsidR="00592E05" w:rsidRPr="00B217E6" w:rsidRDefault="00592E05" w:rsidP="00FB5B3A">
      <w:pPr>
        <w:widowControl/>
        <w:spacing w:before="120" w:after="120" w:line="360" w:lineRule="auto"/>
        <w:jc w:val="center"/>
        <w:outlineLvl w:val="4"/>
        <w:rPr>
          <w:rFonts w:ascii="Times New Roman" w:eastAsia="宋体" w:hAnsi="Times New Roman"/>
          <w:b/>
          <w:sz w:val="24"/>
          <w:szCs w:val="24"/>
        </w:rPr>
      </w:pPr>
      <w:r w:rsidRPr="00BD1661">
        <w:rPr>
          <w:rFonts w:ascii="Times New Roman" w:eastAsia="宋体" w:hAnsi="Times New Roman"/>
          <w:b/>
          <w:color w:val="0000FF"/>
          <w:sz w:val="24"/>
          <w:szCs w:val="24"/>
        </w:rPr>
        <w:lastRenderedPageBreak/>
        <w:t>表</w:t>
      </w:r>
      <w:r w:rsidRPr="00BD1661">
        <w:rPr>
          <w:rFonts w:ascii="Times New Roman" w:eastAsia="宋体" w:hAnsi="Times New Roman"/>
          <w:b/>
          <w:color w:val="0000FF"/>
          <w:sz w:val="24"/>
          <w:szCs w:val="24"/>
        </w:rPr>
        <w:t>1</w:t>
      </w:r>
      <w:r w:rsidR="000A6933" w:rsidRPr="00B217E6">
        <w:rPr>
          <w:rFonts w:ascii="Times New Roman" w:eastAsia="宋体" w:hAnsi="Times New Roman"/>
          <w:b/>
          <w:sz w:val="24"/>
          <w:szCs w:val="24"/>
        </w:rPr>
        <w:t>重力侵蚀量对</w:t>
      </w:r>
      <w:r w:rsidRPr="00B217E6">
        <w:rPr>
          <w:rFonts w:ascii="Times New Roman" w:eastAsia="宋体" w:hAnsi="Times New Roman"/>
          <w:b/>
          <w:sz w:val="24"/>
          <w:szCs w:val="24"/>
        </w:rPr>
        <w:t>各</w:t>
      </w:r>
      <w:r w:rsidR="00F67C47" w:rsidRPr="00B217E6">
        <w:rPr>
          <w:rFonts w:ascii="Times New Roman" w:eastAsia="宋体" w:hAnsi="Times New Roman"/>
          <w:b/>
          <w:sz w:val="24"/>
          <w:szCs w:val="24"/>
        </w:rPr>
        <w:t>影响因素</w:t>
      </w:r>
      <w:r w:rsidRPr="00B217E6">
        <w:rPr>
          <w:rFonts w:ascii="Times New Roman" w:eastAsia="宋体" w:hAnsi="Times New Roman"/>
          <w:b/>
          <w:sz w:val="24"/>
          <w:szCs w:val="24"/>
        </w:rPr>
        <w:t>的敏感系数</w:t>
      </w:r>
    </w:p>
    <w:tbl>
      <w:tblPr>
        <w:tblW w:w="8288" w:type="dxa"/>
        <w:jc w:val="center"/>
        <w:tblLook w:val="04A0" w:firstRow="1" w:lastRow="0" w:firstColumn="1" w:lastColumn="0" w:noHBand="0" w:noVBand="1"/>
      </w:tblPr>
      <w:tblGrid>
        <w:gridCol w:w="2072"/>
        <w:gridCol w:w="2072"/>
        <w:gridCol w:w="2072"/>
        <w:gridCol w:w="2072"/>
      </w:tblGrid>
      <w:tr w:rsidR="00036EE9" w:rsidRPr="00EB3A01" w:rsidTr="00036EE9">
        <w:trPr>
          <w:trHeight w:val="320"/>
          <w:jc w:val="center"/>
        </w:trPr>
        <w:tc>
          <w:tcPr>
            <w:tcW w:w="2072" w:type="dxa"/>
            <w:vMerge w:val="restart"/>
            <w:tcBorders>
              <w:top w:val="single" w:sz="12" w:space="0" w:color="auto"/>
              <w:left w:val="nil"/>
              <w:right w:val="nil"/>
            </w:tcBorders>
            <w:shd w:val="clear" w:color="auto" w:fill="auto"/>
            <w:noWrap/>
            <w:vAlign w:val="center"/>
          </w:tcPr>
          <w:p w:rsidR="00036EE9" w:rsidRPr="00B217E6" w:rsidRDefault="00036EE9" w:rsidP="00FB5B3A">
            <w:pPr>
              <w:spacing w:line="360" w:lineRule="auto"/>
              <w:jc w:val="center"/>
              <w:rPr>
                <w:rFonts w:ascii="Times New Roman" w:eastAsia="宋体" w:hAnsi="Times New Roman"/>
                <w:color w:val="000000"/>
                <w:kern w:val="0"/>
                <w:sz w:val="24"/>
                <w:szCs w:val="24"/>
              </w:rPr>
            </w:pPr>
            <w:r w:rsidRPr="00B217E6">
              <w:rPr>
                <w:rFonts w:ascii="Times New Roman" w:eastAsia="宋体" w:hAnsi="Times New Roman"/>
                <w:color w:val="000000"/>
                <w:kern w:val="0"/>
                <w:sz w:val="24"/>
                <w:szCs w:val="24"/>
              </w:rPr>
              <w:t>影响因素</w:t>
            </w:r>
          </w:p>
        </w:tc>
        <w:tc>
          <w:tcPr>
            <w:tcW w:w="6216" w:type="dxa"/>
            <w:gridSpan w:val="3"/>
            <w:tcBorders>
              <w:top w:val="single" w:sz="12" w:space="0" w:color="auto"/>
              <w:left w:val="nil"/>
              <w:bottom w:val="single" w:sz="4" w:space="0" w:color="auto"/>
              <w:right w:val="nil"/>
            </w:tcBorders>
            <w:shd w:val="clear" w:color="auto" w:fill="auto"/>
            <w:noWrap/>
            <w:vAlign w:val="center"/>
          </w:tcPr>
          <w:p w:rsidR="00036EE9" w:rsidRPr="001D21FA" w:rsidRDefault="00036EE9" w:rsidP="00FB5B3A">
            <w:pPr>
              <w:widowControl/>
              <w:spacing w:line="360" w:lineRule="auto"/>
              <w:jc w:val="center"/>
              <w:rPr>
                <w:rFonts w:ascii="Times New Roman" w:eastAsia="宋体" w:hAnsi="Times New Roman"/>
                <w:kern w:val="0"/>
                <w:sz w:val="24"/>
                <w:szCs w:val="24"/>
              </w:rPr>
            </w:pPr>
            <w:r>
              <w:rPr>
                <w:rFonts w:ascii="Times New Roman" w:eastAsia="宋体" w:hAnsi="Times New Roman" w:hint="eastAsia"/>
                <w:kern w:val="0"/>
                <w:sz w:val="24"/>
                <w:szCs w:val="24"/>
              </w:rPr>
              <w:t>敏感系数</w:t>
            </w:r>
          </w:p>
        </w:tc>
      </w:tr>
      <w:tr w:rsidR="00036EE9" w:rsidRPr="00EB3A01" w:rsidTr="00036EE9">
        <w:trPr>
          <w:trHeight w:val="320"/>
          <w:jc w:val="center"/>
        </w:trPr>
        <w:tc>
          <w:tcPr>
            <w:tcW w:w="2072" w:type="dxa"/>
            <w:vMerge/>
            <w:tcBorders>
              <w:left w:val="nil"/>
              <w:bottom w:val="single" w:sz="4" w:space="0" w:color="auto"/>
              <w:right w:val="nil"/>
            </w:tcBorders>
            <w:shd w:val="clear" w:color="auto" w:fill="auto"/>
            <w:noWrap/>
            <w:vAlign w:val="center"/>
            <w:hideMark/>
          </w:tcPr>
          <w:p w:rsidR="00036EE9" w:rsidRPr="00B217E6" w:rsidRDefault="00036EE9" w:rsidP="00FB5B3A">
            <w:pPr>
              <w:widowControl/>
              <w:spacing w:line="360" w:lineRule="auto"/>
              <w:jc w:val="center"/>
              <w:rPr>
                <w:rFonts w:ascii="Times New Roman" w:eastAsia="宋体" w:hAnsi="Times New Roman"/>
                <w:color w:val="000000"/>
                <w:kern w:val="0"/>
                <w:sz w:val="24"/>
                <w:szCs w:val="24"/>
              </w:rPr>
            </w:pPr>
          </w:p>
        </w:tc>
        <w:tc>
          <w:tcPr>
            <w:tcW w:w="2072" w:type="dxa"/>
            <w:tcBorders>
              <w:top w:val="single" w:sz="4" w:space="0" w:color="auto"/>
              <w:left w:val="nil"/>
              <w:bottom w:val="single" w:sz="4" w:space="0" w:color="auto"/>
              <w:right w:val="nil"/>
            </w:tcBorders>
            <w:shd w:val="clear" w:color="auto" w:fill="auto"/>
            <w:noWrap/>
            <w:vAlign w:val="center"/>
            <w:hideMark/>
          </w:tcPr>
          <w:p w:rsidR="00036EE9" w:rsidRPr="00B217E6" w:rsidRDefault="00036EE9" w:rsidP="00FB5B3A">
            <w:pPr>
              <w:widowControl/>
              <w:spacing w:line="360" w:lineRule="auto"/>
              <w:jc w:val="center"/>
              <w:rPr>
                <w:rFonts w:ascii="Times New Roman" w:eastAsia="宋体" w:hAnsi="Times New Roman"/>
                <w:color w:val="000000"/>
                <w:kern w:val="0"/>
                <w:sz w:val="24"/>
                <w:szCs w:val="24"/>
              </w:rPr>
            </w:pPr>
            <w:r w:rsidRPr="00B217E6">
              <w:rPr>
                <w:rFonts w:ascii="Times New Roman" w:eastAsia="宋体" w:hAnsi="Times New Roman"/>
                <w:color w:val="000000"/>
                <w:kern w:val="0"/>
                <w:sz w:val="24"/>
                <w:szCs w:val="24"/>
              </w:rPr>
              <w:t>重力侵蚀总量</w:t>
            </w:r>
          </w:p>
        </w:tc>
        <w:tc>
          <w:tcPr>
            <w:tcW w:w="2072" w:type="dxa"/>
            <w:tcBorders>
              <w:top w:val="single" w:sz="4" w:space="0" w:color="auto"/>
              <w:left w:val="nil"/>
              <w:bottom w:val="single" w:sz="4" w:space="0" w:color="auto"/>
              <w:right w:val="nil"/>
            </w:tcBorders>
          </w:tcPr>
          <w:p w:rsidR="00036EE9" w:rsidRPr="001D21FA" w:rsidRDefault="00036EE9" w:rsidP="00FB5B3A">
            <w:pPr>
              <w:widowControl/>
              <w:spacing w:line="360" w:lineRule="auto"/>
              <w:jc w:val="center"/>
              <w:rPr>
                <w:rFonts w:ascii="Times New Roman" w:eastAsia="宋体" w:hAnsi="Times New Roman"/>
                <w:kern w:val="0"/>
                <w:sz w:val="24"/>
                <w:szCs w:val="24"/>
              </w:rPr>
            </w:pPr>
            <w:r w:rsidRPr="001D21FA">
              <w:rPr>
                <w:rFonts w:ascii="Times New Roman" w:eastAsia="宋体" w:hAnsi="Times New Roman"/>
                <w:kern w:val="0"/>
                <w:sz w:val="24"/>
                <w:szCs w:val="24"/>
              </w:rPr>
              <w:t>滑坡侵蚀量</w:t>
            </w:r>
          </w:p>
        </w:tc>
        <w:tc>
          <w:tcPr>
            <w:tcW w:w="2072" w:type="dxa"/>
            <w:tcBorders>
              <w:top w:val="single" w:sz="4" w:space="0" w:color="auto"/>
              <w:left w:val="nil"/>
              <w:bottom w:val="single" w:sz="4" w:space="0" w:color="auto"/>
              <w:right w:val="nil"/>
            </w:tcBorders>
          </w:tcPr>
          <w:p w:rsidR="00036EE9" w:rsidRPr="001D21FA" w:rsidRDefault="00036EE9" w:rsidP="00FB5B3A">
            <w:pPr>
              <w:widowControl/>
              <w:spacing w:line="360" w:lineRule="auto"/>
              <w:jc w:val="center"/>
              <w:rPr>
                <w:rFonts w:ascii="Times New Roman" w:eastAsia="宋体" w:hAnsi="Times New Roman"/>
                <w:kern w:val="0"/>
                <w:sz w:val="24"/>
                <w:szCs w:val="24"/>
              </w:rPr>
            </w:pPr>
            <w:r w:rsidRPr="001D21FA">
              <w:rPr>
                <w:rFonts w:ascii="Times New Roman" w:eastAsia="宋体" w:hAnsi="Times New Roman"/>
                <w:kern w:val="0"/>
                <w:sz w:val="24"/>
                <w:szCs w:val="24"/>
              </w:rPr>
              <w:t>崩塌侵蚀量</w:t>
            </w:r>
          </w:p>
        </w:tc>
      </w:tr>
      <w:tr w:rsidR="00490106" w:rsidRPr="00EB3A01" w:rsidTr="00036EE9">
        <w:trPr>
          <w:trHeight w:val="320"/>
          <w:jc w:val="center"/>
        </w:trPr>
        <w:tc>
          <w:tcPr>
            <w:tcW w:w="2072" w:type="dxa"/>
            <w:tcBorders>
              <w:top w:val="single" w:sz="4" w:space="0" w:color="auto"/>
              <w:left w:val="nil"/>
              <w:bottom w:val="nil"/>
              <w:right w:val="nil"/>
            </w:tcBorders>
            <w:shd w:val="clear" w:color="auto" w:fill="auto"/>
            <w:noWrap/>
            <w:vAlign w:val="bottom"/>
            <w:hideMark/>
          </w:tcPr>
          <w:p w:rsidR="00490106" w:rsidRPr="00B217E6" w:rsidRDefault="00490106" w:rsidP="00FB5B3A">
            <w:pPr>
              <w:widowControl/>
              <w:spacing w:line="360" w:lineRule="auto"/>
              <w:jc w:val="center"/>
              <w:rPr>
                <w:rFonts w:ascii="Times New Roman" w:eastAsia="宋体" w:hAnsi="Times New Roman"/>
                <w:color w:val="000000"/>
                <w:kern w:val="0"/>
                <w:sz w:val="24"/>
                <w:szCs w:val="24"/>
              </w:rPr>
            </w:pPr>
            <w:r w:rsidRPr="00B217E6">
              <w:rPr>
                <w:rFonts w:ascii="Times New Roman" w:eastAsia="宋体" w:hAnsi="Times New Roman"/>
                <w:color w:val="000000"/>
                <w:kern w:val="0"/>
                <w:sz w:val="24"/>
                <w:szCs w:val="24"/>
              </w:rPr>
              <w:t>坡度</w:t>
            </w:r>
          </w:p>
        </w:tc>
        <w:tc>
          <w:tcPr>
            <w:tcW w:w="2072" w:type="dxa"/>
            <w:tcBorders>
              <w:top w:val="single" w:sz="4" w:space="0" w:color="auto"/>
              <w:left w:val="nil"/>
              <w:bottom w:val="nil"/>
              <w:right w:val="nil"/>
            </w:tcBorders>
            <w:shd w:val="clear" w:color="auto" w:fill="auto"/>
            <w:noWrap/>
            <w:vAlign w:val="center"/>
            <w:hideMark/>
          </w:tcPr>
          <w:p w:rsidR="00490106" w:rsidRPr="00B217E6" w:rsidRDefault="00490106" w:rsidP="00FB5B3A">
            <w:pPr>
              <w:widowControl/>
              <w:spacing w:line="360" w:lineRule="auto"/>
              <w:jc w:val="center"/>
              <w:rPr>
                <w:rFonts w:ascii="Times New Roman" w:eastAsia="宋体" w:hAnsi="Times New Roman"/>
                <w:color w:val="000000"/>
                <w:kern w:val="0"/>
                <w:sz w:val="24"/>
                <w:szCs w:val="24"/>
              </w:rPr>
            </w:pPr>
            <w:r w:rsidRPr="00B217E6">
              <w:rPr>
                <w:rFonts w:ascii="Times New Roman" w:eastAsia="宋体" w:hAnsi="Times New Roman"/>
                <w:color w:val="000000"/>
                <w:kern w:val="0"/>
                <w:sz w:val="24"/>
                <w:szCs w:val="24"/>
              </w:rPr>
              <w:t>60.5</w:t>
            </w:r>
          </w:p>
        </w:tc>
        <w:tc>
          <w:tcPr>
            <w:tcW w:w="2072" w:type="dxa"/>
            <w:vMerge w:val="restart"/>
            <w:tcBorders>
              <w:top w:val="single" w:sz="4" w:space="0" w:color="auto"/>
              <w:left w:val="nil"/>
              <w:right w:val="nil"/>
            </w:tcBorders>
            <w:vAlign w:val="center"/>
          </w:tcPr>
          <w:p w:rsidR="00490106" w:rsidRPr="00B217E6" w:rsidRDefault="00490106" w:rsidP="00FB5B3A">
            <w:pPr>
              <w:widowControl/>
              <w:spacing w:line="360" w:lineRule="auto"/>
              <w:jc w:val="center"/>
              <w:rPr>
                <w:rFonts w:ascii="Times New Roman" w:eastAsia="宋体" w:hAnsi="Times New Roman"/>
                <w:color w:val="000000"/>
                <w:kern w:val="0"/>
                <w:sz w:val="24"/>
                <w:szCs w:val="24"/>
              </w:rPr>
            </w:pPr>
            <w:r w:rsidRPr="00B217E6">
              <w:rPr>
                <w:rFonts w:ascii="Times New Roman" w:eastAsia="宋体" w:hAnsi="Times New Roman"/>
                <w:color w:val="000000"/>
                <w:kern w:val="0"/>
                <w:sz w:val="24"/>
                <w:szCs w:val="24"/>
              </w:rPr>
              <w:t>1616.6</w:t>
            </w:r>
          </w:p>
          <w:p w:rsidR="00490106" w:rsidRPr="00B217E6" w:rsidRDefault="00490106" w:rsidP="00FB5B3A">
            <w:pPr>
              <w:widowControl/>
              <w:spacing w:line="360" w:lineRule="auto"/>
              <w:jc w:val="center"/>
              <w:rPr>
                <w:rFonts w:ascii="Times New Roman" w:eastAsia="宋体" w:hAnsi="Times New Roman"/>
                <w:color w:val="000000"/>
                <w:kern w:val="0"/>
                <w:sz w:val="24"/>
                <w:szCs w:val="24"/>
              </w:rPr>
            </w:pPr>
            <w:r w:rsidRPr="00B217E6">
              <w:rPr>
                <w:rFonts w:ascii="Times New Roman" w:eastAsia="宋体" w:hAnsi="Times New Roman"/>
                <w:color w:val="000000"/>
                <w:kern w:val="0"/>
                <w:sz w:val="24"/>
                <w:szCs w:val="24"/>
              </w:rPr>
              <w:t>-434.4</w:t>
            </w:r>
          </w:p>
          <w:p w:rsidR="00490106" w:rsidRPr="00B217E6" w:rsidRDefault="00490106" w:rsidP="00FB5B3A">
            <w:pPr>
              <w:widowControl/>
              <w:spacing w:line="360" w:lineRule="auto"/>
              <w:jc w:val="center"/>
              <w:rPr>
                <w:rFonts w:ascii="Times New Roman" w:eastAsia="宋体" w:hAnsi="Times New Roman"/>
                <w:color w:val="000000"/>
                <w:kern w:val="0"/>
                <w:sz w:val="24"/>
                <w:szCs w:val="24"/>
              </w:rPr>
            </w:pPr>
            <w:r w:rsidRPr="00B217E6">
              <w:rPr>
                <w:rFonts w:ascii="Times New Roman" w:eastAsia="宋体" w:hAnsi="Times New Roman"/>
                <w:color w:val="000000"/>
                <w:kern w:val="0"/>
                <w:sz w:val="24"/>
                <w:szCs w:val="24"/>
              </w:rPr>
              <w:t>-446.0</w:t>
            </w:r>
          </w:p>
          <w:p w:rsidR="00490106" w:rsidRPr="00B217E6" w:rsidRDefault="00490106" w:rsidP="00FB5B3A">
            <w:pPr>
              <w:widowControl/>
              <w:spacing w:line="360" w:lineRule="auto"/>
              <w:jc w:val="center"/>
              <w:rPr>
                <w:rFonts w:ascii="Times New Roman" w:eastAsia="宋体" w:hAnsi="Times New Roman"/>
                <w:color w:val="000000"/>
                <w:kern w:val="0"/>
                <w:sz w:val="24"/>
                <w:szCs w:val="24"/>
              </w:rPr>
            </w:pPr>
            <w:r w:rsidRPr="00B217E6">
              <w:rPr>
                <w:rFonts w:ascii="Times New Roman" w:eastAsia="宋体" w:hAnsi="Times New Roman"/>
                <w:color w:val="000000"/>
                <w:kern w:val="0"/>
                <w:sz w:val="24"/>
                <w:szCs w:val="24"/>
              </w:rPr>
              <w:t>121.2</w:t>
            </w:r>
          </w:p>
          <w:p w:rsidR="00490106" w:rsidRPr="00B217E6" w:rsidRDefault="00490106" w:rsidP="00FB5B3A">
            <w:pPr>
              <w:widowControl/>
              <w:spacing w:line="360" w:lineRule="auto"/>
              <w:jc w:val="center"/>
              <w:rPr>
                <w:rFonts w:ascii="Times New Roman" w:eastAsia="宋体" w:hAnsi="Times New Roman"/>
                <w:color w:val="000000"/>
                <w:kern w:val="0"/>
                <w:sz w:val="24"/>
                <w:szCs w:val="24"/>
              </w:rPr>
            </w:pPr>
            <w:r w:rsidRPr="00B217E6">
              <w:rPr>
                <w:rFonts w:ascii="Times New Roman" w:eastAsia="宋体" w:hAnsi="Times New Roman"/>
                <w:color w:val="000000"/>
                <w:kern w:val="0"/>
                <w:sz w:val="24"/>
                <w:szCs w:val="24"/>
              </w:rPr>
              <w:t>-1.0</w:t>
            </w:r>
          </w:p>
        </w:tc>
        <w:tc>
          <w:tcPr>
            <w:tcW w:w="2072" w:type="dxa"/>
            <w:tcBorders>
              <w:top w:val="single" w:sz="4" w:space="0" w:color="auto"/>
              <w:left w:val="nil"/>
              <w:right w:val="nil"/>
            </w:tcBorders>
            <w:vAlign w:val="center"/>
          </w:tcPr>
          <w:p w:rsidR="00490106" w:rsidRPr="00B217E6" w:rsidRDefault="00490106" w:rsidP="00FB5B3A">
            <w:pPr>
              <w:widowControl/>
              <w:spacing w:line="360" w:lineRule="auto"/>
              <w:jc w:val="center"/>
              <w:rPr>
                <w:rFonts w:ascii="Times New Roman" w:eastAsia="宋体" w:hAnsi="Times New Roman"/>
                <w:color w:val="000000"/>
                <w:kern w:val="0"/>
                <w:sz w:val="24"/>
                <w:szCs w:val="24"/>
              </w:rPr>
            </w:pPr>
            <w:r w:rsidRPr="00B217E6">
              <w:rPr>
                <w:rFonts w:ascii="Times New Roman" w:eastAsia="宋体" w:hAnsi="Times New Roman"/>
                <w:color w:val="000000"/>
                <w:kern w:val="0"/>
                <w:sz w:val="24"/>
                <w:szCs w:val="24"/>
              </w:rPr>
              <w:t>89.3</w:t>
            </w:r>
          </w:p>
        </w:tc>
      </w:tr>
      <w:tr w:rsidR="00490106" w:rsidRPr="00EB3A01" w:rsidTr="00036EE9">
        <w:trPr>
          <w:trHeight w:val="320"/>
          <w:jc w:val="center"/>
        </w:trPr>
        <w:tc>
          <w:tcPr>
            <w:tcW w:w="2072" w:type="dxa"/>
            <w:tcBorders>
              <w:top w:val="nil"/>
              <w:left w:val="nil"/>
              <w:bottom w:val="nil"/>
              <w:right w:val="nil"/>
            </w:tcBorders>
            <w:shd w:val="clear" w:color="auto" w:fill="auto"/>
            <w:noWrap/>
            <w:vAlign w:val="bottom"/>
            <w:hideMark/>
          </w:tcPr>
          <w:p w:rsidR="00490106" w:rsidRPr="00B217E6" w:rsidRDefault="00490106" w:rsidP="00FB5B3A">
            <w:pPr>
              <w:widowControl/>
              <w:spacing w:line="360" w:lineRule="auto"/>
              <w:jc w:val="center"/>
              <w:rPr>
                <w:rFonts w:ascii="Times New Roman" w:eastAsia="宋体" w:hAnsi="Times New Roman"/>
                <w:color w:val="000000"/>
                <w:kern w:val="0"/>
                <w:sz w:val="24"/>
                <w:szCs w:val="24"/>
              </w:rPr>
            </w:pPr>
            <w:r w:rsidRPr="00B217E6">
              <w:rPr>
                <w:rFonts w:ascii="Times New Roman" w:eastAsia="宋体" w:hAnsi="Times New Roman"/>
                <w:color w:val="000000"/>
                <w:kern w:val="0"/>
                <w:sz w:val="24"/>
                <w:szCs w:val="24"/>
              </w:rPr>
              <w:t>距河流距离</w:t>
            </w:r>
          </w:p>
        </w:tc>
        <w:tc>
          <w:tcPr>
            <w:tcW w:w="2072" w:type="dxa"/>
            <w:tcBorders>
              <w:top w:val="nil"/>
              <w:left w:val="nil"/>
              <w:bottom w:val="nil"/>
              <w:right w:val="nil"/>
            </w:tcBorders>
            <w:shd w:val="clear" w:color="auto" w:fill="auto"/>
            <w:noWrap/>
            <w:vAlign w:val="center"/>
            <w:hideMark/>
          </w:tcPr>
          <w:p w:rsidR="00490106" w:rsidRPr="00B217E6" w:rsidRDefault="00490106" w:rsidP="00FB5B3A">
            <w:pPr>
              <w:widowControl/>
              <w:spacing w:line="360" w:lineRule="auto"/>
              <w:jc w:val="center"/>
              <w:rPr>
                <w:rFonts w:ascii="Times New Roman" w:eastAsia="宋体" w:hAnsi="Times New Roman"/>
                <w:color w:val="000000"/>
                <w:kern w:val="0"/>
                <w:sz w:val="24"/>
                <w:szCs w:val="24"/>
              </w:rPr>
            </w:pPr>
            <w:r w:rsidRPr="00B217E6">
              <w:rPr>
                <w:rFonts w:ascii="Times New Roman" w:eastAsia="宋体" w:hAnsi="Times New Roman"/>
                <w:color w:val="000000"/>
                <w:kern w:val="0"/>
                <w:sz w:val="24"/>
                <w:szCs w:val="24"/>
              </w:rPr>
              <w:t>-15.5</w:t>
            </w:r>
          </w:p>
        </w:tc>
        <w:tc>
          <w:tcPr>
            <w:tcW w:w="2072" w:type="dxa"/>
            <w:vMerge/>
            <w:tcBorders>
              <w:left w:val="nil"/>
              <w:right w:val="nil"/>
            </w:tcBorders>
            <w:vAlign w:val="center"/>
          </w:tcPr>
          <w:p w:rsidR="00490106" w:rsidRPr="00B217E6" w:rsidRDefault="00490106" w:rsidP="00FB5B3A">
            <w:pPr>
              <w:widowControl/>
              <w:spacing w:line="360" w:lineRule="auto"/>
              <w:jc w:val="right"/>
              <w:rPr>
                <w:rFonts w:ascii="Times New Roman" w:eastAsia="宋体" w:hAnsi="Times New Roman"/>
                <w:color w:val="000000"/>
                <w:kern w:val="0"/>
                <w:sz w:val="24"/>
                <w:szCs w:val="24"/>
              </w:rPr>
            </w:pPr>
          </w:p>
        </w:tc>
        <w:tc>
          <w:tcPr>
            <w:tcW w:w="2072" w:type="dxa"/>
            <w:tcBorders>
              <w:left w:val="nil"/>
              <w:right w:val="nil"/>
            </w:tcBorders>
            <w:vAlign w:val="center"/>
          </w:tcPr>
          <w:p w:rsidR="00490106" w:rsidRPr="00B217E6" w:rsidRDefault="00490106" w:rsidP="00FB5B3A">
            <w:pPr>
              <w:widowControl/>
              <w:spacing w:line="360" w:lineRule="auto"/>
              <w:jc w:val="center"/>
              <w:rPr>
                <w:rFonts w:ascii="Times New Roman" w:eastAsia="宋体" w:hAnsi="Times New Roman"/>
                <w:color w:val="000000"/>
                <w:kern w:val="0"/>
                <w:sz w:val="24"/>
                <w:szCs w:val="24"/>
              </w:rPr>
            </w:pPr>
            <w:r w:rsidRPr="00B217E6">
              <w:rPr>
                <w:rFonts w:ascii="Times New Roman" w:eastAsia="宋体" w:hAnsi="Times New Roman"/>
                <w:color w:val="000000"/>
                <w:kern w:val="0"/>
                <w:sz w:val="24"/>
                <w:szCs w:val="24"/>
              </w:rPr>
              <w:t>1.0</w:t>
            </w:r>
          </w:p>
        </w:tc>
      </w:tr>
      <w:tr w:rsidR="00490106" w:rsidRPr="00EB3A01" w:rsidTr="00036EE9">
        <w:trPr>
          <w:trHeight w:val="320"/>
          <w:jc w:val="center"/>
        </w:trPr>
        <w:tc>
          <w:tcPr>
            <w:tcW w:w="2072" w:type="dxa"/>
            <w:tcBorders>
              <w:top w:val="nil"/>
              <w:left w:val="nil"/>
              <w:bottom w:val="nil"/>
              <w:right w:val="nil"/>
            </w:tcBorders>
            <w:shd w:val="clear" w:color="auto" w:fill="auto"/>
            <w:noWrap/>
            <w:vAlign w:val="bottom"/>
            <w:hideMark/>
          </w:tcPr>
          <w:p w:rsidR="00490106" w:rsidRPr="00B217E6" w:rsidRDefault="00490106" w:rsidP="00FB5B3A">
            <w:pPr>
              <w:widowControl/>
              <w:spacing w:line="360" w:lineRule="auto"/>
              <w:jc w:val="center"/>
              <w:rPr>
                <w:rFonts w:ascii="Times New Roman" w:eastAsia="宋体" w:hAnsi="Times New Roman"/>
                <w:color w:val="000000"/>
                <w:kern w:val="0"/>
                <w:sz w:val="24"/>
                <w:szCs w:val="24"/>
              </w:rPr>
            </w:pPr>
            <w:r w:rsidRPr="00B217E6">
              <w:rPr>
                <w:rFonts w:ascii="Times New Roman" w:eastAsia="宋体" w:hAnsi="Times New Roman"/>
                <w:color w:val="000000"/>
                <w:kern w:val="0"/>
                <w:sz w:val="24"/>
                <w:szCs w:val="24"/>
              </w:rPr>
              <w:t>高程</w:t>
            </w:r>
          </w:p>
        </w:tc>
        <w:tc>
          <w:tcPr>
            <w:tcW w:w="2072" w:type="dxa"/>
            <w:tcBorders>
              <w:top w:val="nil"/>
              <w:left w:val="nil"/>
              <w:bottom w:val="nil"/>
              <w:right w:val="nil"/>
            </w:tcBorders>
            <w:shd w:val="clear" w:color="auto" w:fill="auto"/>
            <w:noWrap/>
            <w:vAlign w:val="center"/>
            <w:hideMark/>
          </w:tcPr>
          <w:p w:rsidR="00490106" w:rsidRPr="00B217E6" w:rsidRDefault="00490106" w:rsidP="00FB5B3A">
            <w:pPr>
              <w:widowControl/>
              <w:spacing w:line="360" w:lineRule="auto"/>
              <w:jc w:val="center"/>
              <w:rPr>
                <w:rFonts w:ascii="Times New Roman" w:eastAsia="宋体" w:hAnsi="Times New Roman"/>
                <w:color w:val="000000"/>
                <w:kern w:val="0"/>
                <w:sz w:val="24"/>
                <w:szCs w:val="24"/>
              </w:rPr>
            </w:pPr>
            <w:r w:rsidRPr="00B217E6">
              <w:rPr>
                <w:rFonts w:ascii="Times New Roman" w:eastAsia="宋体" w:hAnsi="Times New Roman"/>
                <w:color w:val="000000"/>
                <w:kern w:val="0"/>
                <w:sz w:val="24"/>
                <w:szCs w:val="24"/>
              </w:rPr>
              <w:t>-7.4</w:t>
            </w:r>
          </w:p>
        </w:tc>
        <w:tc>
          <w:tcPr>
            <w:tcW w:w="2072" w:type="dxa"/>
            <w:vMerge/>
            <w:tcBorders>
              <w:left w:val="nil"/>
              <w:right w:val="nil"/>
            </w:tcBorders>
            <w:vAlign w:val="center"/>
          </w:tcPr>
          <w:p w:rsidR="00490106" w:rsidRPr="00B217E6" w:rsidRDefault="00490106" w:rsidP="00FB5B3A">
            <w:pPr>
              <w:widowControl/>
              <w:spacing w:line="360" w:lineRule="auto"/>
              <w:jc w:val="right"/>
              <w:rPr>
                <w:rFonts w:ascii="Times New Roman" w:eastAsia="宋体" w:hAnsi="Times New Roman"/>
                <w:color w:val="000000"/>
                <w:kern w:val="0"/>
                <w:sz w:val="24"/>
                <w:szCs w:val="24"/>
              </w:rPr>
            </w:pPr>
          </w:p>
        </w:tc>
        <w:tc>
          <w:tcPr>
            <w:tcW w:w="2072" w:type="dxa"/>
            <w:tcBorders>
              <w:left w:val="nil"/>
              <w:right w:val="nil"/>
            </w:tcBorders>
            <w:vAlign w:val="center"/>
          </w:tcPr>
          <w:p w:rsidR="00490106" w:rsidRPr="00B217E6" w:rsidRDefault="00490106" w:rsidP="00FB5B3A">
            <w:pPr>
              <w:widowControl/>
              <w:spacing w:line="360" w:lineRule="auto"/>
              <w:jc w:val="center"/>
              <w:rPr>
                <w:rFonts w:ascii="Times New Roman" w:eastAsia="宋体" w:hAnsi="Times New Roman"/>
                <w:color w:val="000000"/>
                <w:kern w:val="0"/>
                <w:sz w:val="24"/>
                <w:szCs w:val="24"/>
              </w:rPr>
            </w:pPr>
            <w:r w:rsidRPr="00B217E6">
              <w:rPr>
                <w:rFonts w:ascii="Times New Roman" w:eastAsia="宋体" w:hAnsi="Times New Roman"/>
                <w:color w:val="000000"/>
                <w:kern w:val="0"/>
                <w:sz w:val="24"/>
                <w:szCs w:val="24"/>
              </w:rPr>
              <w:t>15.5</w:t>
            </w:r>
          </w:p>
        </w:tc>
      </w:tr>
      <w:tr w:rsidR="00490106" w:rsidRPr="00EB3A01" w:rsidTr="00036EE9">
        <w:trPr>
          <w:trHeight w:val="320"/>
          <w:jc w:val="center"/>
        </w:trPr>
        <w:tc>
          <w:tcPr>
            <w:tcW w:w="2072" w:type="dxa"/>
            <w:tcBorders>
              <w:top w:val="nil"/>
              <w:left w:val="nil"/>
              <w:bottom w:val="nil"/>
              <w:right w:val="nil"/>
            </w:tcBorders>
            <w:shd w:val="clear" w:color="auto" w:fill="auto"/>
            <w:noWrap/>
            <w:vAlign w:val="bottom"/>
            <w:hideMark/>
          </w:tcPr>
          <w:p w:rsidR="00490106" w:rsidRPr="00B217E6" w:rsidRDefault="00490106" w:rsidP="00FB5B3A">
            <w:pPr>
              <w:widowControl/>
              <w:spacing w:line="360" w:lineRule="auto"/>
              <w:jc w:val="center"/>
              <w:rPr>
                <w:rFonts w:ascii="Times New Roman" w:eastAsia="宋体" w:hAnsi="Times New Roman"/>
                <w:color w:val="000000"/>
                <w:kern w:val="0"/>
                <w:sz w:val="24"/>
                <w:szCs w:val="24"/>
              </w:rPr>
            </w:pPr>
            <w:r w:rsidRPr="00B217E6">
              <w:rPr>
                <w:rFonts w:ascii="Times New Roman" w:eastAsia="宋体" w:hAnsi="Times New Roman"/>
                <w:color w:val="000000"/>
                <w:kern w:val="0"/>
                <w:sz w:val="24"/>
                <w:szCs w:val="24"/>
              </w:rPr>
              <w:t>植被覆盖度</w:t>
            </w:r>
          </w:p>
        </w:tc>
        <w:tc>
          <w:tcPr>
            <w:tcW w:w="2072" w:type="dxa"/>
            <w:tcBorders>
              <w:top w:val="nil"/>
              <w:left w:val="nil"/>
              <w:bottom w:val="nil"/>
              <w:right w:val="nil"/>
            </w:tcBorders>
            <w:shd w:val="clear" w:color="auto" w:fill="auto"/>
            <w:noWrap/>
            <w:vAlign w:val="center"/>
            <w:hideMark/>
          </w:tcPr>
          <w:p w:rsidR="00490106" w:rsidRPr="00B217E6" w:rsidRDefault="00490106" w:rsidP="00FB5B3A">
            <w:pPr>
              <w:widowControl/>
              <w:spacing w:line="360" w:lineRule="auto"/>
              <w:jc w:val="center"/>
              <w:rPr>
                <w:rFonts w:ascii="Times New Roman" w:eastAsia="宋体" w:hAnsi="Times New Roman"/>
                <w:color w:val="000000"/>
                <w:kern w:val="0"/>
                <w:sz w:val="24"/>
                <w:szCs w:val="24"/>
              </w:rPr>
            </w:pPr>
            <w:r w:rsidRPr="00B217E6">
              <w:rPr>
                <w:rFonts w:ascii="Times New Roman" w:eastAsia="宋体" w:hAnsi="Times New Roman"/>
                <w:color w:val="000000"/>
                <w:kern w:val="0"/>
                <w:sz w:val="24"/>
                <w:szCs w:val="24"/>
              </w:rPr>
              <w:t>2.4</w:t>
            </w:r>
          </w:p>
        </w:tc>
        <w:tc>
          <w:tcPr>
            <w:tcW w:w="2072" w:type="dxa"/>
            <w:vMerge/>
            <w:tcBorders>
              <w:left w:val="nil"/>
              <w:right w:val="nil"/>
            </w:tcBorders>
            <w:vAlign w:val="center"/>
          </w:tcPr>
          <w:p w:rsidR="00490106" w:rsidRPr="00B217E6" w:rsidRDefault="00490106" w:rsidP="00FB5B3A">
            <w:pPr>
              <w:widowControl/>
              <w:spacing w:line="360" w:lineRule="auto"/>
              <w:jc w:val="right"/>
              <w:rPr>
                <w:rFonts w:ascii="Times New Roman" w:eastAsia="宋体" w:hAnsi="Times New Roman"/>
                <w:color w:val="000000"/>
                <w:kern w:val="0"/>
                <w:sz w:val="24"/>
                <w:szCs w:val="24"/>
              </w:rPr>
            </w:pPr>
          </w:p>
        </w:tc>
        <w:tc>
          <w:tcPr>
            <w:tcW w:w="2072" w:type="dxa"/>
            <w:tcBorders>
              <w:left w:val="nil"/>
              <w:right w:val="nil"/>
            </w:tcBorders>
            <w:vAlign w:val="center"/>
          </w:tcPr>
          <w:p w:rsidR="00490106" w:rsidRPr="00B217E6" w:rsidRDefault="00490106" w:rsidP="00FB5B3A">
            <w:pPr>
              <w:widowControl/>
              <w:spacing w:line="360" w:lineRule="auto"/>
              <w:jc w:val="center"/>
              <w:rPr>
                <w:rFonts w:ascii="Times New Roman" w:eastAsia="宋体" w:hAnsi="Times New Roman"/>
                <w:color w:val="000000"/>
                <w:kern w:val="0"/>
                <w:sz w:val="24"/>
                <w:szCs w:val="24"/>
              </w:rPr>
            </w:pPr>
            <w:r w:rsidRPr="00B217E6">
              <w:rPr>
                <w:rFonts w:ascii="Times New Roman" w:eastAsia="宋体" w:hAnsi="Times New Roman"/>
                <w:color w:val="000000"/>
                <w:kern w:val="0"/>
                <w:sz w:val="24"/>
                <w:szCs w:val="24"/>
              </w:rPr>
              <w:t>-54.0</w:t>
            </w:r>
          </w:p>
        </w:tc>
      </w:tr>
      <w:tr w:rsidR="00490106" w:rsidRPr="00EB3A01" w:rsidTr="00036EE9">
        <w:trPr>
          <w:trHeight w:val="320"/>
          <w:jc w:val="center"/>
        </w:trPr>
        <w:tc>
          <w:tcPr>
            <w:tcW w:w="2072" w:type="dxa"/>
            <w:tcBorders>
              <w:top w:val="nil"/>
              <w:left w:val="nil"/>
              <w:bottom w:val="single" w:sz="12" w:space="0" w:color="auto"/>
              <w:right w:val="nil"/>
            </w:tcBorders>
            <w:shd w:val="clear" w:color="auto" w:fill="auto"/>
            <w:noWrap/>
            <w:vAlign w:val="center"/>
            <w:hideMark/>
          </w:tcPr>
          <w:p w:rsidR="00490106" w:rsidRPr="00B217E6" w:rsidRDefault="00490106" w:rsidP="00FB5B3A">
            <w:pPr>
              <w:widowControl/>
              <w:spacing w:line="360" w:lineRule="auto"/>
              <w:jc w:val="center"/>
              <w:rPr>
                <w:rFonts w:ascii="Times New Roman" w:eastAsia="宋体" w:hAnsi="Times New Roman"/>
                <w:color w:val="000000"/>
                <w:kern w:val="0"/>
                <w:sz w:val="24"/>
                <w:szCs w:val="24"/>
              </w:rPr>
            </w:pPr>
            <w:r w:rsidRPr="00B217E6">
              <w:rPr>
                <w:rFonts w:ascii="Times New Roman" w:eastAsia="宋体" w:hAnsi="Times New Roman"/>
                <w:color w:val="000000"/>
                <w:kern w:val="0"/>
                <w:sz w:val="24"/>
                <w:szCs w:val="24"/>
              </w:rPr>
              <w:t>坡面曲率</w:t>
            </w:r>
          </w:p>
        </w:tc>
        <w:tc>
          <w:tcPr>
            <w:tcW w:w="2072" w:type="dxa"/>
            <w:tcBorders>
              <w:top w:val="nil"/>
              <w:left w:val="nil"/>
              <w:bottom w:val="single" w:sz="12" w:space="0" w:color="auto"/>
              <w:right w:val="nil"/>
            </w:tcBorders>
            <w:shd w:val="clear" w:color="auto" w:fill="auto"/>
            <w:noWrap/>
            <w:vAlign w:val="center"/>
            <w:hideMark/>
          </w:tcPr>
          <w:p w:rsidR="00490106" w:rsidRPr="00B217E6" w:rsidRDefault="00490106" w:rsidP="00FB5B3A">
            <w:pPr>
              <w:widowControl/>
              <w:spacing w:line="360" w:lineRule="auto"/>
              <w:jc w:val="center"/>
              <w:rPr>
                <w:rFonts w:ascii="Times New Roman" w:eastAsia="宋体" w:hAnsi="Times New Roman"/>
                <w:color w:val="000000"/>
                <w:kern w:val="0"/>
                <w:sz w:val="24"/>
                <w:szCs w:val="24"/>
              </w:rPr>
            </w:pPr>
            <w:r w:rsidRPr="00B217E6">
              <w:rPr>
                <w:rFonts w:ascii="Times New Roman" w:eastAsia="宋体" w:hAnsi="Times New Roman"/>
                <w:color w:val="000000"/>
                <w:kern w:val="0"/>
                <w:sz w:val="24"/>
                <w:szCs w:val="24"/>
              </w:rPr>
              <w:t>-1.0</w:t>
            </w:r>
          </w:p>
        </w:tc>
        <w:tc>
          <w:tcPr>
            <w:tcW w:w="2072" w:type="dxa"/>
            <w:vMerge/>
            <w:tcBorders>
              <w:left w:val="nil"/>
              <w:bottom w:val="single" w:sz="12" w:space="0" w:color="auto"/>
              <w:right w:val="nil"/>
            </w:tcBorders>
            <w:vAlign w:val="center"/>
          </w:tcPr>
          <w:p w:rsidR="00490106" w:rsidRPr="00B217E6" w:rsidRDefault="00490106" w:rsidP="00FB5B3A">
            <w:pPr>
              <w:widowControl/>
              <w:spacing w:line="360" w:lineRule="auto"/>
              <w:jc w:val="right"/>
              <w:rPr>
                <w:rFonts w:ascii="Times New Roman" w:eastAsia="宋体" w:hAnsi="Times New Roman"/>
                <w:color w:val="000000"/>
                <w:kern w:val="0"/>
                <w:sz w:val="24"/>
                <w:szCs w:val="24"/>
              </w:rPr>
            </w:pPr>
          </w:p>
        </w:tc>
        <w:tc>
          <w:tcPr>
            <w:tcW w:w="2072" w:type="dxa"/>
            <w:tcBorders>
              <w:left w:val="nil"/>
              <w:bottom w:val="single" w:sz="12" w:space="0" w:color="auto"/>
              <w:right w:val="nil"/>
            </w:tcBorders>
            <w:vAlign w:val="center"/>
          </w:tcPr>
          <w:p w:rsidR="00490106" w:rsidRPr="00B217E6" w:rsidRDefault="00490106" w:rsidP="00FB5B3A">
            <w:pPr>
              <w:widowControl/>
              <w:spacing w:line="360" w:lineRule="auto"/>
              <w:jc w:val="center"/>
              <w:rPr>
                <w:rFonts w:ascii="Times New Roman" w:eastAsia="宋体" w:hAnsi="Times New Roman"/>
                <w:color w:val="000000"/>
                <w:kern w:val="0"/>
                <w:sz w:val="24"/>
                <w:szCs w:val="24"/>
              </w:rPr>
            </w:pPr>
            <w:r w:rsidRPr="00B217E6">
              <w:rPr>
                <w:rFonts w:ascii="Times New Roman" w:eastAsia="宋体" w:hAnsi="Times New Roman"/>
                <w:color w:val="000000"/>
                <w:kern w:val="0"/>
                <w:sz w:val="24"/>
                <w:szCs w:val="24"/>
              </w:rPr>
              <w:t>42.0</w:t>
            </w:r>
          </w:p>
        </w:tc>
      </w:tr>
    </w:tbl>
    <w:p w:rsidR="007B4A58" w:rsidRDefault="007B4A58" w:rsidP="007B4A58">
      <w:pPr>
        <w:spacing w:line="360" w:lineRule="auto"/>
        <w:ind w:firstLineChars="200" w:firstLine="480"/>
        <w:rPr>
          <w:rFonts w:ascii="Times New Roman" w:eastAsia="宋体" w:hAnsi="Times New Roman"/>
          <w:sz w:val="24"/>
          <w:szCs w:val="24"/>
        </w:rPr>
      </w:pPr>
    </w:p>
    <w:p w:rsidR="007B4A58" w:rsidRDefault="007B4A58" w:rsidP="007B4A58">
      <w:pPr>
        <w:spacing w:line="360" w:lineRule="auto"/>
        <w:ind w:firstLineChars="200" w:firstLine="480"/>
        <w:rPr>
          <w:rFonts w:ascii="Times New Roman" w:eastAsia="宋体" w:hAnsi="Times New Roman"/>
          <w:sz w:val="24"/>
          <w:szCs w:val="24"/>
        </w:rPr>
      </w:pPr>
      <w:r w:rsidRPr="00B217E6">
        <w:rPr>
          <w:rFonts w:ascii="Times New Roman" w:eastAsia="宋体" w:hAnsi="Times New Roman"/>
          <w:sz w:val="24"/>
          <w:szCs w:val="24"/>
        </w:rPr>
        <w:t>从</w:t>
      </w:r>
      <w:r w:rsidRPr="00B9760C">
        <w:rPr>
          <w:rFonts w:ascii="Times New Roman" w:eastAsia="宋体" w:hAnsi="Times New Roman"/>
          <w:color w:val="0000FF"/>
          <w:sz w:val="24"/>
          <w:szCs w:val="24"/>
        </w:rPr>
        <w:t>表</w:t>
      </w:r>
      <w:r w:rsidRPr="00B9760C">
        <w:rPr>
          <w:rFonts w:ascii="Times New Roman" w:eastAsia="宋体" w:hAnsi="Times New Roman"/>
          <w:color w:val="0000FF"/>
          <w:sz w:val="24"/>
          <w:szCs w:val="24"/>
        </w:rPr>
        <w:t>1</w:t>
      </w:r>
      <w:r w:rsidRPr="00B9760C">
        <w:rPr>
          <w:rFonts w:ascii="Times New Roman" w:eastAsia="宋体" w:hAnsi="Times New Roman"/>
          <w:sz w:val="24"/>
          <w:szCs w:val="24"/>
        </w:rPr>
        <w:t>和</w:t>
      </w:r>
      <w:r w:rsidRPr="00B9760C">
        <w:rPr>
          <w:rFonts w:ascii="Times New Roman" w:eastAsia="宋体" w:hAnsi="Times New Roman"/>
          <w:color w:val="0000FF"/>
          <w:sz w:val="24"/>
          <w:szCs w:val="24"/>
        </w:rPr>
        <w:t>图</w:t>
      </w:r>
      <w:r w:rsidR="008432A9">
        <w:rPr>
          <w:rFonts w:ascii="Times New Roman" w:eastAsia="宋体" w:hAnsi="Times New Roman"/>
          <w:color w:val="0000FF"/>
          <w:sz w:val="24"/>
          <w:szCs w:val="24"/>
        </w:rPr>
        <w:t>4</w:t>
      </w:r>
      <w:r w:rsidRPr="00B9760C">
        <w:rPr>
          <w:rFonts w:ascii="Times New Roman" w:eastAsia="宋体" w:hAnsi="Times New Roman"/>
          <w:sz w:val="24"/>
          <w:szCs w:val="24"/>
        </w:rPr>
        <w:t>可见</w:t>
      </w:r>
      <w:r w:rsidRPr="00B217E6">
        <w:rPr>
          <w:rFonts w:ascii="Times New Roman" w:eastAsia="宋体" w:hAnsi="Times New Roman"/>
          <w:sz w:val="24"/>
          <w:szCs w:val="24"/>
        </w:rPr>
        <w:t>，坡度对滑坡侵蚀量有显著的影响，其敏感系数为</w:t>
      </w:r>
      <w:r w:rsidRPr="00B217E6">
        <w:rPr>
          <w:rFonts w:ascii="Times New Roman" w:eastAsia="宋体" w:hAnsi="Times New Roman"/>
          <w:sz w:val="24"/>
          <w:szCs w:val="24"/>
        </w:rPr>
        <w:t>1</w:t>
      </w:r>
      <w:r w:rsidR="00F31688">
        <w:rPr>
          <w:rFonts w:ascii="Times New Roman" w:eastAsia="宋体" w:hAnsi="Times New Roman"/>
          <w:sz w:val="24"/>
          <w:szCs w:val="24"/>
        </w:rPr>
        <w:t xml:space="preserve"> </w:t>
      </w:r>
      <w:r w:rsidRPr="00B217E6">
        <w:rPr>
          <w:rFonts w:ascii="Times New Roman" w:eastAsia="宋体" w:hAnsi="Times New Roman"/>
          <w:sz w:val="24"/>
          <w:szCs w:val="24"/>
        </w:rPr>
        <w:t>616.6</w:t>
      </w:r>
      <w:r w:rsidRPr="00B217E6">
        <w:rPr>
          <w:rFonts w:ascii="Times New Roman" w:eastAsia="宋体" w:hAnsi="Times New Roman"/>
          <w:sz w:val="24"/>
          <w:szCs w:val="24"/>
        </w:rPr>
        <w:t>。高程、距河流距离因素和植被覆盖度的敏感系数大小相当，其敏感系数分别为</w:t>
      </w:r>
      <w:r w:rsidRPr="00B217E6">
        <w:rPr>
          <w:rFonts w:ascii="Times New Roman" w:eastAsia="宋体" w:hAnsi="Times New Roman"/>
          <w:sz w:val="24"/>
          <w:szCs w:val="24"/>
        </w:rPr>
        <w:t>-446.0</w:t>
      </w:r>
      <w:r w:rsidR="00F31688">
        <w:rPr>
          <w:rFonts w:ascii="Times New Roman" w:eastAsia="宋体" w:hAnsi="Times New Roman" w:hint="eastAsia"/>
          <w:sz w:val="24"/>
          <w:szCs w:val="24"/>
        </w:rPr>
        <w:t>，</w:t>
      </w:r>
      <w:r w:rsidRPr="00B217E6">
        <w:rPr>
          <w:rFonts w:ascii="Times New Roman" w:eastAsia="宋体" w:hAnsi="Times New Roman"/>
          <w:sz w:val="24"/>
          <w:szCs w:val="24"/>
        </w:rPr>
        <w:t>-434.4</w:t>
      </w:r>
      <w:r w:rsidRPr="00B217E6">
        <w:rPr>
          <w:rFonts w:ascii="Times New Roman" w:eastAsia="宋体" w:hAnsi="Times New Roman"/>
          <w:sz w:val="24"/>
          <w:szCs w:val="24"/>
        </w:rPr>
        <w:t>和</w:t>
      </w:r>
      <w:r w:rsidRPr="00B217E6">
        <w:rPr>
          <w:rFonts w:ascii="Times New Roman" w:eastAsia="宋体" w:hAnsi="Times New Roman"/>
          <w:sz w:val="24"/>
          <w:szCs w:val="24"/>
        </w:rPr>
        <w:t>121.2</w:t>
      </w:r>
      <w:r w:rsidRPr="00B217E6">
        <w:rPr>
          <w:rFonts w:ascii="Times New Roman" w:eastAsia="宋体" w:hAnsi="Times New Roman"/>
          <w:sz w:val="24"/>
          <w:szCs w:val="24"/>
        </w:rPr>
        <w:t>。坡面曲率的敏感系数为</w:t>
      </w:r>
      <w:r w:rsidRPr="00B217E6">
        <w:rPr>
          <w:rFonts w:ascii="Times New Roman" w:eastAsia="宋体" w:hAnsi="Times New Roman"/>
          <w:sz w:val="24"/>
          <w:szCs w:val="24"/>
        </w:rPr>
        <w:t>-1.0</w:t>
      </w:r>
      <w:r w:rsidRPr="00B217E6">
        <w:rPr>
          <w:rFonts w:ascii="Times New Roman" w:eastAsia="宋体" w:hAnsi="Times New Roman"/>
          <w:sz w:val="24"/>
          <w:szCs w:val="24"/>
        </w:rPr>
        <w:t>，与坡度、高程、植被覆盖度和</w:t>
      </w:r>
      <w:proofErr w:type="gramStart"/>
      <w:r w:rsidRPr="00B217E6">
        <w:rPr>
          <w:rFonts w:ascii="Times New Roman" w:eastAsia="宋体" w:hAnsi="Times New Roman"/>
          <w:sz w:val="24"/>
          <w:szCs w:val="24"/>
        </w:rPr>
        <w:t>距河流</w:t>
      </w:r>
      <w:proofErr w:type="gramEnd"/>
      <w:r w:rsidRPr="00B217E6">
        <w:rPr>
          <w:rFonts w:ascii="Times New Roman" w:eastAsia="宋体" w:hAnsi="Times New Roman"/>
          <w:sz w:val="24"/>
          <w:szCs w:val="24"/>
        </w:rPr>
        <w:t>距离因素相比，</w:t>
      </w:r>
      <w:r w:rsidR="008446E8">
        <w:rPr>
          <w:rFonts w:ascii="Times New Roman" w:eastAsia="宋体" w:hAnsi="Times New Roman"/>
          <w:sz w:val="24"/>
          <w:szCs w:val="24"/>
        </w:rPr>
        <w:t>坡面曲率</w:t>
      </w:r>
      <w:r w:rsidRPr="00B217E6">
        <w:rPr>
          <w:rFonts w:ascii="Times New Roman" w:eastAsia="宋体" w:hAnsi="Times New Roman"/>
          <w:sz w:val="24"/>
          <w:szCs w:val="24"/>
        </w:rPr>
        <w:t>因素对滑坡侵蚀量的影响很小，可以忽略不计</w:t>
      </w:r>
      <w:r w:rsidRPr="00BD1661">
        <w:rPr>
          <w:rFonts w:ascii="Times New Roman" w:eastAsia="宋体" w:hAnsi="Times New Roman"/>
          <w:sz w:val="24"/>
          <w:szCs w:val="24"/>
        </w:rPr>
        <w:t>。</w:t>
      </w:r>
      <w:r w:rsidRPr="00B217E6">
        <w:rPr>
          <w:rFonts w:ascii="Times New Roman" w:eastAsia="宋体" w:hAnsi="Times New Roman"/>
          <w:sz w:val="24"/>
          <w:szCs w:val="24"/>
        </w:rPr>
        <w:t>坡度、</w:t>
      </w:r>
      <w:r w:rsidR="008446E8">
        <w:rPr>
          <w:rFonts w:ascii="Times New Roman" w:eastAsia="宋体" w:hAnsi="Times New Roman"/>
          <w:sz w:val="24"/>
          <w:szCs w:val="24"/>
        </w:rPr>
        <w:t>坡面曲率</w:t>
      </w:r>
      <w:r w:rsidRPr="00B217E6">
        <w:rPr>
          <w:rFonts w:ascii="Times New Roman" w:eastAsia="宋体" w:hAnsi="Times New Roman"/>
          <w:sz w:val="24"/>
          <w:szCs w:val="24"/>
        </w:rPr>
        <w:t>、高程和</w:t>
      </w:r>
      <w:proofErr w:type="gramStart"/>
      <w:r w:rsidRPr="00B217E6">
        <w:rPr>
          <w:rFonts w:ascii="Times New Roman" w:eastAsia="宋体" w:hAnsi="Times New Roman"/>
          <w:sz w:val="24"/>
          <w:szCs w:val="24"/>
        </w:rPr>
        <w:t>距河流</w:t>
      </w:r>
      <w:proofErr w:type="gramEnd"/>
      <w:r w:rsidRPr="00B217E6">
        <w:rPr>
          <w:rFonts w:ascii="Times New Roman" w:eastAsia="宋体" w:hAnsi="Times New Roman"/>
          <w:sz w:val="24"/>
          <w:szCs w:val="24"/>
        </w:rPr>
        <w:t>距离因素对崩塌侵蚀量的敏感系数都为正值，分别为</w:t>
      </w:r>
      <w:r w:rsidRPr="00B217E6">
        <w:rPr>
          <w:rFonts w:ascii="Times New Roman" w:eastAsia="宋体" w:hAnsi="Times New Roman"/>
          <w:sz w:val="24"/>
          <w:szCs w:val="24"/>
        </w:rPr>
        <w:t>89.3</w:t>
      </w:r>
      <w:r w:rsidR="00F31688">
        <w:rPr>
          <w:rFonts w:ascii="Times New Roman" w:eastAsia="宋体" w:hAnsi="Times New Roman" w:hint="eastAsia"/>
          <w:sz w:val="24"/>
          <w:szCs w:val="24"/>
        </w:rPr>
        <w:t>，</w:t>
      </w:r>
      <w:r w:rsidRPr="00B217E6">
        <w:rPr>
          <w:rFonts w:ascii="Times New Roman" w:eastAsia="宋体" w:hAnsi="Times New Roman"/>
          <w:sz w:val="24"/>
          <w:szCs w:val="24"/>
        </w:rPr>
        <w:t>42.0</w:t>
      </w:r>
      <w:r w:rsidR="00F31688">
        <w:rPr>
          <w:rFonts w:ascii="Times New Roman" w:eastAsia="宋体" w:hAnsi="Times New Roman" w:hint="eastAsia"/>
          <w:sz w:val="24"/>
          <w:szCs w:val="24"/>
        </w:rPr>
        <w:t>，</w:t>
      </w:r>
      <w:r w:rsidRPr="00B217E6">
        <w:rPr>
          <w:rFonts w:ascii="Times New Roman" w:eastAsia="宋体" w:hAnsi="Times New Roman"/>
          <w:sz w:val="24"/>
          <w:szCs w:val="24"/>
        </w:rPr>
        <w:t>15.5</w:t>
      </w:r>
      <w:r w:rsidRPr="00B217E6">
        <w:rPr>
          <w:rFonts w:ascii="Times New Roman" w:eastAsia="宋体" w:hAnsi="Times New Roman"/>
          <w:sz w:val="24"/>
          <w:szCs w:val="24"/>
        </w:rPr>
        <w:t>和</w:t>
      </w:r>
      <w:r w:rsidRPr="00B217E6">
        <w:rPr>
          <w:rFonts w:ascii="Times New Roman" w:eastAsia="宋体" w:hAnsi="Times New Roman"/>
          <w:sz w:val="24"/>
          <w:szCs w:val="24"/>
        </w:rPr>
        <w:t>1.0</w:t>
      </w:r>
      <w:r w:rsidRPr="00B217E6">
        <w:rPr>
          <w:rFonts w:ascii="Times New Roman" w:eastAsia="宋体" w:hAnsi="Times New Roman"/>
          <w:sz w:val="24"/>
          <w:szCs w:val="24"/>
        </w:rPr>
        <w:t>，而植被覆盖度的敏感系数为负数，为</w:t>
      </w:r>
      <w:r w:rsidRPr="00B217E6">
        <w:rPr>
          <w:rFonts w:ascii="Times New Roman" w:eastAsia="宋体" w:hAnsi="Times New Roman"/>
          <w:sz w:val="24"/>
          <w:szCs w:val="24"/>
        </w:rPr>
        <w:t>-54.0</w:t>
      </w:r>
      <w:r w:rsidRPr="00B217E6">
        <w:rPr>
          <w:rFonts w:ascii="Times New Roman" w:eastAsia="宋体" w:hAnsi="Times New Roman"/>
          <w:sz w:val="24"/>
          <w:szCs w:val="24"/>
        </w:rPr>
        <w:t>。</w:t>
      </w:r>
      <w:r w:rsidRPr="00B9760C">
        <w:rPr>
          <w:rFonts w:ascii="Times New Roman" w:eastAsia="宋体" w:hAnsi="Times New Roman" w:hint="eastAsia"/>
          <w:sz w:val="24"/>
          <w:szCs w:val="24"/>
        </w:rPr>
        <w:t>另一方面，崩塌和滑坡侵蚀规模对坡度因素都最为敏感，敏感系数分别为</w:t>
      </w:r>
      <w:r w:rsidRPr="00B9760C">
        <w:rPr>
          <w:rFonts w:ascii="Times New Roman" w:eastAsia="宋体" w:hAnsi="Times New Roman"/>
          <w:sz w:val="24"/>
          <w:szCs w:val="24"/>
        </w:rPr>
        <w:t>0.6</w:t>
      </w:r>
      <w:r w:rsidRPr="00B9760C">
        <w:rPr>
          <w:rFonts w:ascii="Times New Roman" w:eastAsia="宋体" w:hAnsi="Times New Roman"/>
          <w:sz w:val="24"/>
          <w:szCs w:val="24"/>
        </w:rPr>
        <w:t>和</w:t>
      </w:r>
      <w:r w:rsidRPr="00B9760C">
        <w:rPr>
          <w:rFonts w:ascii="Times New Roman" w:eastAsia="宋体" w:hAnsi="Times New Roman"/>
          <w:sz w:val="24"/>
          <w:szCs w:val="24"/>
        </w:rPr>
        <w:t>0.08</w:t>
      </w:r>
      <w:r w:rsidRPr="00B9760C">
        <w:rPr>
          <w:rFonts w:ascii="Times New Roman" w:eastAsia="宋体" w:hAnsi="Times New Roman"/>
          <w:sz w:val="24"/>
          <w:szCs w:val="24"/>
        </w:rPr>
        <w:t>，相比之下，前者敏感系数是后者的</w:t>
      </w:r>
      <w:r w:rsidRPr="00B9760C">
        <w:rPr>
          <w:rFonts w:ascii="Times New Roman" w:eastAsia="宋体" w:hAnsi="Times New Roman"/>
          <w:sz w:val="24"/>
          <w:szCs w:val="24"/>
        </w:rPr>
        <w:t>7.5</w:t>
      </w:r>
      <w:r w:rsidRPr="00B9760C">
        <w:rPr>
          <w:rFonts w:ascii="Times New Roman" w:eastAsia="宋体" w:hAnsi="Times New Roman"/>
          <w:sz w:val="24"/>
          <w:szCs w:val="24"/>
        </w:rPr>
        <w:t>倍，说明坡度的变化更容易触发大规模的崩塌运动。</w:t>
      </w:r>
    </w:p>
    <w:tbl>
      <w:tblPr>
        <w:tblW w:w="0" w:type="auto"/>
        <w:tblLook w:val="04A0" w:firstRow="1" w:lastRow="0" w:firstColumn="1" w:lastColumn="0" w:noHBand="0" w:noVBand="1"/>
      </w:tblPr>
      <w:tblGrid>
        <w:gridCol w:w="3250"/>
        <w:gridCol w:w="3241"/>
        <w:gridCol w:w="3249"/>
      </w:tblGrid>
      <w:tr w:rsidR="00A23C1F" w:rsidRPr="00EB3A01" w:rsidTr="00A23C1F">
        <w:tc>
          <w:tcPr>
            <w:tcW w:w="3250" w:type="dxa"/>
            <w:shd w:val="clear" w:color="auto" w:fill="auto"/>
          </w:tcPr>
          <w:p w:rsidR="00A23C1F" w:rsidRPr="00EB3A01" w:rsidRDefault="00A23C1F" w:rsidP="00A23C1F">
            <w:pPr>
              <w:widowControl/>
              <w:spacing w:before="120" w:after="120" w:line="360" w:lineRule="auto"/>
              <w:jc w:val="center"/>
              <w:outlineLvl w:val="4"/>
              <w:rPr>
                <w:rFonts w:ascii="Times New Roman" w:eastAsia="宋体" w:hAnsi="Times New Roman"/>
                <w:b/>
                <w:color w:val="0000FF"/>
                <w:sz w:val="24"/>
                <w:szCs w:val="24"/>
              </w:rPr>
            </w:pPr>
            <w:r>
              <w:rPr>
                <w:noProof/>
              </w:rPr>
              <w:drawing>
                <wp:inline distT="0" distB="0" distL="0" distR="0" wp14:anchorId="6D69CA8B" wp14:editId="0E8C2E3C">
                  <wp:extent cx="2052000" cy="1440000"/>
                  <wp:effectExtent l="0" t="0" r="5715" b="8255"/>
                  <wp:docPr id="20" name="图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c>
          <w:tcPr>
            <w:tcW w:w="3241" w:type="dxa"/>
            <w:shd w:val="clear" w:color="auto" w:fill="auto"/>
          </w:tcPr>
          <w:p w:rsidR="00A23C1F" w:rsidRPr="00EB3A01" w:rsidRDefault="00A23C1F" w:rsidP="00A23C1F">
            <w:pPr>
              <w:widowControl/>
              <w:spacing w:before="120" w:after="120" w:line="360" w:lineRule="auto"/>
              <w:jc w:val="center"/>
              <w:outlineLvl w:val="4"/>
              <w:rPr>
                <w:rFonts w:ascii="Times New Roman" w:eastAsia="宋体" w:hAnsi="Times New Roman"/>
                <w:b/>
                <w:color w:val="0000FF"/>
                <w:sz w:val="24"/>
                <w:szCs w:val="24"/>
              </w:rPr>
            </w:pPr>
            <w:r>
              <w:rPr>
                <w:noProof/>
              </w:rPr>
              <w:drawing>
                <wp:inline distT="0" distB="0" distL="0" distR="0" wp14:anchorId="32D67150" wp14:editId="67C5E8C5">
                  <wp:extent cx="2052000" cy="1440000"/>
                  <wp:effectExtent l="0" t="0" r="0" b="0"/>
                  <wp:docPr id="21"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c>
          <w:tcPr>
            <w:tcW w:w="3249" w:type="dxa"/>
            <w:shd w:val="clear" w:color="auto" w:fill="auto"/>
          </w:tcPr>
          <w:p w:rsidR="00A23C1F" w:rsidRPr="00EB3A01" w:rsidRDefault="00A23C1F" w:rsidP="00A23C1F">
            <w:pPr>
              <w:widowControl/>
              <w:spacing w:before="120" w:after="120" w:line="360" w:lineRule="auto"/>
              <w:jc w:val="center"/>
              <w:outlineLvl w:val="4"/>
              <w:rPr>
                <w:rFonts w:ascii="Times New Roman" w:eastAsia="宋体" w:hAnsi="Times New Roman"/>
                <w:b/>
                <w:color w:val="0000FF"/>
                <w:sz w:val="24"/>
                <w:szCs w:val="24"/>
              </w:rPr>
            </w:pPr>
            <w:r>
              <w:rPr>
                <w:noProof/>
              </w:rPr>
              <w:drawing>
                <wp:inline distT="0" distB="0" distL="0" distR="0" wp14:anchorId="2E7FBE2F" wp14:editId="75AFEB23">
                  <wp:extent cx="2052000" cy="1440000"/>
                  <wp:effectExtent l="0" t="0" r="5715" b="8255"/>
                  <wp:docPr id="22" name="图表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c>
      </w:tr>
      <w:tr w:rsidR="00A23C1F" w:rsidRPr="00EB3A01" w:rsidTr="00A23C1F">
        <w:tc>
          <w:tcPr>
            <w:tcW w:w="3250" w:type="dxa"/>
            <w:shd w:val="clear" w:color="auto" w:fill="auto"/>
          </w:tcPr>
          <w:p w:rsidR="00A23C1F" w:rsidRPr="00EB3A01" w:rsidRDefault="00A23C1F" w:rsidP="00A23C1F">
            <w:pPr>
              <w:widowControl/>
              <w:spacing w:before="120" w:after="120" w:line="360" w:lineRule="auto"/>
              <w:jc w:val="center"/>
              <w:outlineLvl w:val="4"/>
              <w:rPr>
                <w:rFonts w:ascii="Times New Roman" w:eastAsia="宋体" w:hAnsi="Times New Roman"/>
                <w:b/>
                <w:color w:val="0000FF"/>
                <w:sz w:val="24"/>
                <w:szCs w:val="24"/>
              </w:rPr>
            </w:pPr>
            <w:r w:rsidRPr="007B4A58">
              <w:rPr>
                <w:rFonts w:ascii="Times New Roman" w:eastAsia="宋体" w:hAnsi="Times New Roman"/>
                <w:color w:val="000000"/>
                <w:kern w:val="0"/>
                <w:szCs w:val="21"/>
              </w:rPr>
              <w:t>（</w:t>
            </w:r>
            <w:r w:rsidRPr="007B4A58">
              <w:rPr>
                <w:rFonts w:ascii="Times New Roman" w:eastAsia="宋体" w:hAnsi="Times New Roman"/>
                <w:color w:val="000000"/>
                <w:kern w:val="0"/>
                <w:szCs w:val="21"/>
              </w:rPr>
              <w:t>a</w:t>
            </w:r>
            <w:r w:rsidRPr="007B4A58">
              <w:rPr>
                <w:rFonts w:ascii="Times New Roman" w:eastAsia="宋体" w:hAnsi="Times New Roman"/>
                <w:color w:val="000000"/>
                <w:kern w:val="0"/>
                <w:szCs w:val="21"/>
              </w:rPr>
              <w:t>）重力侵蚀总量</w:t>
            </w:r>
          </w:p>
        </w:tc>
        <w:tc>
          <w:tcPr>
            <w:tcW w:w="3241" w:type="dxa"/>
            <w:shd w:val="clear" w:color="auto" w:fill="auto"/>
          </w:tcPr>
          <w:p w:rsidR="00A23C1F" w:rsidRPr="00EB3A01" w:rsidRDefault="00A23C1F" w:rsidP="00A23C1F">
            <w:pPr>
              <w:widowControl/>
              <w:spacing w:before="120" w:after="120" w:line="360" w:lineRule="auto"/>
              <w:jc w:val="center"/>
              <w:outlineLvl w:val="4"/>
              <w:rPr>
                <w:rFonts w:ascii="Times New Roman" w:eastAsia="宋体" w:hAnsi="Times New Roman"/>
                <w:b/>
                <w:color w:val="0000FF"/>
                <w:sz w:val="24"/>
                <w:szCs w:val="24"/>
              </w:rPr>
            </w:pPr>
            <w:r w:rsidRPr="007B4A58">
              <w:rPr>
                <w:rFonts w:ascii="Times New Roman" w:eastAsia="宋体" w:hAnsi="Times New Roman"/>
                <w:color w:val="000000"/>
                <w:kern w:val="0"/>
                <w:szCs w:val="21"/>
              </w:rPr>
              <w:t>（</w:t>
            </w:r>
            <w:r w:rsidRPr="007B4A58">
              <w:rPr>
                <w:rFonts w:ascii="Times New Roman" w:eastAsia="宋体" w:hAnsi="Times New Roman"/>
                <w:color w:val="000000"/>
                <w:kern w:val="0"/>
                <w:szCs w:val="21"/>
              </w:rPr>
              <w:t>b</w:t>
            </w:r>
            <w:r w:rsidRPr="007B4A58">
              <w:rPr>
                <w:rFonts w:ascii="Times New Roman" w:eastAsia="宋体" w:hAnsi="Times New Roman"/>
                <w:color w:val="000000"/>
                <w:kern w:val="0"/>
                <w:szCs w:val="21"/>
              </w:rPr>
              <w:t>）滑坡侵蚀量</w:t>
            </w:r>
          </w:p>
        </w:tc>
        <w:tc>
          <w:tcPr>
            <w:tcW w:w="3249" w:type="dxa"/>
            <w:shd w:val="clear" w:color="auto" w:fill="auto"/>
          </w:tcPr>
          <w:p w:rsidR="00A23C1F" w:rsidRPr="00EB3A01" w:rsidRDefault="00A23C1F" w:rsidP="00A23C1F">
            <w:pPr>
              <w:widowControl/>
              <w:spacing w:before="120" w:after="120" w:line="360" w:lineRule="auto"/>
              <w:jc w:val="center"/>
              <w:outlineLvl w:val="4"/>
              <w:rPr>
                <w:rFonts w:ascii="Times New Roman" w:eastAsia="宋体" w:hAnsi="Times New Roman"/>
                <w:b/>
                <w:color w:val="0000FF"/>
                <w:sz w:val="24"/>
                <w:szCs w:val="24"/>
              </w:rPr>
            </w:pPr>
            <w:r w:rsidRPr="007B4A58">
              <w:rPr>
                <w:rFonts w:ascii="Times New Roman" w:eastAsia="宋体" w:hAnsi="Times New Roman"/>
                <w:color w:val="000000"/>
                <w:kern w:val="0"/>
                <w:szCs w:val="21"/>
              </w:rPr>
              <w:t>（</w:t>
            </w:r>
            <w:r w:rsidRPr="007B4A58">
              <w:rPr>
                <w:rFonts w:ascii="Times New Roman" w:eastAsia="宋体" w:hAnsi="Times New Roman"/>
                <w:color w:val="000000"/>
                <w:kern w:val="0"/>
                <w:szCs w:val="21"/>
              </w:rPr>
              <w:t>c</w:t>
            </w:r>
            <w:r w:rsidRPr="007B4A58">
              <w:rPr>
                <w:rFonts w:ascii="Times New Roman" w:eastAsia="宋体" w:hAnsi="Times New Roman"/>
                <w:color w:val="000000"/>
                <w:kern w:val="0"/>
                <w:szCs w:val="21"/>
              </w:rPr>
              <w:t>）崩塌侵蚀量</w:t>
            </w:r>
          </w:p>
        </w:tc>
      </w:tr>
    </w:tbl>
    <w:p w:rsidR="00592E05" w:rsidRPr="00B217E6" w:rsidRDefault="00F64B78" w:rsidP="00FB5B3A">
      <w:pPr>
        <w:widowControl/>
        <w:spacing w:before="120" w:after="120" w:line="360" w:lineRule="auto"/>
        <w:jc w:val="center"/>
        <w:outlineLvl w:val="4"/>
        <w:rPr>
          <w:rFonts w:ascii="Times New Roman" w:eastAsia="宋体" w:hAnsi="Times New Roman"/>
          <w:b/>
          <w:sz w:val="24"/>
          <w:szCs w:val="24"/>
        </w:rPr>
      </w:pPr>
      <w:r w:rsidRPr="00BD1661">
        <w:rPr>
          <w:rFonts w:ascii="Times New Roman" w:eastAsia="宋体" w:hAnsi="Times New Roman"/>
          <w:b/>
          <w:color w:val="0000FF"/>
          <w:sz w:val="24"/>
          <w:szCs w:val="24"/>
        </w:rPr>
        <w:t>图</w:t>
      </w:r>
      <w:r w:rsidR="008432A9">
        <w:rPr>
          <w:rFonts w:ascii="Times New Roman" w:eastAsia="宋体" w:hAnsi="Times New Roman"/>
          <w:b/>
          <w:color w:val="0000FF"/>
          <w:sz w:val="24"/>
          <w:szCs w:val="24"/>
        </w:rPr>
        <w:t>4</w:t>
      </w:r>
      <w:r w:rsidR="008432A9" w:rsidRPr="00B217E6">
        <w:rPr>
          <w:rFonts w:ascii="Times New Roman" w:eastAsia="宋体" w:hAnsi="Times New Roman"/>
          <w:b/>
          <w:sz w:val="24"/>
          <w:szCs w:val="24"/>
        </w:rPr>
        <w:t xml:space="preserve"> </w:t>
      </w:r>
      <w:r w:rsidR="00AF09BB" w:rsidRPr="00B217E6">
        <w:rPr>
          <w:rFonts w:ascii="Times New Roman" w:eastAsia="宋体" w:hAnsi="Times New Roman"/>
          <w:b/>
          <w:sz w:val="24"/>
          <w:szCs w:val="24"/>
        </w:rPr>
        <w:t>重力侵蚀量对</w:t>
      </w:r>
      <w:r w:rsidR="004D529F" w:rsidRPr="00B217E6">
        <w:rPr>
          <w:rFonts w:ascii="Times New Roman" w:eastAsia="宋体" w:hAnsi="Times New Roman"/>
          <w:b/>
          <w:sz w:val="24"/>
          <w:szCs w:val="24"/>
        </w:rPr>
        <w:t>各</w:t>
      </w:r>
      <w:r w:rsidR="00F67C47" w:rsidRPr="00B217E6">
        <w:rPr>
          <w:rFonts w:ascii="Times New Roman" w:eastAsia="宋体" w:hAnsi="Times New Roman"/>
          <w:b/>
          <w:sz w:val="24"/>
          <w:szCs w:val="24"/>
        </w:rPr>
        <w:t>影响因素</w:t>
      </w:r>
      <w:r w:rsidR="004D529F" w:rsidRPr="00B217E6">
        <w:rPr>
          <w:rFonts w:ascii="Times New Roman" w:eastAsia="宋体" w:hAnsi="Times New Roman"/>
          <w:b/>
          <w:sz w:val="24"/>
          <w:szCs w:val="24"/>
        </w:rPr>
        <w:t>的</w:t>
      </w:r>
      <w:r w:rsidR="00592E05" w:rsidRPr="00B217E6">
        <w:rPr>
          <w:rFonts w:ascii="Times New Roman" w:eastAsia="宋体" w:hAnsi="Times New Roman"/>
          <w:b/>
          <w:sz w:val="24"/>
          <w:szCs w:val="24"/>
        </w:rPr>
        <w:t>敏感系数对比图</w:t>
      </w:r>
    </w:p>
    <w:p w:rsidR="00134638" w:rsidRPr="00B217E6" w:rsidRDefault="00A11F3E" w:rsidP="00FB5B3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综上</w:t>
      </w:r>
      <w:r>
        <w:rPr>
          <w:rFonts w:ascii="Times New Roman" w:eastAsia="宋体" w:hAnsi="Times New Roman"/>
          <w:sz w:val="24"/>
          <w:szCs w:val="24"/>
        </w:rPr>
        <w:t>，</w:t>
      </w:r>
      <w:r w:rsidR="00134638" w:rsidRPr="00B217E6">
        <w:rPr>
          <w:rFonts w:ascii="Times New Roman" w:eastAsia="宋体" w:hAnsi="Times New Roman"/>
          <w:sz w:val="24"/>
          <w:szCs w:val="24"/>
        </w:rPr>
        <w:t>坡度、植被覆盖度、高程、距河流距离和</w:t>
      </w:r>
      <w:r w:rsidR="008446E8">
        <w:rPr>
          <w:rFonts w:ascii="Times New Roman" w:eastAsia="宋体" w:hAnsi="Times New Roman"/>
          <w:sz w:val="24"/>
          <w:szCs w:val="24"/>
        </w:rPr>
        <w:t>坡面曲率</w:t>
      </w:r>
      <w:r w:rsidR="00134638" w:rsidRPr="00B217E6">
        <w:rPr>
          <w:rFonts w:ascii="Times New Roman" w:eastAsia="宋体" w:hAnsi="Times New Roman"/>
          <w:sz w:val="24"/>
          <w:szCs w:val="24"/>
        </w:rPr>
        <w:t>因素对重力侵蚀的触发规模有重要的影响。</w:t>
      </w:r>
      <w:r w:rsidR="00037E33">
        <w:rPr>
          <w:rFonts w:ascii="Times New Roman" w:eastAsia="宋体" w:hAnsi="Times New Roman" w:hint="eastAsia"/>
          <w:sz w:val="24"/>
          <w:szCs w:val="24"/>
        </w:rPr>
        <w:t>在</w:t>
      </w:r>
      <w:r w:rsidR="00037E33">
        <w:rPr>
          <w:rFonts w:ascii="Times New Roman" w:eastAsia="宋体" w:hAnsi="Times New Roman"/>
          <w:sz w:val="24"/>
          <w:szCs w:val="24"/>
        </w:rPr>
        <w:t>高程较大、距离河流距离越远的区域，触发重力侵蚀规模较</w:t>
      </w:r>
      <w:r w:rsidR="00134638" w:rsidRPr="00B9760C">
        <w:rPr>
          <w:rFonts w:ascii="Times New Roman" w:eastAsia="宋体" w:hAnsi="Times New Roman"/>
          <w:sz w:val="24"/>
          <w:szCs w:val="24"/>
        </w:rPr>
        <w:t>小</w:t>
      </w:r>
      <w:r>
        <w:rPr>
          <w:rFonts w:ascii="Times New Roman" w:eastAsia="宋体" w:hAnsi="Times New Roman" w:hint="eastAsia"/>
          <w:sz w:val="24"/>
          <w:szCs w:val="24"/>
        </w:rPr>
        <w:t>；</w:t>
      </w:r>
      <w:r w:rsidR="00134638" w:rsidRPr="00B9760C">
        <w:rPr>
          <w:rFonts w:ascii="Times New Roman" w:eastAsia="宋体" w:hAnsi="Times New Roman"/>
          <w:sz w:val="24"/>
          <w:szCs w:val="24"/>
        </w:rPr>
        <w:t>不同的重力侵蚀类型触发条件不同，坡度、高程和</w:t>
      </w:r>
      <w:proofErr w:type="gramStart"/>
      <w:r w:rsidR="00134638" w:rsidRPr="00B9760C">
        <w:rPr>
          <w:rFonts w:ascii="Times New Roman" w:eastAsia="宋体" w:hAnsi="Times New Roman"/>
          <w:sz w:val="24"/>
          <w:szCs w:val="24"/>
        </w:rPr>
        <w:t>距河流</w:t>
      </w:r>
      <w:proofErr w:type="gramEnd"/>
      <w:r w:rsidR="00134638" w:rsidRPr="00B9760C">
        <w:rPr>
          <w:rFonts w:ascii="Times New Roman" w:eastAsia="宋体" w:hAnsi="Times New Roman"/>
          <w:sz w:val="24"/>
          <w:szCs w:val="24"/>
        </w:rPr>
        <w:t>距离因素的变化对滑坡侵蚀规模有一定</w:t>
      </w:r>
      <w:r w:rsidR="000C11F2" w:rsidRPr="00B9760C">
        <w:rPr>
          <w:rFonts w:ascii="Times New Roman" w:eastAsia="宋体" w:hAnsi="Times New Roman"/>
          <w:sz w:val="24"/>
          <w:szCs w:val="24"/>
        </w:rPr>
        <w:t>的</w:t>
      </w:r>
      <w:r w:rsidR="00134638" w:rsidRPr="00B9760C">
        <w:rPr>
          <w:rFonts w:ascii="Times New Roman" w:eastAsia="宋体" w:hAnsi="Times New Roman"/>
          <w:sz w:val="24"/>
          <w:szCs w:val="24"/>
        </w:rPr>
        <w:t>影响，而</w:t>
      </w:r>
      <w:r w:rsidR="008446E8">
        <w:rPr>
          <w:rFonts w:ascii="Times New Roman" w:eastAsia="宋体" w:hAnsi="Times New Roman"/>
          <w:sz w:val="24"/>
          <w:szCs w:val="24"/>
        </w:rPr>
        <w:t>坡</w:t>
      </w:r>
      <w:r w:rsidR="008446E8">
        <w:rPr>
          <w:rFonts w:ascii="Times New Roman" w:eastAsia="宋体" w:hAnsi="Times New Roman"/>
          <w:sz w:val="24"/>
          <w:szCs w:val="24"/>
        </w:rPr>
        <w:lastRenderedPageBreak/>
        <w:t>面曲率</w:t>
      </w:r>
      <w:r w:rsidR="00134638" w:rsidRPr="00B9760C">
        <w:rPr>
          <w:rFonts w:ascii="Times New Roman" w:eastAsia="宋体" w:hAnsi="Times New Roman"/>
          <w:sz w:val="24"/>
          <w:szCs w:val="24"/>
        </w:rPr>
        <w:t>和植被覆盖度对其影响不大。</w:t>
      </w:r>
      <w:r>
        <w:rPr>
          <w:rFonts w:ascii="Times New Roman" w:eastAsia="宋体" w:hAnsi="Times New Roman" w:hint="eastAsia"/>
          <w:sz w:val="24"/>
          <w:szCs w:val="24"/>
        </w:rPr>
        <w:t>对于</w:t>
      </w:r>
      <w:r>
        <w:rPr>
          <w:rFonts w:ascii="Times New Roman" w:eastAsia="宋体" w:hAnsi="Times New Roman"/>
          <w:sz w:val="24"/>
          <w:szCs w:val="24"/>
        </w:rPr>
        <w:t>滑坡侵蚀</w:t>
      </w:r>
      <w:r>
        <w:rPr>
          <w:rFonts w:ascii="Times New Roman" w:eastAsia="宋体" w:hAnsi="Times New Roman" w:hint="eastAsia"/>
          <w:sz w:val="24"/>
          <w:szCs w:val="24"/>
        </w:rPr>
        <w:t>量</w:t>
      </w:r>
      <w:r>
        <w:rPr>
          <w:rFonts w:ascii="Times New Roman" w:eastAsia="宋体" w:hAnsi="Times New Roman"/>
          <w:sz w:val="24"/>
          <w:szCs w:val="24"/>
        </w:rPr>
        <w:t>，</w:t>
      </w:r>
      <w:r>
        <w:rPr>
          <w:rFonts w:ascii="Times New Roman" w:eastAsia="宋体" w:hAnsi="Times New Roman" w:hint="eastAsia"/>
          <w:sz w:val="24"/>
          <w:szCs w:val="24"/>
        </w:rPr>
        <w:t>其</w:t>
      </w:r>
      <w:r w:rsidR="00134638" w:rsidRPr="00B9760C">
        <w:rPr>
          <w:rFonts w:ascii="Times New Roman" w:eastAsia="宋体" w:hAnsi="Times New Roman"/>
          <w:sz w:val="24"/>
          <w:szCs w:val="24"/>
        </w:rPr>
        <w:t>与坡度呈正相关，与距河流距离和高程呈负相关，</w:t>
      </w:r>
      <w:r>
        <w:rPr>
          <w:rFonts w:ascii="Times New Roman" w:eastAsia="宋体" w:hAnsi="Times New Roman" w:hint="eastAsia"/>
          <w:sz w:val="24"/>
          <w:szCs w:val="24"/>
        </w:rPr>
        <w:t>而</w:t>
      </w:r>
      <w:r w:rsidR="008446E8">
        <w:rPr>
          <w:rFonts w:ascii="Times New Roman" w:eastAsia="宋体" w:hAnsi="Times New Roman"/>
          <w:sz w:val="24"/>
          <w:szCs w:val="24"/>
        </w:rPr>
        <w:t>坡面曲率</w:t>
      </w:r>
      <w:r w:rsidR="00134638" w:rsidRPr="00B9760C">
        <w:rPr>
          <w:rFonts w:ascii="Times New Roman" w:eastAsia="宋体" w:hAnsi="Times New Roman"/>
          <w:sz w:val="24"/>
          <w:szCs w:val="24"/>
        </w:rPr>
        <w:t>和植被覆盖度对其影响不大</w:t>
      </w:r>
      <w:r w:rsidR="00037E33">
        <w:rPr>
          <w:rFonts w:ascii="Times New Roman" w:eastAsia="宋体" w:hAnsi="Times New Roman" w:hint="eastAsia"/>
          <w:sz w:val="24"/>
          <w:szCs w:val="24"/>
        </w:rPr>
        <w:t>。</w:t>
      </w:r>
      <w:r w:rsidR="00134638" w:rsidRPr="00B9760C">
        <w:rPr>
          <w:rFonts w:ascii="Times New Roman" w:eastAsia="宋体" w:hAnsi="Times New Roman"/>
          <w:sz w:val="24"/>
          <w:szCs w:val="24"/>
        </w:rPr>
        <w:t>对于崩塌侵蚀量，坡度、</w:t>
      </w:r>
      <w:r w:rsidR="008446E8">
        <w:rPr>
          <w:rFonts w:ascii="Times New Roman" w:eastAsia="宋体" w:hAnsi="Times New Roman"/>
          <w:sz w:val="24"/>
          <w:szCs w:val="24"/>
        </w:rPr>
        <w:t>坡面曲率</w:t>
      </w:r>
      <w:r w:rsidR="00134638" w:rsidRPr="00B9760C">
        <w:rPr>
          <w:rFonts w:ascii="Times New Roman" w:eastAsia="宋体" w:hAnsi="Times New Roman"/>
          <w:sz w:val="24"/>
          <w:szCs w:val="24"/>
        </w:rPr>
        <w:t>、高程、距河流距离以及植被覆盖度对其都有显著的影响。考虑到其它因素的</w:t>
      </w:r>
      <w:r w:rsidR="000C11F2" w:rsidRPr="00B9760C">
        <w:rPr>
          <w:rFonts w:ascii="Times New Roman" w:eastAsia="宋体" w:hAnsi="Times New Roman"/>
          <w:sz w:val="24"/>
          <w:szCs w:val="24"/>
        </w:rPr>
        <w:t>综合</w:t>
      </w:r>
      <w:r w:rsidR="00134638" w:rsidRPr="00B9760C">
        <w:rPr>
          <w:rFonts w:ascii="Times New Roman" w:eastAsia="宋体" w:hAnsi="Times New Roman"/>
          <w:sz w:val="24"/>
          <w:szCs w:val="24"/>
        </w:rPr>
        <w:t>作用，植被覆盖度增加对崩塌侵蚀量表现出一定的抑制作用，而其它影响因素的增加加大了该区域的崩塌侵蚀量。此外，相</w:t>
      </w:r>
      <w:r w:rsidR="00037E33">
        <w:rPr>
          <w:rFonts w:ascii="Times New Roman" w:eastAsia="宋体" w:hAnsi="Times New Roman"/>
          <w:sz w:val="24"/>
          <w:szCs w:val="24"/>
        </w:rPr>
        <w:t>对</w:t>
      </w:r>
      <w:r w:rsidR="00134638" w:rsidRPr="00B9760C">
        <w:rPr>
          <w:rFonts w:ascii="Times New Roman" w:eastAsia="宋体" w:hAnsi="Times New Roman"/>
          <w:sz w:val="24"/>
          <w:szCs w:val="24"/>
        </w:rPr>
        <w:t>于滑</w:t>
      </w:r>
      <w:r w:rsidR="00134638" w:rsidRPr="00B217E6">
        <w:rPr>
          <w:rFonts w:ascii="Times New Roman" w:eastAsia="宋体" w:hAnsi="Times New Roman"/>
          <w:sz w:val="24"/>
          <w:szCs w:val="24"/>
        </w:rPr>
        <w:t>坡，</w:t>
      </w:r>
      <w:r w:rsidR="00037E33" w:rsidRPr="00B217E6">
        <w:rPr>
          <w:rFonts w:ascii="Times New Roman" w:eastAsia="宋体" w:hAnsi="Times New Roman"/>
          <w:sz w:val="24"/>
          <w:szCs w:val="24"/>
        </w:rPr>
        <w:t>崩塌侵蚀量</w:t>
      </w:r>
      <w:r w:rsidR="00037E33">
        <w:rPr>
          <w:rFonts w:ascii="Times New Roman" w:eastAsia="宋体" w:hAnsi="Times New Roman"/>
          <w:sz w:val="24"/>
          <w:szCs w:val="24"/>
        </w:rPr>
        <w:t>更容易受</w:t>
      </w:r>
      <w:r w:rsidR="00134638" w:rsidRPr="00B217E6">
        <w:rPr>
          <w:rFonts w:ascii="Times New Roman" w:eastAsia="宋体" w:hAnsi="Times New Roman"/>
          <w:sz w:val="24"/>
          <w:szCs w:val="24"/>
        </w:rPr>
        <w:t>坡度变化</w:t>
      </w:r>
      <w:r w:rsidR="00037E33">
        <w:rPr>
          <w:rFonts w:ascii="Times New Roman" w:eastAsia="宋体" w:hAnsi="Times New Roman" w:hint="eastAsia"/>
          <w:sz w:val="24"/>
          <w:szCs w:val="24"/>
        </w:rPr>
        <w:t>的</w:t>
      </w:r>
      <w:r w:rsidR="00037E33">
        <w:rPr>
          <w:rFonts w:ascii="Times New Roman" w:eastAsia="宋体" w:hAnsi="Times New Roman"/>
          <w:sz w:val="24"/>
          <w:szCs w:val="24"/>
        </w:rPr>
        <w:t>影响</w:t>
      </w:r>
      <w:r w:rsidR="00134638" w:rsidRPr="00B217E6">
        <w:rPr>
          <w:rFonts w:ascii="Times New Roman" w:eastAsia="宋体" w:hAnsi="Times New Roman"/>
          <w:sz w:val="24"/>
          <w:szCs w:val="24"/>
        </w:rPr>
        <w:t>。</w:t>
      </w:r>
    </w:p>
    <w:p w:rsidR="00580FD5" w:rsidRPr="00BD234A" w:rsidRDefault="008432A9" w:rsidP="00BD234A">
      <w:pPr>
        <w:spacing w:before="240" w:after="120" w:line="360" w:lineRule="auto"/>
        <w:outlineLvl w:val="1"/>
        <w:rPr>
          <w:rFonts w:ascii="Times New Roman" w:eastAsia="宋体" w:hAnsi="Times New Roman"/>
          <w:b/>
          <w:color w:val="000000"/>
          <w:sz w:val="28"/>
          <w:szCs w:val="24"/>
        </w:rPr>
      </w:pPr>
      <w:r w:rsidRPr="00BD234A">
        <w:rPr>
          <w:rFonts w:ascii="Times New Roman" w:eastAsia="宋体" w:hAnsi="Times New Roman"/>
          <w:b/>
          <w:color w:val="000000"/>
          <w:sz w:val="28"/>
          <w:szCs w:val="24"/>
        </w:rPr>
        <w:t xml:space="preserve">4 </w:t>
      </w:r>
      <w:r w:rsidRPr="00BD234A">
        <w:rPr>
          <w:rFonts w:ascii="Times New Roman" w:eastAsia="宋体" w:hAnsi="Times New Roman" w:hint="eastAsia"/>
          <w:b/>
          <w:color w:val="000000"/>
          <w:sz w:val="28"/>
          <w:szCs w:val="24"/>
        </w:rPr>
        <w:t>讨论</w:t>
      </w:r>
    </w:p>
    <w:p w:rsidR="008432A9" w:rsidRPr="00BD234A" w:rsidRDefault="008432A9" w:rsidP="00BD234A">
      <w:pPr>
        <w:spacing w:before="240" w:after="120" w:line="360" w:lineRule="auto"/>
        <w:outlineLvl w:val="2"/>
        <w:rPr>
          <w:rFonts w:eastAsia="黑体"/>
        </w:rPr>
      </w:pPr>
      <w:r w:rsidRPr="00BD234A">
        <w:rPr>
          <w:rFonts w:ascii="Times New Roman" w:eastAsia="黑体" w:hAnsi="Times New Roman"/>
          <w:color w:val="000000"/>
          <w:sz w:val="24"/>
          <w:szCs w:val="24"/>
        </w:rPr>
        <w:t xml:space="preserve">4.1 </w:t>
      </w:r>
      <w:r w:rsidRPr="00BD234A">
        <w:rPr>
          <w:rFonts w:ascii="Times New Roman" w:eastAsia="黑体" w:hAnsi="Times New Roman" w:hint="eastAsia"/>
          <w:color w:val="000000"/>
          <w:sz w:val="24"/>
          <w:szCs w:val="24"/>
        </w:rPr>
        <w:t>重力侵蚀敏感性分析</w:t>
      </w:r>
      <w:r w:rsidR="002B5612" w:rsidRPr="00BD234A">
        <w:rPr>
          <w:rFonts w:ascii="Times New Roman" w:eastAsia="黑体" w:hAnsi="Times New Roman" w:hint="eastAsia"/>
          <w:color w:val="000000"/>
          <w:sz w:val="24"/>
          <w:szCs w:val="24"/>
        </w:rPr>
        <w:t>方法</w:t>
      </w:r>
      <w:r w:rsidR="00ED3E57" w:rsidRPr="00BD234A">
        <w:rPr>
          <w:rFonts w:ascii="Times New Roman" w:eastAsia="黑体" w:hAnsi="Times New Roman" w:hint="eastAsia"/>
          <w:color w:val="000000"/>
          <w:sz w:val="24"/>
          <w:szCs w:val="24"/>
        </w:rPr>
        <w:t>对比</w:t>
      </w:r>
    </w:p>
    <w:p w:rsidR="00083C1D" w:rsidRDefault="00083C1D" w:rsidP="00BD1661">
      <w:pPr>
        <w:spacing w:line="360" w:lineRule="auto"/>
        <w:ind w:firstLineChars="200" w:firstLine="480"/>
        <w:rPr>
          <w:rStyle w:val="fontstyle01"/>
          <w:rFonts w:ascii="Times New Roman" w:hAnsi="Times New Roman" w:hint="default"/>
          <w:color w:val="auto"/>
          <w:sz w:val="24"/>
          <w:szCs w:val="24"/>
        </w:rPr>
      </w:pPr>
      <w:r w:rsidRPr="00BD1661">
        <w:rPr>
          <w:rStyle w:val="fontstyle01"/>
          <w:rFonts w:ascii="Times New Roman" w:hAnsi="Times New Roman" w:hint="default"/>
          <w:color w:val="auto"/>
          <w:sz w:val="24"/>
          <w:szCs w:val="24"/>
        </w:rPr>
        <w:t>在黄土高原地区地质灾害频繁发生，</w:t>
      </w:r>
      <w:r>
        <w:rPr>
          <w:rStyle w:val="fontstyle01"/>
          <w:rFonts w:ascii="Times New Roman" w:hAnsi="Times New Roman" w:hint="default"/>
          <w:color w:val="auto"/>
          <w:sz w:val="24"/>
          <w:szCs w:val="24"/>
        </w:rPr>
        <w:t>不同学者对</w:t>
      </w:r>
      <w:r w:rsidRPr="007C7F5A">
        <w:rPr>
          <w:rStyle w:val="fontstyle01"/>
          <w:rFonts w:ascii="Times New Roman" w:hAnsi="Times New Roman" w:hint="default"/>
          <w:color w:val="auto"/>
          <w:sz w:val="24"/>
          <w:szCs w:val="24"/>
        </w:rPr>
        <w:t>地质灾害数据进行分析，比较了各个影响因素的重要程度。</w:t>
      </w:r>
      <w:r>
        <w:rPr>
          <w:rStyle w:val="fontstyle01"/>
          <w:rFonts w:ascii="Times New Roman" w:hAnsi="Times New Roman" w:hint="default"/>
          <w:color w:val="auto"/>
          <w:sz w:val="24"/>
          <w:szCs w:val="24"/>
        </w:rPr>
        <w:t>文献</w:t>
      </w:r>
      <w:r w:rsidRPr="00241B61">
        <w:rPr>
          <w:rStyle w:val="fontstyle01"/>
          <w:rFonts w:ascii="Times New Roman" w:hAnsi="Times New Roman" w:hint="default"/>
          <w:color w:val="auto"/>
          <w:sz w:val="24"/>
          <w:szCs w:val="24"/>
        </w:rPr>
        <w:t>[</w:t>
      </w:r>
      <w:r w:rsidRPr="00241B61">
        <w:rPr>
          <w:rStyle w:val="fontstyle01"/>
          <w:rFonts w:ascii="Times New Roman" w:hAnsi="Times New Roman" w:hint="default"/>
          <w:color w:val="0000FF"/>
          <w:sz w:val="24"/>
          <w:szCs w:val="24"/>
        </w:rPr>
        <w:t>10</w:t>
      </w:r>
      <w:r w:rsidRPr="00241B61">
        <w:rPr>
          <w:rStyle w:val="fontstyle01"/>
          <w:rFonts w:ascii="Times New Roman" w:hAnsi="Times New Roman" w:hint="default"/>
          <w:color w:val="auto"/>
          <w:sz w:val="24"/>
          <w:szCs w:val="24"/>
        </w:rPr>
        <w:t>]</w:t>
      </w:r>
      <w:r w:rsidRPr="007C7F5A">
        <w:rPr>
          <w:rStyle w:val="fontstyle01"/>
          <w:rFonts w:ascii="Times New Roman" w:hAnsi="Times New Roman" w:hint="default"/>
          <w:color w:val="auto"/>
          <w:sz w:val="24"/>
          <w:szCs w:val="24"/>
        </w:rPr>
        <w:t>采用指标贡献率法计算了</w:t>
      </w:r>
      <w:r>
        <w:rPr>
          <w:rStyle w:val="fontstyle01"/>
          <w:rFonts w:ascii="Times New Roman" w:hAnsi="Times New Roman" w:hint="default"/>
          <w:color w:val="auto"/>
          <w:sz w:val="24"/>
          <w:szCs w:val="24"/>
        </w:rPr>
        <w:t>宝塔区</w:t>
      </w:r>
      <w:r w:rsidRPr="007C7F5A">
        <w:rPr>
          <w:rStyle w:val="fontstyle01"/>
          <w:rFonts w:ascii="Times New Roman" w:hAnsi="Times New Roman" w:hint="default"/>
          <w:color w:val="auto"/>
          <w:sz w:val="24"/>
          <w:szCs w:val="24"/>
        </w:rPr>
        <w:t>地质灾害易发区划中各个影响因素的权重。其中，坡度指标权重确定为</w:t>
      </w:r>
      <w:r w:rsidRPr="007C7F5A">
        <w:rPr>
          <w:rStyle w:val="fontstyle01"/>
          <w:rFonts w:ascii="Times New Roman" w:hAnsi="Times New Roman" w:hint="default"/>
          <w:color w:val="auto"/>
          <w:sz w:val="24"/>
          <w:szCs w:val="24"/>
        </w:rPr>
        <w:t>0.1</w:t>
      </w:r>
      <w:r w:rsidRPr="007C7F5A">
        <w:rPr>
          <w:rStyle w:val="fontstyle01"/>
          <w:rFonts w:ascii="Times New Roman" w:hAnsi="Times New Roman" w:hint="default"/>
          <w:color w:val="auto"/>
          <w:sz w:val="24"/>
          <w:szCs w:val="24"/>
        </w:rPr>
        <w:t>，植被指标权重和坡形指标权重，分别为</w:t>
      </w:r>
      <w:r w:rsidRPr="007C7F5A">
        <w:rPr>
          <w:rStyle w:val="fontstyle01"/>
          <w:rFonts w:ascii="Times New Roman" w:hAnsi="Times New Roman" w:hint="default"/>
          <w:color w:val="auto"/>
          <w:sz w:val="24"/>
          <w:szCs w:val="24"/>
        </w:rPr>
        <w:t>0.05</w:t>
      </w:r>
      <w:r w:rsidRPr="007C7F5A">
        <w:rPr>
          <w:rStyle w:val="fontstyle01"/>
          <w:rFonts w:ascii="Times New Roman" w:hAnsi="Times New Roman" w:hint="default"/>
          <w:color w:val="auto"/>
          <w:sz w:val="24"/>
          <w:szCs w:val="24"/>
        </w:rPr>
        <w:t>和</w:t>
      </w:r>
      <w:r w:rsidRPr="007C7F5A">
        <w:rPr>
          <w:rStyle w:val="fontstyle01"/>
          <w:rFonts w:ascii="Times New Roman" w:hAnsi="Times New Roman" w:hint="default"/>
          <w:color w:val="auto"/>
          <w:sz w:val="24"/>
          <w:szCs w:val="24"/>
        </w:rPr>
        <w:t>0.04</w:t>
      </w:r>
      <w:r w:rsidRPr="007C7F5A">
        <w:rPr>
          <w:rStyle w:val="fontstyle01"/>
          <w:rFonts w:ascii="Times New Roman" w:hAnsi="Times New Roman" w:hint="default"/>
          <w:color w:val="auto"/>
          <w:sz w:val="24"/>
          <w:szCs w:val="24"/>
        </w:rPr>
        <w:t>。在该地区，层次分析法也被运用</w:t>
      </w:r>
      <w:r>
        <w:rPr>
          <w:rStyle w:val="fontstyle01"/>
          <w:rFonts w:ascii="Times New Roman" w:hAnsi="Times New Roman" w:hint="default"/>
          <w:color w:val="auto"/>
          <w:sz w:val="24"/>
          <w:szCs w:val="24"/>
        </w:rPr>
        <w:t>于</w:t>
      </w:r>
      <w:r w:rsidRPr="007C7F5A">
        <w:rPr>
          <w:rStyle w:val="fontstyle01"/>
          <w:rFonts w:ascii="Times New Roman" w:hAnsi="Times New Roman" w:hint="default"/>
          <w:color w:val="auto"/>
          <w:sz w:val="24"/>
          <w:szCs w:val="24"/>
        </w:rPr>
        <w:t>危险性指标权重确定中</w:t>
      </w:r>
      <w:r w:rsidR="008432A9" w:rsidRPr="007C7F5A">
        <w:rPr>
          <w:rStyle w:val="fontstyle01"/>
          <w:rFonts w:ascii="Times New Roman" w:hAnsi="Times New Roman" w:hint="default"/>
          <w:color w:val="auto"/>
          <w:sz w:val="24"/>
          <w:szCs w:val="24"/>
          <w:vertAlign w:val="superscript"/>
        </w:rPr>
        <w:t>[</w:t>
      </w:r>
      <w:r w:rsidR="008432A9" w:rsidRPr="00BD1661">
        <w:rPr>
          <w:rStyle w:val="fontstyle01"/>
          <w:rFonts w:ascii="Times New Roman" w:hAnsi="Times New Roman" w:hint="default"/>
          <w:color w:val="0000FF"/>
          <w:sz w:val="24"/>
          <w:szCs w:val="24"/>
          <w:vertAlign w:val="superscript"/>
        </w:rPr>
        <w:t>2</w:t>
      </w:r>
      <w:r w:rsidR="008432A9">
        <w:rPr>
          <w:rStyle w:val="fontstyle01"/>
          <w:rFonts w:ascii="Times New Roman" w:hAnsi="Times New Roman" w:hint="default"/>
          <w:color w:val="0000FF"/>
          <w:sz w:val="24"/>
          <w:szCs w:val="24"/>
          <w:vertAlign w:val="superscript"/>
        </w:rPr>
        <w:t>5</w:t>
      </w:r>
      <w:r w:rsidR="008432A9" w:rsidRPr="007C7F5A">
        <w:rPr>
          <w:rStyle w:val="fontstyle01"/>
          <w:rFonts w:ascii="Times New Roman" w:hAnsi="Times New Roman" w:hint="default"/>
          <w:color w:val="auto"/>
          <w:sz w:val="24"/>
          <w:szCs w:val="24"/>
          <w:vertAlign w:val="superscript"/>
        </w:rPr>
        <w:t>]</w:t>
      </w:r>
      <w:r w:rsidRPr="007C7F5A">
        <w:rPr>
          <w:rStyle w:val="fontstyle01"/>
          <w:rFonts w:ascii="Times New Roman" w:hAnsi="Times New Roman" w:hint="default"/>
          <w:color w:val="auto"/>
          <w:sz w:val="24"/>
          <w:szCs w:val="24"/>
        </w:rPr>
        <w:t>，结果得出坡度、植被和坡形的权重分配分别为</w:t>
      </w:r>
      <w:r w:rsidRPr="007C7F5A">
        <w:rPr>
          <w:rStyle w:val="fontstyle01"/>
          <w:rFonts w:ascii="Times New Roman" w:hAnsi="Times New Roman" w:hint="default"/>
          <w:color w:val="auto"/>
          <w:sz w:val="24"/>
          <w:szCs w:val="24"/>
        </w:rPr>
        <w:t>0.06</w:t>
      </w:r>
      <w:r w:rsidR="00273759">
        <w:rPr>
          <w:rStyle w:val="fontstyle01"/>
          <w:rFonts w:ascii="Times New Roman" w:hAnsi="Times New Roman" w:hint="default"/>
          <w:color w:val="auto"/>
          <w:sz w:val="24"/>
          <w:szCs w:val="24"/>
        </w:rPr>
        <w:t>，</w:t>
      </w:r>
      <w:r w:rsidRPr="007C7F5A">
        <w:rPr>
          <w:rStyle w:val="fontstyle01"/>
          <w:rFonts w:ascii="Times New Roman" w:hAnsi="Times New Roman" w:hint="default"/>
          <w:color w:val="auto"/>
          <w:sz w:val="24"/>
          <w:szCs w:val="24"/>
        </w:rPr>
        <w:t>0.03</w:t>
      </w:r>
      <w:r w:rsidRPr="007C7F5A">
        <w:rPr>
          <w:rStyle w:val="fontstyle01"/>
          <w:rFonts w:ascii="Times New Roman" w:hAnsi="Times New Roman" w:hint="default"/>
          <w:color w:val="auto"/>
          <w:sz w:val="24"/>
          <w:szCs w:val="24"/>
        </w:rPr>
        <w:t>和</w:t>
      </w:r>
      <w:r w:rsidRPr="007C7F5A">
        <w:rPr>
          <w:rStyle w:val="fontstyle01"/>
          <w:rFonts w:ascii="Times New Roman" w:hAnsi="Times New Roman" w:hint="default"/>
          <w:color w:val="auto"/>
          <w:sz w:val="24"/>
          <w:szCs w:val="24"/>
        </w:rPr>
        <w:t>0.02</w:t>
      </w:r>
      <w:r w:rsidRPr="007C7F5A">
        <w:rPr>
          <w:rStyle w:val="fontstyle01"/>
          <w:rFonts w:ascii="Times New Roman" w:hAnsi="Times New Roman" w:hint="default"/>
          <w:color w:val="auto"/>
          <w:sz w:val="24"/>
          <w:szCs w:val="24"/>
        </w:rPr>
        <w:t>。上述文献的结果表明坡度重要程度大于植被大于坡形因素，与本文的</w:t>
      </w:r>
      <w:r w:rsidR="00273759">
        <w:rPr>
          <w:rStyle w:val="fontstyle01"/>
          <w:rFonts w:ascii="Times New Roman" w:hAnsi="Times New Roman" w:hint="default"/>
          <w:color w:val="auto"/>
          <w:sz w:val="24"/>
          <w:szCs w:val="24"/>
        </w:rPr>
        <w:t>滑坡侵蚀</w:t>
      </w:r>
      <w:r w:rsidRPr="007C7F5A">
        <w:rPr>
          <w:rStyle w:val="fontstyle01"/>
          <w:rFonts w:ascii="Times New Roman" w:hAnsi="Times New Roman" w:hint="default"/>
          <w:color w:val="auto"/>
          <w:sz w:val="24"/>
          <w:szCs w:val="24"/>
        </w:rPr>
        <w:t>敏感程度分析结果相符。但上述学者在权重确定中综合了专家</w:t>
      </w:r>
      <w:r>
        <w:rPr>
          <w:rStyle w:val="fontstyle01"/>
          <w:rFonts w:ascii="Times New Roman" w:hAnsi="Times New Roman" w:hint="default"/>
          <w:color w:val="auto"/>
          <w:sz w:val="24"/>
          <w:szCs w:val="24"/>
        </w:rPr>
        <w:t>经验</w:t>
      </w:r>
      <w:r w:rsidRPr="007C7F5A">
        <w:rPr>
          <w:rStyle w:val="fontstyle01"/>
          <w:rFonts w:ascii="Times New Roman" w:hAnsi="Times New Roman" w:hint="default"/>
          <w:color w:val="auto"/>
          <w:sz w:val="24"/>
          <w:szCs w:val="24"/>
        </w:rPr>
        <w:t>和前</w:t>
      </w:r>
      <w:r>
        <w:rPr>
          <w:rStyle w:val="fontstyle01"/>
          <w:rFonts w:ascii="Times New Roman" w:hAnsi="Times New Roman" w:hint="default"/>
          <w:color w:val="auto"/>
          <w:sz w:val="24"/>
          <w:szCs w:val="24"/>
        </w:rPr>
        <w:t>人</w:t>
      </w:r>
      <w:r w:rsidRPr="007C7F5A">
        <w:rPr>
          <w:rStyle w:val="fontstyle01"/>
          <w:rFonts w:ascii="Times New Roman" w:hAnsi="Times New Roman" w:hint="default"/>
          <w:color w:val="auto"/>
          <w:sz w:val="24"/>
          <w:szCs w:val="24"/>
        </w:rPr>
        <w:t>研究成果，具有一定的人为主观性，本文的敏感分析基于统计分析更加客观。在黄土高原陕甘宁地区，层次分析法也被运用于易发性分区评价中的评价因子权重值确定</w:t>
      </w:r>
      <w:r w:rsidRPr="007C7F5A">
        <w:rPr>
          <w:rStyle w:val="fontstyle01"/>
          <w:rFonts w:ascii="Times New Roman" w:hAnsi="Times New Roman" w:hint="default"/>
          <w:color w:val="auto"/>
          <w:sz w:val="24"/>
          <w:szCs w:val="24"/>
          <w:vertAlign w:val="superscript"/>
        </w:rPr>
        <w:t>[</w:t>
      </w:r>
      <w:r w:rsidR="008432A9" w:rsidRPr="00BD1661">
        <w:rPr>
          <w:rStyle w:val="fontstyle01"/>
          <w:rFonts w:ascii="Times New Roman" w:hAnsi="Times New Roman" w:hint="default"/>
          <w:color w:val="0000FF"/>
          <w:sz w:val="24"/>
          <w:szCs w:val="24"/>
          <w:vertAlign w:val="superscript"/>
        </w:rPr>
        <w:t>2</w:t>
      </w:r>
      <w:r w:rsidR="008432A9">
        <w:rPr>
          <w:rStyle w:val="fontstyle01"/>
          <w:rFonts w:ascii="Times New Roman" w:hAnsi="Times New Roman" w:hint="default"/>
          <w:color w:val="0000FF"/>
          <w:sz w:val="24"/>
          <w:szCs w:val="24"/>
          <w:vertAlign w:val="superscript"/>
        </w:rPr>
        <w:t>6</w:t>
      </w:r>
      <w:r w:rsidRPr="007C7F5A">
        <w:rPr>
          <w:rStyle w:val="fontstyle01"/>
          <w:rFonts w:ascii="Times New Roman" w:hAnsi="Times New Roman" w:hint="default"/>
          <w:color w:val="auto"/>
          <w:sz w:val="24"/>
          <w:szCs w:val="24"/>
          <w:vertAlign w:val="superscript"/>
        </w:rPr>
        <w:t>]</w:t>
      </w:r>
      <w:r w:rsidRPr="00B2628E">
        <w:rPr>
          <w:rStyle w:val="fontstyle01"/>
          <w:rFonts w:ascii="Times New Roman" w:hAnsi="Times New Roman" w:hint="default"/>
          <w:color w:val="auto"/>
          <w:sz w:val="24"/>
          <w:szCs w:val="24"/>
        </w:rPr>
        <w:t>，</w:t>
      </w:r>
      <w:r w:rsidRPr="007C7F5A">
        <w:rPr>
          <w:rStyle w:val="fontstyle01"/>
          <w:rFonts w:ascii="Times New Roman" w:hAnsi="Times New Roman" w:hint="default"/>
          <w:color w:val="auto"/>
          <w:sz w:val="24"/>
          <w:szCs w:val="24"/>
        </w:rPr>
        <w:t>研究得出距河流距离权重值（</w:t>
      </w:r>
      <w:r w:rsidRPr="007C7F5A">
        <w:rPr>
          <w:rStyle w:val="fontstyle01"/>
          <w:rFonts w:ascii="Times New Roman" w:hAnsi="Times New Roman" w:hint="default"/>
          <w:color w:val="auto"/>
          <w:sz w:val="24"/>
          <w:szCs w:val="24"/>
        </w:rPr>
        <w:t>0.2</w:t>
      </w:r>
      <w:r w:rsidRPr="007C7F5A">
        <w:rPr>
          <w:rStyle w:val="fontstyle01"/>
          <w:rFonts w:ascii="Times New Roman" w:hAnsi="Times New Roman" w:hint="default"/>
          <w:color w:val="auto"/>
          <w:sz w:val="24"/>
          <w:szCs w:val="24"/>
        </w:rPr>
        <w:t>）大于坡度权重值（</w:t>
      </w:r>
      <w:r w:rsidRPr="007C7F5A">
        <w:rPr>
          <w:rStyle w:val="fontstyle01"/>
          <w:rFonts w:ascii="Times New Roman" w:hAnsi="Times New Roman" w:hint="default"/>
          <w:color w:val="auto"/>
          <w:sz w:val="24"/>
          <w:szCs w:val="24"/>
        </w:rPr>
        <w:t>0.08</w:t>
      </w:r>
      <w:r w:rsidRPr="007C7F5A">
        <w:rPr>
          <w:rStyle w:val="fontstyle01"/>
          <w:rFonts w:ascii="Times New Roman" w:hAnsi="Times New Roman" w:hint="default"/>
          <w:color w:val="auto"/>
          <w:sz w:val="24"/>
          <w:szCs w:val="24"/>
        </w:rPr>
        <w:t>）、植被覆盖度权重值（</w:t>
      </w:r>
      <w:r w:rsidRPr="007C7F5A">
        <w:rPr>
          <w:rStyle w:val="fontstyle01"/>
          <w:rFonts w:ascii="Times New Roman" w:hAnsi="Times New Roman" w:hint="default"/>
          <w:color w:val="auto"/>
          <w:sz w:val="24"/>
          <w:szCs w:val="24"/>
        </w:rPr>
        <w:t>0.07</w:t>
      </w:r>
      <w:r w:rsidRPr="007C7F5A">
        <w:rPr>
          <w:rStyle w:val="fontstyle01"/>
          <w:rFonts w:ascii="Times New Roman" w:hAnsi="Times New Roman" w:hint="default"/>
          <w:color w:val="auto"/>
          <w:sz w:val="24"/>
          <w:szCs w:val="24"/>
        </w:rPr>
        <w:t>）、坡形权重值（</w:t>
      </w:r>
      <w:r w:rsidRPr="007C7F5A">
        <w:rPr>
          <w:rStyle w:val="fontstyle01"/>
          <w:rFonts w:ascii="Times New Roman" w:hAnsi="Times New Roman" w:hint="default"/>
          <w:color w:val="auto"/>
          <w:sz w:val="24"/>
          <w:szCs w:val="24"/>
        </w:rPr>
        <w:t>0.04</w:t>
      </w:r>
      <w:r w:rsidRPr="007C7F5A">
        <w:rPr>
          <w:rStyle w:val="fontstyle01"/>
          <w:rFonts w:ascii="Times New Roman" w:hAnsi="Times New Roman" w:hint="default"/>
          <w:color w:val="auto"/>
          <w:sz w:val="24"/>
          <w:szCs w:val="24"/>
        </w:rPr>
        <w:t>）和高程权重值（</w:t>
      </w:r>
      <w:r w:rsidRPr="007C7F5A">
        <w:rPr>
          <w:rStyle w:val="fontstyle01"/>
          <w:rFonts w:ascii="Times New Roman" w:hAnsi="Times New Roman" w:hint="default"/>
          <w:color w:val="auto"/>
          <w:sz w:val="24"/>
          <w:szCs w:val="24"/>
        </w:rPr>
        <w:t>0.02</w:t>
      </w:r>
      <w:r w:rsidRPr="007C7F5A">
        <w:rPr>
          <w:rStyle w:val="fontstyle01"/>
          <w:rFonts w:ascii="Times New Roman" w:hAnsi="Times New Roman" w:hint="default"/>
          <w:color w:val="auto"/>
          <w:sz w:val="24"/>
          <w:szCs w:val="24"/>
        </w:rPr>
        <w:t>）。然而，本文得到坡度重要程度大于距河流距离，高程重要程度大于植被和坡形。</w:t>
      </w:r>
      <w:r w:rsidRPr="006C4C40">
        <w:rPr>
          <w:rStyle w:val="fontstyle01"/>
          <w:rFonts w:ascii="Times New Roman" w:hAnsi="Times New Roman" w:hint="default"/>
          <w:color w:val="auto"/>
          <w:sz w:val="24"/>
          <w:szCs w:val="24"/>
        </w:rPr>
        <w:t>造成结果不同的原因可能是该文献权重计算</w:t>
      </w:r>
      <w:r w:rsidR="00B9760C" w:rsidRPr="006C4C40">
        <w:rPr>
          <w:rStyle w:val="fontstyle01"/>
          <w:rFonts w:ascii="Times New Roman" w:hAnsi="Times New Roman" w:hint="default"/>
          <w:color w:val="auto"/>
          <w:sz w:val="24"/>
          <w:szCs w:val="24"/>
        </w:rPr>
        <w:t>参考专家</w:t>
      </w:r>
      <w:r w:rsidRPr="006C4C40">
        <w:rPr>
          <w:rStyle w:val="fontstyle01"/>
          <w:rFonts w:ascii="Times New Roman" w:hAnsi="Times New Roman" w:hint="default"/>
          <w:color w:val="auto"/>
          <w:sz w:val="24"/>
          <w:szCs w:val="24"/>
        </w:rPr>
        <w:t>打分的方式有一定的主观性。</w:t>
      </w:r>
      <w:r w:rsidRPr="007C7F5A">
        <w:rPr>
          <w:rStyle w:val="fontstyle01"/>
          <w:rFonts w:ascii="Times New Roman" w:hAnsi="Times New Roman" w:hint="default"/>
          <w:color w:val="auto"/>
          <w:sz w:val="24"/>
          <w:szCs w:val="24"/>
        </w:rPr>
        <w:t>此外，本文采用的</w:t>
      </w:r>
      <w:r w:rsidRPr="007C7F5A">
        <w:rPr>
          <w:rStyle w:val="fontstyle01"/>
          <w:rFonts w:ascii="Times New Roman" w:hAnsi="Times New Roman" w:hint="default"/>
          <w:color w:val="auto"/>
          <w:sz w:val="24"/>
          <w:szCs w:val="24"/>
        </w:rPr>
        <w:t>DEM</w:t>
      </w:r>
      <w:r w:rsidRPr="007C7F5A">
        <w:rPr>
          <w:rStyle w:val="fontstyle01"/>
          <w:rFonts w:ascii="Times New Roman" w:hAnsi="Times New Roman" w:hint="default"/>
          <w:color w:val="auto"/>
          <w:sz w:val="24"/>
          <w:szCs w:val="24"/>
        </w:rPr>
        <w:t>栅格分辨率为</w:t>
      </w:r>
      <w:r w:rsidRPr="007C7F5A">
        <w:rPr>
          <w:rStyle w:val="fontstyle01"/>
          <w:rFonts w:ascii="Times New Roman" w:hAnsi="Times New Roman" w:hint="default"/>
          <w:color w:val="auto"/>
          <w:sz w:val="24"/>
          <w:szCs w:val="24"/>
        </w:rPr>
        <w:t>30</w:t>
      </w:r>
      <w:r w:rsidR="00F31688">
        <w:rPr>
          <w:rStyle w:val="fontstyle01"/>
          <w:rFonts w:ascii="Times New Roman" w:hAnsi="Times New Roman" w:hint="default"/>
          <w:color w:val="auto"/>
          <w:sz w:val="24"/>
          <w:szCs w:val="24"/>
        </w:rPr>
        <w:t xml:space="preserve"> </w:t>
      </w:r>
      <w:r w:rsidRPr="007C7F5A">
        <w:rPr>
          <w:rStyle w:val="fontstyle01"/>
          <w:rFonts w:ascii="Times New Roman" w:hAnsi="Times New Roman" w:hint="default"/>
          <w:color w:val="auto"/>
          <w:sz w:val="24"/>
          <w:szCs w:val="24"/>
        </w:rPr>
        <w:t>m×30</w:t>
      </w:r>
      <w:r w:rsidR="00F31688">
        <w:rPr>
          <w:rStyle w:val="fontstyle01"/>
          <w:rFonts w:ascii="Times New Roman" w:hAnsi="Times New Roman" w:hint="default"/>
          <w:color w:val="auto"/>
          <w:sz w:val="24"/>
          <w:szCs w:val="24"/>
        </w:rPr>
        <w:t xml:space="preserve"> </w:t>
      </w:r>
      <w:r w:rsidRPr="007C7F5A">
        <w:rPr>
          <w:rStyle w:val="fontstyle01"/>
          <w:rFonts w:ascii="Times New Roman" w:hAnsi="Times New Roman" w:hint="default"/>
          <w:color w:val="auto"/>
          <w:sz w:val="24"/>
          <w:szCs w:val="24"/>
        </w:rPr>
        <w:t>m</w:t>
      </w:r>
      <w:r w:rsidRPr="007C7F5A">
        <w:rPr>
          <w:rStyle w:val="fontstyle01"/>
          <w:rFonts w:ascii="Times New Roman" w:hAnsi="Times New Roman" w:hint="default"/>
          <w:color w:val="auto"/>
          <w:sz w:val="24"/>
          <w:szCs w:val="24"/>
        </w:rPr>
        <w:t>，栅格内的所有值为网格中心点的值或该网格单元的平均值，这对数据精度结果有一定的影响。</w:t>
      </w:r>
    </w:p>
    <w:p w:rsidR="00273759" w:rsidRPr="00083C1D" w:rsidRDefault="00B60C03" w:rsidP="00273759">
      <w:pPr>
        <w:spacing w:line="360" w:lineRule="auto"/>
        <w:ind w:firstLineChars="200" w:firstLine="480"/>
        <w:rPr>
          <w:rStyle w:val="fontstyle01"/>
          <w:rFonts w:ascii="Times New Roman" w:hAnsi="Times New Roman" w:hint="default"/>
          <w:color w:val="auto"/>
          <w:sz w:val="24"/>
          <w:szCs w:val="24"/>
        </w:rPr>
      </w:pPr>
      <w:r>
        <w:rPr>
          <w:rStyle w:val="fontstyle01"/>
          <w:rFonts w:ascii="Times New Roman" w:hAnsi="Times New Roman" w:hint="default"/>
          <w:color w:val="auto"/>
          <w:sz w:val="24"/>
          <w:szCs w:val="24"/>
        </w:rPr>
        <w:t>已有研究采用多种方法对</w:t>
      </w:r>
      <w:r w:rsidR="00273759">
        <w:rPr>
          <w:rStyle w:val="fontstyle01"/>
          <w:rFonts w:ascii="Times New Roman" w:hAnsi="Times New Roman" w:hint="default"/>
          <w:color w:val="auto"/>
          <w:sz w:val="24"/>
          <w:szCs w:val="24"/>
        </w:rPr>
        <w:t>其它国家</w:t>
      </w:r>
      <w:r>
        <w:rPr>
          <w:rStyle w:val="fontstyle01"/>
          <w:rFonts w:ascii="Times New Roman" w:hAnsi="Times New Roman" w:hint="default"/>
          <w:color w:val="auto"/>
          <w:sz w:val="24"/>
          <w:szCs w:val="24"/>
        </w:rPr>
        <w:t>的</w:t>
      </w:r>
      <w:r w:rsidR="00273759" w:rsidRPr="00083C1D">
        <w:rPr>
          <w:rStyle w:val="fontstyle01"/>
          <w:rFonts w:ascii="Times New Roman" w:hAnsi="Times New Roman" w:hint="default"/>
          <w:color w:val="auto"/>
          <w:sz w:val="24"/>
          <w:szCs w:val="24"/>
        </w:rPr>
        <w:t>滑坡灾害</w:t>
      </w:r>
      <w:r>
        <w:rPr>
          <w:rStyle w:val="fontstyle01"/>
          <w:rFonts w:ascii="Times New Roman" w:hAnsi="Times New Roman" w:hint="default"/>
          <w:color w:val="auto"/>
          <w:sz w:val="24"/>
          <w:szCs w:val="24"/>
        </w:rPr>
        <w:t>影响因素进行了敏感性分析</w:t>
      </w:r>
      <w:r w:rsidR="00273759" w:rsidRPr="00083C1D">
        <w:rPr>
          <w:rStyle w:val="fontstyle01"/>
          <w:rFonts w:ascii="Times New Roman" w:hAnsi="Times New Roman" w:hint="default"/>
          <w:color w:val="auto"/>
          <w:sz w:val="24"/>
          <w:szCs w:val="24"/>
        </w:rPr>
        <w:t>。文献</w:t>
      </w:r>
      <w:r w:rsidR="00273759" w:rsidRPr="00692928">
        <w:rPr>
          <w:rStyle w:val="fontstyle01"/>
          <w:rFonts w:ascii="Times New Roman" w:hAnsi="Times New Roman" w:hint="default"/>
          <w:color w:val="auto"/>
          <w:sz w:val="24"/>
          <w:szCs w:val="24"/>
        </w:rPr>
        <w:t>[</w:t>
      </w:r>
      <w:r w:rsidR="00273759" w:rsidRPr="00692928">
        <w:rPr>
          <w:rStyle w:val="fontstyle01"/>
          <w:rFonts w:ascii="Times New Roman" w:hAnsi="Times New Roman" w:hint="default"/>
          <w:color w:val="0000FF"/>
          <w:sz w:val="24"/>
          <w:szCs w:val="24"/>
        </w:rPr>
        <w:t>2</w:t>
      </w:r>
      <w:r w:rsidR="009C6FE4">
        <w:rPr>
          <w:rStyle w:val="fontstyle01"/>
          <w:rFonts w:ascii="Times New Roman" w:hAnsi="Times New Roman" w:hint="default"/>
          <w:color w:val="0000FF"/>
          <w:sz w:val="24"/>
          <w:szCs w:val="24"/>
        </w:rPr>
        <w:t>7</w:t>
      </w:r>
      <w:r w:rsidR="00273759" w:rsidRPr="00692928">
        <w:rPr>
          <w:rStyle w:val="fontstyle01"/>
          <w:rFonts w:ascii="Times New Roman" w:hAnsi="Times New Roman" w:hint="default"/>
          <w:color w:val="auto"/>
          <w:sz w:val="24"/>
          <w:szCs w:val="24"/>
        </w:rPr>
        <w:t>]</w:t>
      </w:r>
      <w:r w:rsidR="00273759">
        <w:rPr>
          <w:rStyle w:val="fontstyle01"/>
          <w:rFonts w:ascii="Times New Roman" w:hAnsi="Times New Roman" w:hint="default"/>
          <w:color w:val="auto"/>
          <w:sz w:val="24"/>
          <w:szCs w:val="24"/>
        </w:rPr>
        <w:t>先后运用</w:t>
      </w:r>
      <w:r w:rsidR="00273759" w:rsidRPr="00452F93">
        <w:rPr>
          <w:rStyle w:val="fontstyle01"/>
          <w:rFonts w:ascii="Times New Roman" w:hAnsi="Times New Roman" w:hint="default"/>
          <w:color w:val="auto"/>
          <w:sz w:val="24"/>
          <w:szCs w:val="24"/>
        </w:rPr>
        <w:t>增强回归树</w:t>
      </w:r>
      <w:r w:rsidR="00273759" w:rsidRPr="00766194">
        <w:rPr>
          <w:rStyle w:val="fontstyle01"/>
          <w:rFonts w:ascii="Times New Roman" w:hAnsi="Times New Roman" w:hint="default"/>
          <w:color w:val="auto"/>
          <w:sz w:val="24"/>
          <w:szCs w:val="24"/>
        </w:rPr>
        <w:t>（</w:t>
      </w:r>
      <w:r w:rsidR="00273759" w:rsidRPr="00452F93">
        <w:rPr>
          <w:rStyle w:val="fontstyle01"/>
          <w:rFonts w:ascii="Times New Roman" w:hAnsi="Times New Roman" w:hint="default"/>
          <w:color w:val="auto"/>
          <w:sz w:val="24"/>
          <w:szCs w:val="24"/>
        </w:rPr>
        <w:t>BRT</w:t>
      </w:r>
      <w:r w:rsidR="00273759" w:rsidRPr="00766194">
        <w:rPr>
          <w:rStyle w:val="fontstyle01"/>
          <w:rFonts w:ascii="Times New Roman" w:hAnsi="Times New Roman" w:hint="default"/>
          <w:color w:val="auto"/>
          <w:sz w:val="24"/>
          <w:szCs w:val="24"/>
        </w:rPr>
        <w:t>）</w:t>
      </w:r>
      <w:r w:rsidR="00273759" w:rsidRPr="00452F93">
        <w:rPr>
          <w:rStyle w:val="fontstyle01"/>
          <w:rFonts w:ascii="Times New Roman" w:hAnsi="Times New Roman" w:hint="default"/>
          <w:color w:val="auto"/>
          <w:sz w:val="24"/>
          <w:szCs w:val="24"/>
        </w:rPr>
        <w:t>、分类回归树</w:t>
      </w:r>
      <w:r w:rsidR="00273759" w:rsidRPr="00766194">
        <w:rPr>
          <w:rStyle w:val="fontstyle01"/>
          <w:rFonts w:ascii="Times New Roman" w:hAnsi="Times New Roman" w:hint="default"/>
          <w:color w:val="auto"/>
          <w:sz w:val="24"/>
          <w:szCs w:val="24"/>
        </w:rPr>
        <w:t>（</w:t>
      </w:r>
      <w:r w:rsidR="00273759" w:rsidRPr="00452F93">
        <w:rPr>
          <w:rStyle w:val="fontstyle01"/>
          <w:rFonts w:ascii="Times New Roman" w:hAnsi="Times New Roman" w:hint="default"/>
          <w:color w:val="auto"/>
          <w:sz w:val="24"/>
          <w:szCs w:val="24"/>
        </w:rPr>
        <w:t>CART</w:t>
      </w:r>
      <w:r w:rsidR="00273759" w:rsidRPr="00766194">
        <w:rPr>
          <w:rStyle w:val="fontstyle01"/>
          <w:rFonts w:ascii="Times New Roman" w:hAnsi="Times New Roman" w:hint="default"/>
          <w:color w:val="auto"/>
          <w:sz w:val="24"/>
          <w:szCs w:val="24"/>
        </w:rPr>
        <w:t>）</w:t>
      </w:r>
      <w:r w:rsidR="00273759">
        <w:rPr>
          <w:rStyle w:val="fontstyle01"/>
          <w:rFonts w:ascii="Times New Roman" w:hAnsi="Times New Roman" w:hint="default"/>
          <w:color w:val="auto"/>
          <w:sz w:val="24"/>
          <w:szCs w:val="24"/>
        </w:rPr>
        <w:t>等方法对</w:t>
      </w:r>
      <w:r w:rsidR="00273759" w:rsidRPr="00452F93">
        <w:rPr>
          <w:rStyle w:val="fontstyle01"/>
          <w:rFonts w:ascii="Times New Roman" w:hAnsi="Times New Roman" w:hint="default"/>
          <w:color w:val="auto"/>
          <w:sz w:val="24"/>
          <w:szCs w:val="24"/>
        </w:rPr>
        <w:t>沙特阿拉伯</w:t>
      </w:r>
      <w:r w:rsidR="00273759" w:rsidRPr="00452F93">
        <w:rPr>
          <w:rStyle w:val="fontstyle01"/>
          <w:rFonts w:ascii="Times New Roman" w:hAnsi="Times New Roman" w:hint="default"/>
          <w:color w:val="auto"/>
          <w:sz w:val="24"/>
          <w:szCs w:val="24"/>
        </w:rPr>
        <w:t xml:space="preserve">Wadi </w:t>
      </w:r>
      <w:proofErr w:type="spellStart"/>
      <w:r w:rsidR="00273759" w:rsidRPr="00452F93">
        <w:rPr>
          <w:rStyle w:val="fontstyle01"/>
          <w:rFonts w:ascii="Times New Roman" w:hAnsi="Times New Roman" w:hint="default"/>
          <w:color w:val="auto"/>
          <w:sz w:val="24"/>
          <w:szCs w:val="24"/>
        </w:rPr>
        <w:t>Tayyah</w:t>
      </w:r>
      <w:proofErr w:type="spellEnd"/>
      <w:r w:rsidR="00273759">
        <w:rPr>
          <w:rStyle w:val="fontstyle01"/>
          <w:rFonts w:ascii="Times New Roman" w:hAnsi="Times New Roman" w:hint="default"/>
          <w:color w:val="auto"/>
          <w:sz w:val="24"/>
          <w:szCs w:val="24"/>
        </w:rPr>
        <w:t>盆地的</w:t>
      </w:r>
      <w:r w:rsidR="00273759" w:rsidRPr="00452F93">
        <w:rPr>
          <w:rStyle w:val="fontstyle01"/>
          <w:rFonts w:ascii="Times New Roman" w:hAnsi="Times New Roman" w:hint="default"/>
          <w:color w:val="auto"/>
          <w:sz w:val="24"/>
          <w:szCs w:val="24"/>
        </w:rPr>
        <w:t>滑坡</w:t>
      </w:r>
      <w:r w:rsidR="00273759">
        <w:rPr>
          <w:rStyle w:val="fontstyle01"/>
          <w:rFonts w:ascii="Times New Roman" w:hAnsi="Times New Roman" w:hint="default"/>
          <w:color w:val="auto"/>
          <w:sz w:val="24"/>
          <w:szCs w:val="24"/>
        </w:rPr>
        <w:t>进行敏感性分析，并验证上述方法在</w:t>
      </w:r>
      <w:r w:rsidR="00273759" w:rsidRPr="00452F93">
        <w:rPr>
          <w:rStyle w:val="fontstyle01"/>
          <w:rFonts w:ascii="Times New Roman" w:hAnsi="Times New Roman" w:hint="default"/>
          <w:color w:val="auto"/>
          <w:sz w:val="24"/>
          <w:szCs w:val="24"/>
        </w:rPr>
        <w:t>滑坡</w:t>
      </w:r>
      <w:r w:rsidR="00273759">
        <w:rPr>
          <w:rStyle w:val="fontstyle01"/>
          <w:rFonts w:ascii="Times New Roman" w:hAnsi="Times New Roman" w:hint="default"/>
          <w:color w:val="auto"/>
          <w:sz w:val="24"/>
          <w:szCs w:val="24"/>
        </w:rPr>
        <w:t>易发性评价中都</w:t>
      </w:r>
      <w:r w:rsidR="00273759" w:rsidRPr="00452F93">
        <w:rPr>
          <w:rStyle w:val="fontstyle01"/>
          <w:rFonts w:ascii="Times New Roman" w:hAnsi="Times New Roman" w:hint="default"/>
          <w:color w:val="auto"/>
          <w:sz w:val="24"/>
          <w:szCs w:val="24"/>
        </w:rPr>
        <w:t>具有较好的精度</w:t>
      </w:r>
      <w:r w:rsidR="00273759">
        <w:rPr>
          <w:rStyle w:val="fontstyle01"/>
          <w:rFonts w:ascii="Times New Roman" w:hAnsi="Times New Roman" w:hint="default"/>
          <w:color w:val="auto"/>
          <w:sz w:val="24"/>
          <w:szCs w:val="24"/>
        </w:rPr>
        <w:t>，研究得到</w:t>
      </w:r>
      <w:r w:rsidR="00273759" w:rsidRPr="00452F93">
        <w:rPr>
          <w:rStyle w:val="fontstyle01"/>
          <w:rFonts w:ascii="Times New Roman" w:hAnsi="Times New Roman" w:hint="default"/>
          <w:color w:val="auto"/>
          <w:sz w:val="24"/>
          <w:szCs w:val="24"/>
        </w:rPr>
        <w:t>增强回归树</w:t>
      </w:r>
      <w:r w:rsidR="00273759" w:rsidRPr="00766194">
        <w:rPr>
          <w:rStyle w:val="fontstyle01"/>
          <w:rFonts w:ascii="Times New Roman" w:hAnsi="Times New Roman" w:hint="default"/>
          <w:color w:val="auto"/>
          <w:sz w:val="24"/>
          <w:szCs w:val="24"/>
        </w:rPr>
        <w:t>（</w:t>
      </w:r>
      <w:r w:rsidR="00273759" w:rsidRPr="00452F93">
        <w:rPr>
          <w:rStyle w:val="fontstyle01"/>
          <w:rFonts w:ascii="Times New Roman" w:hAnsi="Times New Roman" w:hint="default"/>
          <w:color w:val="auto"/>
          <w:sz w:val="24"/>
          <w:szCs w:val="24"/>
        </w:rPr>
        <w:t>BRT</w:t>
      </w:r>
      <w:r w:rsidR="00273759" w:rsidRPr="00766194">
        <w:rPr>
          <w:rStyle w:val="fontstyle01"/>
          <w:rFonts w:ascii="Times New Roman" w:hAnsi="Times New Roman" w:hint="default"/>
          <w:color w:val="auto"/>
          <w:sz w:val="24"/>
          <w:szCs w:val="24"/>
        </w:rPr>
        <w:t>）</w:t>
      </w:r>
      <w:r w:rsidR="00273759">
        <w:rPr>
          <w:rStyle w:val="fontstyle01"/>
          <w:rFonts w:ascii="Times New Roman" w:hAnsi="Times New Roman" w:hint="default"/>
          <w:color w:val="auto"/>
          <w:sz w:val="24"/>
          <w:szCs w:val="24"/>
        </w:rPr>
        <w:t>计算出的因子权重为坡度（</w:t>
      </w:r>
      <w:r w:rsidR="00273759">
        <w:rPr>
          <w:rStyle w:val="fontstyle01"/>
          <w:rFonts w:ascii="Times New Roman" w:hAnsi="Times New Roman" w:hint="default"/>
          <w:color w:val="auto"/>
          <w:sz w:val="24"/>
          <w:szCs w:val="24"/>
        </w:rPr>
        <w:t>34.2</w:t>
      </w:r>
      <w:r w:rsidR="00273759">
        <w:rPr>
          <w:rStyle w:val="fontstyle01"/>
          <w:rFonts w:ascii="Times New Roman" w:hAnsi="Times New Roman" w:hint="default"/>
          <w:color w:val="auto"/>
          <w:sz w:val="24"/>
          <w:szCs w:val="24"/>
        </w:rPr>
        <w:t>）大于高程（</w:t>
      </w:r>
      <w:r w:rsidR="00273759" w:rsidRPr="00083C1D">
        <w:rPr>
          <w:rStyle w:val="fontstyle01"/>
          <w:rFonts w:ascii="Times New Roman" w:hAnsi="Times New Roman" w:hint="default"/>
          <w:color w:val="auto"/>
          <w:sz w:val="24"/>
          <w:szCs w:val="24"/>
        </w:rPr>
        <w:t>9</w:t>
      </w:r>
      <w:r w:rsidR="00273759">
        <w:rPr>
          <w:rStyle w:val="fontstyle01"/>
          <w:rFonts w:ascii="Times New Roman" w:hAnsi="Times New Roman" w:hint="default"/>
          <w:color w:val="auto"/>
          <w:sz w:val="24"/>
          <w:szCs w:val="24"/>
        </w:rPr>
        <w:t>.8</w:t>
      </w:r>
      <w:r w:rsidR="00273759">
        <w:rPr>
          <w:rStyle w:val="fontstyle01"/>
          <w:rFonts w:ascii="Times New Roman" w:hAnsi="Times New Roman" w:hint="default"/>
          <w:color w:val="auto"/>
          <w:sz w:val="24"/>
          <w:szCs w:val="24"/>
        </w:rPr>
        <w:t>），距河流距离（</w:t>
      </w:r>
      <w:r w:rsidR="00273759">
        <w:rPr>
          <w:rStyle w:val="fontstyle01"/>
          <w:rFonts w:ascii="Times New Roman" w:hAnsi="Times New Roman" w:hint="default"/>
          <w:color w:val="auto"/>
          <w:sz w:val="24"/>
          <w:szCs w:val="24"/>
        </w:rPr>
        <w:t>6.2</w:t>
      </w:r>
      <w:r w:rsidR="00273759">
        <w:rPr>
          <w:rStyle w:val="fontstyle01"/>
          <w:rFonts w:ascii="Times New Roman" w:hAnsi="Times New Roman" w:hint="default"/>
          <w:color w:val="auto"/>
          <w:sz w:val="24"/>
          <w:szCs w:val="24"/>
        </w:rPr>
        <w:t>）和曲率（</w:t>
      </w:r>
      <w:r w:rsidR="00273759">
        <w:rPr>
          <w:rStyle w:val="fontstyle01"/>
          <w:rFonts w:ascii="Times New Roman" w:hAnsi="Times New Roman" w:hint="default"/>
          <w:color w:val="auto"/>
          <w:sz w:val="24"/>
          <w:szCs w:val="24"/>
        </w:rPr>
        <w:t>5.8</w:t>
      </w:r>
      <w:r w:rsidR="00273759">
        <w:rPr>
          <w:rStyle w:val="fontstyle01"/>
          <w:rFonts w:ascii="Times New Roman" w:hAnsi="Times New Roman" w:hint="default"/>
          <w:color w:val="auto"/>
          <w:sz w:val="24"/>
          <w:szCs w:val="24"/>
        </w:rPr>
        <w:t>），</w:t>
      </w:r>
      <w:r w:rsidR="00273759" w:rsidRPr="00452F93">
        <w:rPr>
          <w:rStyle w:val="fontstyle01"/>
          <w:rFonts w:ascii="Times New Roman" w:hAnsi="Times New Roman" w:hint="default"/>
          <w:color w:val="auto"/>
          <w:sz w:val="24"/>
          <w:szCs w:val="24"/>
        </w:rPr>
        <w:t>分类回归树</w:t>
      </w:r>
      <w:r w:rsidR="00273759" w:rsidRPr="00766194">
        <w:rPr>
          <w:rStyle w:val="fontstyle01"/>
          <w:rFonts w:ascii="Times New Roman" w:hAnsi="Times New Roman" w:hint="default"/>
          <w:color w:val="auto"/>
          <w:sz w:val="24"/>
          <w:szCs w:val="24"/>
        </w:rPr>
        <w:t>（</w:t>
      </w:r>
      <w:r w:rsidR="00273759" w:rsidRPr="00452F93">
        <w:rPr>
          <w:rStyle w:val="fontstyle01"/>
          <w:rFonts w:ascii="Times New Roman" w:hAnsi="Times New Roman" w:hint="default"/>
          <w:color w:val="auto"/>
          <w:sz w:val="24"/>
          <w:szCs w:val="24"/>
        </w:rPr>
        <w:t>CART</w:t>
      </w:r>
      <w:r w:rsidR="00273759" w:rsidRPr="00766194">
        <w:rPr>
          <w:rStyle w:val="fontstyle01"/>
          <w:rFonts w:ascii="Times New Roman" w:hAnsi="Times New Roman" w:hint="default"/>
          <w:color w:val="auto"/>
          <w:sz w:val="24"/>
          <w:szCs w:val="24"/>
        </w:rPr>
        <w:t>）</w:t>
      </w:r>
      <w:r w:rsidR="00273759">
        <w:rPr>
          <w:rStyle w:val="fontstyle01"/>
          <w:rFonts w:ascii="Times New Roman" w:hAnsi="Times New Roman" w:hint="default"/>
          <w:color w:val="auto"/>
          <w:sz w:val="24"/>
          <w:szCs w:val="24"/>
        </w:rPr>
        <w:t>计算获得因子的重要性排序为坡度（</w:t>
      </w:r>
      <w:r w:rsidR="00273759">
        <w:rPr>
          <w:rStyle w:val="fontstyle01"/>
          <w:rFonts w:ascii="Times New Roman" w:hAnsi="Times New Roman" w:hint="default"/>
          <w:color w:val="auto"/>
          <w:sz w:val="24"/>
          <w:szCs w:val="24"/>
        </w:rPr>
        <w:t>39%</w:t>
      </w:r>
      <w:r w:rsidR="00273759">
        <w:rPr>
          <w:rStyle w:val="fontstyle01"/>
          <w:rFonts w:ascii="Times New Roman" w:hAnsi="Times New Roman" w:hint="default"/>
          <w:color w:val="auto"/>
          <w:sz w:val="24"/>
          <w:szCs w:val="24"/>
        </w:rPr>
        <w:t>）大于高程（</w:t>
      </w:r>
      <w:r w:rsidR="00273759">
        <w:rPr>
          <w:rStyle w:val="fontstyle01"/>
          <w:rFonts w:ascii="Times New Roman" w:hAnsi="Times New Roman" w:hint="default"/>
          <w:color w:val="auto"/>
          <w:sz w:val="24"/>
          <w:szCs w:val="24"/>
        </w:rPr>
        <w:t>17%</w:t>
      </w:r>
      <w:r w:rsidR="00273759">
        <w:rPr>
          <w:rStyle w:val="fontstyle01"/>
          <w:rFonts w:ascii="Times New Roman" w:hAnsi="Times New Roman" w:hint="default"/>
          <w:color w:val="auto"/>
          <w:sz w:val="24"/>
          <w:szCs w:val="24"/>
        </w:rPr>
        <w:t>），距河流距离（</w:t>
      </w:r>
      <w:r w:rsidR="00273759">
        <w:rPr>
          <w:rStyle w:val="fontstyle01"/>
          <w:rFonts w:ascii="Times New Roman" w:hAnsi="Times New Roman" w:hint="default"/>
          <w:color w:val="auto"/>
          <w:sz w:val="24"/>
          <w:szCs w:val="24"/>
        </w:rPr>
        <w:t>2%</w:t>
      </w:r>
      <w:r w:rsidR="00273759">
        <w:rPr>
          <w:rStyle w:val="fontstyle01"/>
          <w:rFonts w:ascii="Times New Roman" w:hAnsi="Times New Roman" w:hint="default"/>
          <w:color w:val="auto"/>
          <w:sz w:val="24"/>
          <w:szCs w:val="24"/>
        </w:rPr>
        <w:t>）和曲率</w:t>
      </w:r>
      <w:r w:rsidR="00273759" w:rsidRPr="00083C1D">
        <w:rPr>
          <w:rStyle w:val="fontstyle01"/>
          <w:rFonts w:ascii="Times New Roman" w:hAnsi="Times New Roman" w:hint="default"/>
          <w:color w:val="auto"/>
          <w:sz w:val="24"/>
          <w:szCs w:val="24"/>
        </w:rPr>
        <w:t>（</w:t>
      </w:r>
      <w:r w:rsidR="00273759" w:rsidRPr="00083C1D">
        <w:rPr>
          <w:rStyle w:val="fontstyle01"/>
          <w:rFonts w:ascii="Times New Roman" w:hAnsi="Times New Roman" w:hint="default"/>
          <w:color w:val="auto"/>
          <w:sz w:val="24"/>
          <w:szCs w:val="24"/>
        </w:rPr>
        <w:t>1</w:t>
      </w:r>
      <w:r w:rsidR="00273759">
        <w:rPr>
          <w:rStyle w:val="fontstyle01"/>
          <w:rFonts w:ascii="Times New Roman" w:hAnsi="Times New Roman" w:hint="default"/>
          <w:color w:val="auto"/>
          <w:sz w:val="24"/>
          <w:szCs w:val="24"/>
        </w:rPr>
        <w:t>%</w:t>
      </w:r>
      <w:r w:rsidR="00273759">
        <w:rPr>
          <w:rStyle w:val="fontstyle01"/>
          <w:rFonts w:ascii="Times New Roman" w:hAnsi="Times New Roman" w:hint="default"/>
          <w:color w:val="auto"/>
          <w:sz w:val="24"/>
          <w:szCs w:val="24"/>
        </w:rPr>
        <w:t>），上述</w:t>
      </w:r>
      <w:r w:rsidR="00273759" w:rsidRPr="00083C1D">
        <w:rPr>
          <w:rStyle w:val="fontstyle01"/>
          <w:rFonts w:ascii="Times New Roman" w:hAnsi="Times New Roman" w:hint="default"/>
          <w:color w:val="auto"/>
          <w:sz w:val="24"/>
          <w:szCs w:val="24"/>
        </w:rPr>
        <w:t>计算结果</w:t>
      </w:r>
      <w:r w:rsidR="00273759">
        <w:rPr>
          <w:rStyle w:val="fontstyle01"/>
          <w:rFonts w:ascii="Times New Roman" w:hAnsi="Times New Roman" w:hint="default"/>
          <w:color w:val="auto"/>
          <w:sz w:val="24"/>
          <w:szCs w:val="24"/>
        </w:rPr>
        <w:t>均与本文的</w:t>
      </w:r>
      <w:r w:rsidR="00273759" w:rsidRPr="00083C1D">
        <w:rPr>
          <w:rStyle w:val="fontstyle01"/>
          <w:rFonts w:ascii="Times New Roman" w:hAnsi="Times New Roman" w:hint="default"/>
          <w:color w:val="auto"/>
          <w:sz w:val="24"/>
          <w:szCs w:val="24"/>
        </w:rPr>
        <w:t>滑坡</w:t>
      </w:r>
      <w:r w:rsidR="00273759">
        <w:rPr>
          <w:rStyle w:val="fontstyle01"/>
          <w:rFonts w:ascii="Times New Roman" w:hAnsi="Times New Roman" w:hint="default"/>
          <w:color w:val="auto"/>
          <w:sz w:val="24"/>
          <w:szCs w:val="24"/>
        </w:rPr>
        <w:t>影响因子</w:t>
      </w:r>
      <w:r w:rsidR="00273759" w:rsidRPr="00083C1D">
        <w:rPr>
          <w:rStyle w:val="fontstyle01"/>
          <w:rFonts w:ascii="Times New Roman" w:hAnsi="Times New Roman" w:hint="default"/>
          <w:color w:val="auto"/>
          <w:sz w:val="24"/>
          <w:szCs w:val="24"/>
        </w:rPr>
        <w:t>的</w:t>
      </w:r>
      <w:r w:rsidR="00273759">
        <w:rPr>
          <w:rStyle w:val="fontstyle01"/>
          <w:rFonts w:ascii="Times New Roman" w:hAnsi="Times New Roman" w:hint="default"/>
          <w:color w:val="auto"/>
          <w:sz w:val="24"/>
          <w:szCs w:val="24"/>
        </w:rPr>
        <w:t>贡献排序相同。</w:t>
      </w:r>
      <w:r w:rsidR="00273759" w:rsidRPr="00083C1D">
        <w:rPr>
          <w:rStyle w:val="fontstyle01"/>
          <w:rFonts w:ascii="Times New Roman" w:hAnsi="Times New Roman" w:hint="default"/>
          <w:color w:val="auto"/>
          <w:sz w:val="24"/>
          <w:szCs w:val="24"/>
        </w:rPr>
        <w:t>在马来西亚槟榔</w:t>
      </w:r>
      <w:proofErr w:type="gramStart"/>
      <w:r w:rsidR="00273759" w:rsidRPr="00083C1D">
        <w:rPr>
          <w:rStyle w:val="fontstyle01"/>
          <w:rFonts w:ascii="Times New Roman" w:hAnsi="Times New Roman" w:hint="default"/>
          <w:color w:val="auto"/>
          <w:sz w:val="24"/>
          <w:szCs w:val="24"/>
        </w:rPr>
        <w:t>屿</w:t>
      </w:r>
      <w:proofErr w:type="gramEnd"/>
      <w:r w:rsidR="00273759" w:rsidRPr="00083C1D">
        <w:rPr>
          <w:rStyle w:val="fontstyle01"/>
          <w:rFonts w:ascii="Times New Roman" w:hAnsi="Times New Roman" w:hint="default"/>
          <w:color w:val="auto"/>
          <w:sz w:val="24"/>
          <w:szCs w:val="24"/>
        </w:rPr>
        <w:t>地区</w:t>
      </w:r>
      <w:r w:rsidR="00273759">
        <w:rPr>
          <w:rStyle w:val="fontstyle01"/>
          <w:rFonts w:ascii="Times New Roman" w:hAnsi="Times New Roman" w:hint="default"/>
          <w:color w:val="auto"/>
          <w:sz w:val="24"/>
          <w:szCs w:val="24"/>
        </w:rPr>
        <w:t>，</w:t>
      </w:r>
      <w:r w:rsidR="00273759" w:rsidRPr="00083C1D">
        <w:rPr>
          <w:rStyle w:val="fontstyle01"/>
          <w:rFonts w:ascii="Times New Roman" w:hAnsi="Times New Roman" w:hint="default"/>
          <w:color w:val="auto"/>
          <w:sz w:val="24"/>
          <w:szCs w:val="24"/>
        </w:rPr>
        <w:t>人工神经网络法被运用</w:t>
      </w:r>
      <w:r w:rsidR="00273759">
        <w:rPr>
          <w:rStyle w:val="fontstyle01"/>
          <w:rFonts w:ascii="Times New Roman" w:hAnsi="Times New Roman" w:hint="default"/>
          <w:color w:val="auto"/>
          <w:sz w:val="24"/>
          <w:szCs w:val="24"/>
        </w:rPr>
        <w:t>在</w:t>
      </w:r>
      <w:r w:rsidR="00273759" w:rsidRPr="00083C1D">
        <w:rPr>
          <w:rStyle w:val="fontstyle01"/>
          <w:rFonts w:ascii="Times New Roman" w:hAnsi="Times New Roman" w:hint="default"/>
          <w:color w:val="auto"/>
          <w:sz w:val="24"/>
          <w:szCs w:val="24"/>
        </w:rPr>
        <w:t>敏感性分析中，文献</w:t>
      </w:r>
      <w:r w:rsidR="00273759" w:rsidRPr="00A41C3A">
        <w:rPr>
          <w:rStyle w:val="fontstyle01"/>
          <w:rFonts w:ascii="Times New Roman" w:hAnsi="Times New Roman" w:hint="default"/>
          <w:color w:val="auto"/>
          <w:sz w:val="24"/>
          <w:szCs w:val="24"/>
        </w:rPr>
        <w:t>[</w:t>
      </w:r>
      <w:r w:rsidR="009C6FE4">
        <w:rPr>
          <w:rStyle w:val="fontstyle01"/>
          <w:rFonts w:ascii="Times New Roman" w:hAnsi="Times New Roman" w:hint="default"/>
          <w:color w:val="0000FF"/>
          <w:sz w:val="24"/>
          <w:szCs w:val="24"/>
        </w:rPr>
        <w:t>28</w:t>
      </w:r>
      <w:r w:rsidR="00273759" w:rsidRPr="00A41C3A">
        <w:rPr>
          <w:rStyle w:val="fontstyle01"/>
          <w:rFonts w:ascii="Times New Roman" w:hAnsi="Times New Roman" w:hint="default"/>
          <w:color w:val="auto"/>
          <w:sz w:val="24"/>
          <w:szCs w:val="24"/>
        </w:rPr>
        <w:t>]</w:t>
      </w:r>
      <w:r w:rsidR="00273759" w:rsidRPr="00083C1D">
        <w:rPr>
          <w:rStyle w:val="fontstyle01"/>
          <w:rFonts w:ascii="Times New Roman" w:hAnsi="Times New Roman" w:hint="default"/>
          <w:color w:val="auto"/>
          <w:sz w:val="24"/>
          <w:szCs w:val="24"/>
        </w:rPr>
        <w:t>运用人工神经网络在训练过程中获得的各层之间的最终权重以及滑坡灾害的</w:t>
      </w:r>
      <w:r w:rsidR="00273759" w:rsidRPr="00083C1D">
        <w:rPr>
          <w:rStyle w:val="fontstyle01"/>
          <w:rFonts w:ascii="Times New Roman" w:hAnsi="Times New Roman" w:hint="default"/>
          <w:color w:val="auto"/>
          <w:sz w:val="24"/>
          <w:szCs w:val="24"/>
        </w:rPr>
        <w:t>9</w:t>
      </w:r>
      <w:r w:rsidR="00273759" w:rsidRPr="00083C1D">
        <w:rPr>
          <w:rStyle w:val="fontstyle01"/>
          <w:rFonts w:ascii="Times New Roman" w:hAnsi="Times New Roman" w:hint="default"/>
          <w:color w:val="auto"/>
          <w:sz w:val="24"/>
          <w:szCs w:val="24"/>
        </w:rPr>
        <w:t>个因素的贡献重要性。其中坡度的权重值最</w:t>
      </w:r>
      <w:r w:rsidR="00273759" w:rsidRPr="00083C1D">
        <w:rPr>
          <w:rStyle w:val="fontstyle01"/>
          <w:rFonts w:ascii="Times New Roman" w:hAnsi="Times New Roman" w:hint="default"/>
          <w:color w:val="auto"/>
          <w:sz w:val="24"/>
          <w:szCs w:val="24"/>
        </w:rPr>
        <w:lastRenderedPageBreak/>
        <w:t>大（</w:t>
      </w:r>
      <w:r w:rsidR="00273759" w:rsidRPr="00083C1D">
        <w:rPr>
          <w:rStyle w:val="fontstyle01"/>
          <w:rFonts w:ascii="Times New Roman" w:hAnsi="Times New Roman" w:hint="default"/>
          <w:color w:val="auto"/>
          <w:sz w:val="24"/>
          <w:szCs w:val="24"/>
        </w:rPr>
        <w:t>0.9</w:t>
      </w:r>
      <w:r w:rsidR="00273759" w:rsidRPr="00083C1D">
        <w:rPr>
          <w:rStyle w:val="fontstyle01"/>
          <w:rFonts w:ascii="Times New Roman" w:hAnsi="Times New Roman" w:hint="default"/>
          <w:color w:val="auto"/>
          <w:sz w:val="24"/>
          <w:szCs w:val="24"/>
        </w:rPr>
        <w:t>），明显大于植被覆盖率（</w:t>
      </w:r>
      <w:r w:rsidR="00273759" w:rsidRPr="00083C1D">
        <w:rPr>
          <w:rStyle w:val="fontstyle01"/>
          <w:rFonts w:ascii="Times New Roman" w:hAnsi="Times New Roman" w:hint="default"/>
          <w:color w:val="auto"/>
          <w:sz w:val="24"/>
          <w:szCs w:val="24"/>
        </w:rPr>
        <w:t>0.2</w:t>
      </w:r>
      <w:r w:rsidR="00273759" w:rsidRPr="00083C1D">
        <w:rPr>
          <w:rStyle w:val="fontstyle01"/>
          <w:rFonts w:ascii="Times New Roman" w:hAnsi="Times New Roman" w:hint="default"/>
          <w:color w:val="auto"/>
          <w:sz w:val="24"/>
          <w:szCs w:val="24"/>
        </w:rPr>
        <w:t>），</w:t>
      </w:r>
      <w:r w:rsidR="00273759">
        <w:rPr>
          <w:rStyle w:val="fontstyle01"/>
          <w:rFonts w:ascii="Times New Roman" w:hAnsi="Times New Roman" w:hint="default"/>
          <w:color w:val="auto"/>
          <w:sz w:val="24"/>
          <w:szCs w:val="24"/>
        </w:rPr>
        <w:t>坡面</w:t>
      </w:r>
      <w:r w:rsidR="00273759" w:rsidRPr="00083C1D">
        <w:rPr>
          <w:rStyle w:val="fontstyle01"/>
          <w:rFonts w:ascii="Times New Roman" w:hAnsi="Times New Roman" w:hint="default"/>
          <w:color w:val="auto"/>
          <w:sz w:val="24"/>
          <w:szCs w:val="24"/>
        </w:rPr>
        <w:t>曲率权重值（</w:t>
      </w:r>
      <w:r w:rsidR="00273759" w:rsidRPr="00083C1D">
        <w:rPr>
          <w:rStyle w:val="fontstyle01"/>
          <w:rFonts w:ascii="Times New Roman" w:hAnsi="Times New Roman" w:hint="default"/>
          <w:color w:val="auto"/>
          <w:sz w:val="24"/>
          <w:szCs w:val="24"/>
        </w:rPr>
        <w:t>0.2</w:t>
      </w:r>
      <w:r w:rsidR="00273759" w:rsidRPr="00083C1D">
        <w:rPr>
          <w:rStyle w:val="fontstyle01"/>
          <w:rFonts w:ascii="Times New Roman" w:hAnsi="Times New Roman" w:hint="default"/>
          <w:color w:val="auto"/>
          <w:sz w:val="24"/>
          <w:szCs w:val="24"/>
        </w:rPr>
        <w:t>）和距离水系距离权重值（</w:t>
      </w:r>
      <w:r w:rsidR="00273759" w:rsidRPr="00083C1D">
        <w:rPr>
          <w:rStyle w:val="fontstyle01"/>
          <w:rFonts w:ascii="Times New Roman" w:hAnsi="Times New Roman" w:hint="default"/>
          <w:color w:val="auto"/>
          <w:sz w:val="24"/>
          <w:szCs w:val="24"/>
        </w:rPr>
        <w:t>0.07</w:t>
      </w:r>
      <w:r w:rsidR="00273759" w:rsidRPr="00083C1D">
        <w:rPr>
          <w:rStyle w:val="fontstyle01"/>
          <w:rFonts w:ascii="Times New Roman" w:hAnsi="Times New Roman" w:hint="default"/>
          <w:color w:val="auto"/>
          <w:sz w:val="24"/>
          <w:szCs w:val="24"/>
        </w:rPr>
        <w:t>）。与本文计算得到的滑坡影响因素重要性排序相比，</w:t>
      </w:r>
      <w:r w:rsidR="00273759">
        <w:rPr>
          <w:rStyle w:val="fontstyle01"/>
          <w:rFonts w:ascii="Times New Roman" w:hAnsi="Times New Roman" w:hint="default"/>
          <w:color w:val="auto"/>
          <w:sz w:val="24"/>
          <w:szCs w:val="24"/>
        </w:rPr>
        <w:t>仅有</w:t>
      </w:r>
      <w:r w:rsidR="00273759" w:rsidRPr="00083C1D">
        <w:rPr>
          <w:rStyle w:val="fontstyle01"/>
          <w:rFonts w:ascii="Times New Roman" w:hAnsi="Times New Roman" w:hint="default"/>
          <w:color w:val="auto"/>
          <w:sz w:val="24"/>
          <w:szCs w:val="24"/>
        </w:rPr>
        <w:t>距离河流距离因素排序有所不同，本文得到距河流因素的贡献度大于植被覆盖度大于</w:t>
      </w:r>
      <w:r w:rsidR="00273759">
        <w:rPr>
          <w:rStyle w:val="fontstyle01"/>
          <w:rFonts w:ascii="Times New Roman" w:hAnsi="Times New Roman" w:hint="default"/>
          <w:color w:val="auto"/>
          <w:sz w:val="24"/>
          <w:szCs w:val="24"/>
        </w:rPr>
        <w:t>坡面</w:t>
      </w:r>
      <w:r w:rsidR="00273759" w:rsidRPr="00083C1D">
        <w:rPr>
          <w:rStyle w:val="fontstyle01"/>
          <w:rFonts w:ascii="Times New Roman" w:hAnsi="Times New Roman" w:hint="default"/>
          <w:color w:val="auto"/>
          <w:sz w:val="24"/>
          <w:szCs w:val="24"/>
        </w:rPr>
        <w:t>曲率因素。造成上述问题的原因可能是本文研究区域的人类活动中心以及城市人口中心都位于河谷地区</w:t>
      </w:r>
      <w:r w:rsidR="00273759" w:rsidRPr="00BD1661">
        <w:rPr>
          <w:rStyle w:val="fontstyle01"/>
          <w:rFonts w:ascii="Times New Roman" w:hAnsi="Times New Roman" w:hint="default"/>
          <w:color w:val="auto"/>
          <w:sz w:val="24"/>
          <w:szCs w:val="24"/>
          <w:vertAlign w:val="superscript"/>
        </w:rPr>
        <w:t>[</w:t>
      </w:r>
      <w:r w:rsidR="00273759" w:rsidRPr="00BD1661">
        <w:rPr>
          <w:rStyle w:val="fontstyle01"/>
          <w:rFonts w:ascii="Times New Roman" w:hAnsi="Times New Roman" w:hint="default"/>
          <w:color w:val="0000FF"/>
          <w:sz w:val="24"/>
          <w:szCs w:val="24"/>
          <w:vertAlign w:val="superscript"/>
        </w:rPr>
        <w:t>10</w:t>
      </w:r>
      <w:r w:rsidR="00273759" w:rsidRPr="00BD1661">
        <w:rPr>
          <w:rStyle w:val="fontstyle01"/>
          <w:rFonts w:ascii="Times New Roman" w:hAnsi="Times New Roman" w:hint="default"/>
          <w:color w:val="auto"/>
          <w:sz w:val="24"/>
          <w:szCs w:val="24"/>
          <w:vertAlign w:val="superscript"/>
        </w:rPr>
        <w:t>]</w:t>
      </w:r>
      <w:r w:rsidR="00273759" w:rsidRPr="00083C1D">
        <w:rPr>
          <w:rStyle w:val="fontstyle01"/>
          <w:rFonts w:ascii="Times New Roman" w:hAnsi="Times New Roman" w:hint="default"/>
          <w:color w:val="auto"/>
          <w:sz w:val="24"/>
          <w:szCs w:val="24"/>
        </w:rPr>
        <w:t>，大量的人类活动对边坡失稳运动存在促进的作用，人类活动强度与距水系距离的大小相一致</w:t>
      </w:r>
      <w:r w:rsidR="00273759">
        <w:rPr>
          <w:rStyle w:val="fontstyle01"/>
          <w:rFonts w:ascii="Times New Roman" w:hAnsi="Times New Roman" w:hint="default"/>
          <w:color w:val="auto"/>
          <w:sz w:val="24"/>
          <w:szCs w:val="24"/>
        </w:rPr>
        <w:t>，</w:t>
      </w:r>
      <w:r w:rsidR="00273759" w:rsidRPr="00083C1D">
        <w:rPr>
          <w:rStyle w:val="fontstyle01"/>
          <w:rFonts w:ascii="Times New Roman" w:hAnsi="Times New Roman" w:hint="default"/>
          <w:color w:val="auto"/>
          <w:sz w:val="24"/>
          <w:szCs w:val="24"/>
        </w:rPr>
        <w:t>使得距水系距离因素排序较为靠前。</w:t>
      </w:r>
      <w:r w:rsidR="00273759">
        <w:rPr>
          <w:rStyle w:val="fontstyle01"/>
          <w:rFonts w:ascii="Times New Roman" w:hAnsi="Times New Roman" w:hint="default"/>
          <w:color w:val="auto"/>
          <w:sz w:val="24"/>
          <w:szCs w:val="24"/>
        </w:rPr>
        <w:t>此外</w:t>
      </w:r>
      <w:r w:rsidR="00273759" w:rsidRPr="00083C1D">
        <w:rPr>
          <w:rStyle w:val="fontstyle01"/>
          <w:rFonts w:ascii="Times New Roman" w:hAnsi="Times New Roman" w:hint="default"/>
          <w:color w:val="auto"/>
          <w:sz w:val="24"/>
          <w:szCs w:val="24"/>
        </w:rPr>
        <w:t>，由于气候、土壤性质的不同，滑坡等重力侵蚀的触发具有区域的特征，也可能是造成结果不同的原因之一。</w:t>
      </w:r>
    </w:p>
    <w:p w:rsidR="008432A9" w:rsidRPr="00BD234A" w:rsidRDefault="008432A9" w:rsidP="008432A9">
      <w:pPr>
        <w:spacing w:before="240" w:after="120" w:line="360" w:lineRule="auto"/>
        <w:outlineLvl w:val="2"/>
        <w:rPr>
          <w:rFonts w:ascii="Times New Roman" w:eastAsia="黑体" w:hAnsi="Times New Roman"/>
          <w:color w:val="000000"/>
          <w:sz w:val="24"/>
          <w:szCs w:val="24"/>
        </w:rPr>
      </w:pPr>
      <w:r w:rsidRPr="00BD234A">
        <w:rPr>
          <w:rFonts w:ascii="Times New Roman" w:eastAsia="黑体" w:hAnsi="Times New Roman"/>
          <w:color w:val="000000"/>
          <w:sz w:val="24"/>
          <w:szCs w:val="24"/>
        </w:rPr>
        <w:t xml:space="preserve">4.2 </w:t>
      </w:r>
      <w:r w:rsidRPr="00BD234A">
        <w:rPr>
          <w:rFonts w:ascii="Times New Roman" w:eastAsia="黑体" w:hAnsi="Times New Roman" w:hint="eastAsia"/>
          <w:color w:val="000000"/>
          <w:sz w:val="24"/>
          <w:szCs w:val="24"/>
        </w:rPr>
        <w:t>重力侵蚀产生机制分析</w:t>
      </w:r>
    </w:p>
    <w:p w:rsidR="008432A9" w:rsidRPr="00356B35" w:rsidRDefault="008432A9" w:rsidP="008432A9">
      <w:pPr>
        <w:widowControl/>
        <w:spacing w:line="360" w:lineRule="auto"/>
        <w:ind w:firstLineChars="200" w:firstLine="480"/>
        <w:rPr>
          <w:rFonts w:ascii="Times New Roman" w:eastAsia="宋体" w:hAnsi="Times New Roman"/>
          <w:color w:val="000000"/>
          <w:sz w:val="24"/>
          <w:szCs w:val="24"/>
        </w:rPr>
      </w:pPr>
      <w:r w:rsidRPr="00356B35">
        <w:rPr>
          <w:rStyle w:val="fontstyle01"/>
          <w:rFonts w:ascii="Times New Roman" w:hAnsi="Times New Roman" w:hint="default"/>
          <w:color w:val="auto"/>
          <w:sz w:val="24"/>
          <w:szCs w:val="24"/>
        </w:rPr>
        <w:t>本文分析得到坡度因素的变化对各类重力侵蚀触发最为重要，尤其是对</w:t>
      </w:r>
      <w:r w:rsidRPr="00356B35">
        <w:rPr>
          <w:rFonts w:ascii="Times New Roman" w:eastAsia="宋体" w:hAnsi="Times New Roman"/>
          <w:sz w:val="24"/>
          <w:szCs w:val="24"/>
        </w:rPr>
        <w:t>崩塌侵蚀</w:t>
      </w:r>
      <w:r w:rsidRPr="00356B35">
        <w:rPr>
          <w:rFonts w:ascii="Times New Roman" w:eastAsia="宋体" w:hAnsi="Times New Roman" w:hint="eastAsia"/>
          <w:sz w:val="24"/>
          <w:szCs w:val="24"/>
        </w:rPr>
        <w:t>的</w:t>
      </w:r>
      <w:r w:rsidRPr="00356B35">
        <w:rPr>
          <w:rFonts w:ascii="Times New Roman" w:eastAsia="宋体" w:hAnsi="Times New Roman"/>
          <w:sz w:val="24"/>
          <w:szCs w:val="24"/>
        </w:rPr>
        <w:t>影响。</w:t>
      </w:r>
      <w:r w:rsidRPr="00356B35">
        <w:rPr>
          <w:rStyle w:val="fontstyle01"/>
          <w:rFonts w:ascii="Times New Roman" w:hAnsi="Times New Roman" w:hint="default"/>
          <w:color w:val="auto"/>
          <w:sz w:val="24"/>
          <w:szCs w:val="24"/>
        </w:rPr>
        <w:t>在西峡县的野外调查也表明</w:t>
      </w:r>
      <w:r w:rsidRPr="00356B35">
        <w:rPr>
          <w:rFonts w:ascii="Times New Roman" w:eastAsia="宋体" w:hAnsi="Times New Roman"/>
          <w:sz w:val="24"/>
          <w:szCs w:val="24"/>
        </w:rPr>
        <w:t>坡度大</w:t>
      </w:r>
      <w:r w:rsidRPr="00356B35">
        <w:rPr>
          <w:rStyle w:val="fontstyle01"/>
          <w:rFonts w:ascii="Times New Roman" w:hAnsi="Times New Roman" w:hint="default"/>
          <w:color w:val="auto"/>
          <w:sz w:val="24"/>
          <w:szCs w:val="24"/>
        </w:rPr>
        <w:t>于</w:t>
      </w:r>
      <w:r w:rsidRPr="00356B35">
        <w:rPr>
          <w:rStyle w:val="fontstyle01"/>
          <w:rFonts w:ascii="Times New Roman" w:hAnsi="Times New Roman" w:hint="default"/>
          <w:color w:val="auto"/>
          <w:sz w:val="24"/>
          <w:szCs w:val="24"/>
        </w:rPr>
        <w:t>45°</w:t>
      </w:r>
      <w:r w:rsidRPr="00356B35">
        <w:rPr>
          <w:rStyle w:val="fontstyle01"/>
          <w:rFonts w:ascii="Times New Roman" w:hAnsi="Times New Roman" w:hint="default"/>
          <w:color w:val="auto"/>
          <w:sz w:val="24"/>
          <w:szCs w:val="24"/>
        </w:rPr>
        <w:t>时，斜坡坡度越高，滑坡发生减少，更易形成崩塌</w:t>
      </w:r>
      <w:r w:rsidRPr="00356B35">
        <w:rPr>
          <w:rStyle w:val="fontstyle01"/>
          <w:rFonts w:ascii="Times New Roman" w:hAnsi="Times New Roman" w:hint="default"/>
          <w:color w:val="auto"/>
          <w:sz w:val="24"/>
          <w:szCs w:val="24"/>
          <w:vertAlign w:val="superscript"/>
        </w:rPr>
        <w:t>[</w:t>
      </w:r>
      <w:r w:rsidRPr="00356B35">
        <w:rPr>
          <w:rStyle w:val="fontstyle01"/>
          <w:rFonts w:ascii="Times New Roman" w:hAnsi="Times New Roman" w:hint="default"/>
          <w:color w:val="0000FF"/>
          <w:sz w:val="24"/>
          <w:szCs w:val="24"/>
          <w:vertAlign w:val="superscript"/>
        </w:rPr>
        <w:t>29</w:t>
      </w:r>
      <w:r w:rsidRPr="00356B35">
        <w:rPr>
          <w:rStyle w:val="fontstyle01"/>
          <w:rFonts w:ascii="Times New Roman" w:hAnsi="Times New Roman" w:hint="default"/>
          <w:color w:val="auto"/>
          <w:sz w:val="24"/>
          <w:szCs w:val="24"/>
          <w:vertAlign w:val="superscript"/>
        </w:rPr>
        <w:t>]</w:t>
      </w:r>
      <w:r w:rsidRPr="00356B35">
        <w:rPr>
          <w:rStyle w:val="fontstyle01"/>
          <w:rFonts w:ascii="Times New Roman" w:hAnsi="Times New Roman" w:hint="default"/>
          <w:color w:val="auto"/>
          <w:sz w:val="24"/>
          <w:szCs w:val="24"/>
        </w:rPr>
        <w:t>；距离河流距离对重力侵蚀和滑坡侵蚀触发规模的影响次重要。流域两侧的地下水通过</w:t>
      </w:r>
      <w:r w:rsidRPr="00356B35">
        <w:rPr>
          <w:rFonts w:ascii="Times New Roman" w:eastAsia="宋体" w:hAnsi="Times New Roman"/>
          <w:sz w:val="24"/>
          <w:szCs w:val="24"/>
        </w:rPr>
        <w:t>软化、潜蚀岩土，降低了岩土体的强度，同时产生动、静水压力和孔隙水压力，并对岩土产</w:t>
      </w:r>
      <w:proofErr w:type="gramStart"/>
      <w:r w:rsidRPr="00356B35">
        <w:rPr>
          <w:rFonts w:ascii="Times New Roman" w:eastAsia="宋体" w:hAnsi="Times New Roman"/>
          <w:sz w:val="24"/>
          <w:szCs w:val="24"/>
        </w:rPr>
        <w:t>生浮托力</w:t>
      </w:r>
      <w:proofErr w:type="gramEnd"/>
      <w:r w:rsidRPr="00356B35">
        <w:rPr>
          <w:rFonts w:ascii="Times New Roman" w:eastAsia="宋体" w:hAnsi="Times New Roman"/>
          <w:sz w:val="24"/>
          <w:szCs w:val="24"/>
        </w:rPr>
        <w:t>及增大岩土自重等作用加剧边坡失稳</w:t>
      </w:r>
      <w:r w:rsidRPr="00356B35">
        <w:rPr>
          <w:rStyle w:val="fontstyle01"/>
          <w:rFonts w:ascii="Times New Roman" w:hAnsi="Times New Roman" w:hint="default"/>
          <w:color w:val="auto"/>
          <w:sz w:val="24"/>
          <w:szCs w:val="24"/>
        </w:rPr>
        <w:t>；高程因素对滑坡侵蚀和重力侵蚀的影响排序分别位于二、三位</w:t>
      </w:r>
      <w:r w:rsidR="00F73005" w:rsidRPr="00356B35">
        <w:rPr>
          <w:rFonts w:ascii="Times New Roman" w:eastAsia="宋体" w:hAnsi="Times New Roman"/>
          <w:sz w:val="24"/>
          <w:szCs w:val="24"/>
          <w:vertAlign w:val="superscript"/>
        </w:rPr>
        <w:t>[</w:t>
      </w:r>
      <w:r w:rsidR="00F73005" w:rsidRPr="00356B35">
        <w:rPr>
          <w:rFonts w:ascii="Times New Roman" w:eastAsia="宋体" w:hAnsi="Times New Roman"/>
          <w:color w:val="0000FF"/>
          <w:sz w:val="24"/>
          <w:szCs w:val="24"/>
          <w:vertAlign w:val="superscript"/>
        </w:rPr>
        <w:t>13</w:t>
      </w:r>
      <w:r w:rsidR="00F73005" w:rsidRPr="00356B35">
        <w:rPr>
          <w:rFonts w:ascii="Times New Roman" w:eastAsia="宋体" w:hAnsi="Times New Roman"/>
          <w:sz w:val="24"/>
          <w:szCs w:val="24"/>
          <w:vertAlign w:val="superscript"/>
        </w:rPr>
        <w:t>]</w:t>
      </w:r>
      <w:r w:rsidRPr="00356B35">
        <w:rPr>
          <w:rStyle w:val="fontstyle01"/>
          <w:rFonts w:ascii="Times New Roman" w:hAnsi="Times New Roman" w:hint="default"/>
          <w:color w:val="auto"/>
          <w:sz w:val="24"/>
          <w:szCs w:val="24"/>
        </w:rPr>
        <w:t>。随着高程因素由低到高的变化使得重力侵蚀的总侵蚀量和滑坡侵蚀量减少，却使得崩塌侵蚀量增加。</w:t>
      </w:r>
      <w:r w:rsidRPr="00356B35">
        <w:rPr>
          <w:rFonts w:ascii="Times New Roman" w:eastAsia="宋体" w:hAnsi="Times New Roman"/>
          <w:sz w:val="24"/>
          <w:szCs w:val="24"/>
        </w:rPr>
        <w:t>高程对地质灾害发育的作用一般没有直接的影响，而是通过影响气候特点、</w:t>
      </w:r>
      <w:r w:rsidRPr="00356B35">
        <w:rPr>
          <w:rStyle w:val="fontstyle01"/>
          <w:rFonts w:ascii="Times New Roman" w:hAnsi="Times New Roman" w:hint="default"/>
          <w:color w:val="auto"/>
          <w:sz w:val="24"/>
          <w:szCs w:val="24"/>
        </w:rPr>
        <w:t>植被类型和植被覆盖度、集水区面积</w:t>
      </w:r>
      <w:r w:rsidRPr="00356B35">
        <w:rPr>
          <w:rFonts w:ascii="Times New Roman" w:eastAsia="宋体" w:hAnsi="Times New Roman"/>
          <w:sz w:val="24"/>
          <w:szCs w:val="24"/>
        </w:rPr>
        <w:t>及不同高程范围内的人类活动强度差异</w:t>
      </w:r>
      <w:r w:rsidRPr="00356B35">
        <w:rPr>
          <w:rStyle w:val="fontstyle01"/>
          <w:rFonts w:ascii="Times New Roman" w:hAnsi="Times New Roman" w:hint="default"/>
          <w:color w:val="auto"/>
          <w:sz w:val="24"/>
          <w:szCs w:val="24"/>
        </w:rPr>
        <w:t>等方面来</w:t>
      </w:r>
      <w:r w:rsidRPr="00356B35">
        <w:rPr>
          <w:rFonts w:ascii="Times New Roman" w:eastAsia="宋体" w:hAnsi="Times New Roman"/>
          <w:sz w:val="24"/>
          <w:szCs w:val="24"/>
        </w:rPr>
        <w:t>综合</w:t>
      </w:r>
      <w:r w:rsidRPr="00356B35">
        <w:rPr>
          <w:rStyle w:val="fontstyle01"/>
          <w:rFonts w:ascii="Times New Roman" w:hAnsi="Times New Roman" w:hint="default"/>
          <w:color w:val="auto"/>
          <w:sz w:val="24"/>
          <w:szCs w:val="24"/>
        </w:rPr>
        <w:t>体</w:t>
      </w:r>
      <w:r w:rsidRPr="00356B35">
        <w:rPr>
          <w:rStyle w:val="fontstyle01"/>
          <w:rFonts w:ascii="Times New Roman" w:hAnsi="Times New Roman" w:hint="default"/>
          <w:sz w:val="24"/>
          <w:szCs w:val="24"/>
        </w:rPr>
        <w:t>现的</w:t>
      </w:r>
      <w:r w:rsidRPr="00356B35">
        <w:rPr>
          <w:rStyle w:val="fontstyle01"/>
          <w:rFonts w:ascii="Times New Roman" w:hAnsi="Times New Roman" w:hint="default"/>
          <w:color w:val="auto"/>
          <w:sz w:val="24"/>
          <w:szCs w:val="24"/>
        </w:rPr>
        <w:t>；植被覆盖</w:t>
      </w:r>
      <w:proofErr w:type="gramStart"/>
      <w:r w:rsidRPr="00356B35">
        <w:rPr>
          <w:rStyle w:val="fontstyle01"/>
          <w:rFonts w:ascii="Times New Roman" w:hAnsi="Times New Roman" w:hint="default"/>
          <w:color w:val="auto"/>
          <w:sz w:val="24"/>
          <w:szCs w:val="24"/>
        </w:rPr>
        <w:t>度因素</w:t>
      </w:r>
      <w:proofErr w:type="gramEnd"/>
      <w:r w:rsidRPr="00356B35">
        <w:rPr>
          <w:rStyle w:val="fontstyle01"/>
          <w:rFonts w:ascii="Times New Roman" w:hAnsi="Times New Roman" w:hint="default"/>
          <w:color w:val="auto"/>
          <w:sz w:val="24"/>
          <w:szCs w:val="24"/>
        </w:rPr>
        <w:t>对崩塌侵蚀影响较大，为次重要影响因素，而对滑坡侵蚀和重力侵蚀影响较小</w:t>
      </w:r>
      <w:r w:rsidR="00BB2A8F" w:rsidRPr="00356B35">
        <w:rPr>
          <w:rStyle w:val="fontstyle01"/>
          <w:rFonts w:ascii="Times New Roman" w:hAnsi="Times New Roman" w:hint="default"/>
          <w:sz w:val="24"/>
          <w:szCs w:val="24"/>
          <w:vertAlign w:val="superscript"/>
        </w:rPr>
        <w:t>[</w:t>
      </w:r>
      <w:r w:rsidR="00BB2A8F" w:rsidRPr="00356B35">
        <w:rPr>
          <w:rStyle w:val="fontstyle01"/>
          <w:rFonts w:ascii="Times New Roman" w:hAnsi="Times New Roman" w:hint="default"/>
          <w:color w:val="0000FF"/>
          <w:sz w:val="24"/>
          <w:szCs w:val="24"/>
          <w:vertAlign w:val="superscript"/>
        </w:rPr>
        <w:t>30</w:t>
      </w:r>
      <w:r w:rsidR="00BB2A8F" w:rsidRPr="00356B35">
        <w:rPr>
          <w:rStyle w:val="fontstyle01"/>
          <w:rFonts w:ascii="Times New Roman" w:hAnsi="Times New Roman" w:hint="default"/>
          <w:sz w:val="24"/>
          <w:szCs w:val="24"/>
          <w:vertAlign w:val="superscript"/>
        </w:rPr>
        <w:t>]</w:t>
      </w:r>
      <w:r w:rsidRPr="00356B35">
        <w:rPr>
          <w:rStyle w:val="fontstyle01"/>
          <w:rFonts w:ascii="Times New Roman" w:hAnsi="Times New Roman" w:hint="default"/>
          <w:color w:val="auto"/>
          <w:sz w:val="24"/>
          <w:szCs w:val="24"/>
        </w:rPr>
        <w:t>。本文分析得到植物覆盖率的增加与崩塌侵蚀量呈负相关关系，即表现出抑制作用，而与重力侵蚀总量和滑坡侵蚀量呈正相关关系，即表现为促进作用。</w:t>
      </w:r>
      <w:r w:rsidRPr="00356B35">
        <w:rPr>
          <w:rFonts w:ascii="Times New Roman" w:eastAsia="宋体" w:hAnsi="Times New Roman"/>
          <w:kern w:val="0"/>
          <w:sz w:val="24"/>
          <w:szCs w:val="24"/>
        </w:rPr>
        <w:t>重力侵蚀的发生不是单一因子作用的结果，而是多种因子相互影响、相互作用所导致的结果。总体来说</w:t>
      </w:r>
      <w:r w:rsidRPr="00356B35">
        <w:rPr>
          <w:rFonts w:ascii="Times New Roman" w:eastAsia="宋体" w:hAnsi="Times New Roman" w:hint="eastAsia"/>
          <w:kern w:val="0"/>
          <w:sz w:val="24"/>
          <w:szCs w:val="24"/>
        </w:rPr>
        <w:t>，植被对斜坡稳定的积极或者消极作用取决于坡度，即在陡峭的斜坡上植被可能会导致斜坡失稳</w:t>
      </w:r>
      <w:r w:rsidRPr="00356B35">
        <w:rPr>
          <w:rFonts w:ascii="Times New Roman" w:eastAsia="宋体" w:hAnsi="Times New Roman"/>
          <w:kern w:val="0"/>
          <w:sz w:val="24"/>
          <w:szCs w:val="24"/>
          <w:vertAlign w:val="superscript"/>
        </w:rPr>
        <w:t>[</w:t>
      </w:r>
      <w:r w:rsidRPr="00356B35">
        <w:rPr>
          <w:rFonts w:ascii="Times New Roman" w:eastAsia="宋体" w:hAnsi="Times New Roman"/>
          <w:color w:val="0000FF"/>
          <w:kern w:val="0"/>
          <w:sz w:val="24"/>
          <w:szCs w:val="24"/>
          <w:vertAlign w:val="superscript"/>
        </w:rPr>
        <w:t>31</w:t>
      </w:r>
      <w:r w:rsidRPr="00356B35">
        <w:rPr>
          <w:rFonts w:ascii="Times New Roman" w:eastAsia="宋体" w:hAnsi="Times New Roman"/>
          <w:kern w:val="0"/>
          <w:sz w:val="24"/>
          <w:szCs w:val="24"/>
          <w:vertAlign w:val="superscript"/>
        </w:rPr>
        <w:t>]</w:t>
      </w:r>
      <w:r w:rsidRPr="00356B35">
        <w:rPr>
          <w:rFonts w:ascii="Times New Roman" w:eastAsia="宋体" w:hAnsi="Times New Roman" w:hint="eastAsia"/>
          <w:kern w:val="0"/>
          <w:sz w:val="24"/>
          <w:szCs w:val="24"/>
        </w:rPr>
        <w:t>；斜坡曲率对滑坡侵蚀和崩塌侵蚀与其他因素相比影响不大。</w:t>
      </w:r>
      <w:r w:rsidRPr="00356B35">
        <w:rPr>
          <w:rFonts w:ascii="Times New Roman" w:eastAsia="宋体" w:hAnsi="Times New Roman"/>
          <w:sz w:val="24"/>
          <w:szCs w:val="24"/>
        </w:rPr>
        <w:t>负向</w:t>
      </w:r>
      <w:r w:rsidRPr="00356B35">
        <w:rPr>
          <w:rStyle w:val="fontstyle01"/>
          <w:rFonts w:ascii="Times New Roman" w:hAnsi="Times New Roman" w:hint="default"/>
          <w:color w:val="auto"/>
          <w:sz w:val="24"/>
          <w:szCs w:val="24"/>
        </w:rPr>
        <w:t>凹形斜坡受沿斜坡走向方向应力支撑较为稳定，而正向类型</w:t>
      </w:r>
      <w:r w:rsidRPr="00356B35">
        <w:rPr>
          <w:rStyle w:val="fontstyle01"/>
          <w:rFonts w:ascii="Times New Roman" w:hAnsi="Times New Roman" w:hint="default"/>
          <w:sz w:val="24"/>
          <w:szCs w:val="24"/>
        </w:rPr>
        <w:t>斜坡应力集中程度减缓，使得稳定程度降低。并且，在坡面形态发生转折或土体相对突出的部分，土体风化和蠕动过程也会降低土体的结构强度。因此，正向凸形坡更易导致重力侵蚀的发生。</w:t>
      </w:r>
    </w:p>
    <w:p w:rsidR="008432A9" w:rsidRPr="00A23C1F" w:rsidRDefault="008432A9" w:rsidP="00A23C1F">
      <w:pPr>
        <w:spacing w:line="360" w:lineRule="auto"/>
        <w:ind w:firstLineChars="200" w:firstLine="480"/>
        <w:rPr>
          <w:rStyle w:val="fontstyle01"/>
          <w:rFonts w:ascii="Times New Roman" w:hAnsi="Times New Roman" w:hint="default"/>
          <w:color w:val="auto"/>
          <w:sz w:val="24"/>
          <w:szCs w:val="24"/>
        </w:rPr>
      </w:pPr>
      <w:r>
        <w:rPr>
          <w:rStyle w:val="fontstyle01"/>
          <w:rFonts w:ascii="Times New Roman" w:hAnsi="Times New Roman" w:hint="default"/>
          <w:color w:val="auto"/>
          <w:sz w:val="24"/>
          <w:szCs w:val="24"/>
        </w:rPr>
        <w:t>以上是本文针对研究区域重力侵蚀敏感性分析</w:t>
      </w:r>
      <w:r w:rsidR="00ED3E57">
        <w:rPr>
          <w:rStyle w:val="fontstyle01"/>
          <w:rFonts w:ascii="Times New Roman" w:hAnsi="Times New Roman" w:hint="default"/>
          <w:color w:val="auto"/>
          <w:sz w:val="24"/>
          <w:szCs w:val="24"/>
        </w:rPr>
        <w:t>结果的合理性讨论</w:t>
      </w:r>
      <w:r>
        <w:rPr>
          <w:rStyle w:val="fontstyle01"/>
          <w:rFonts w:ascii="Times New Roman" w:hAnsi="Times New Roman" w:hint="default"/>
          <w:color w:val="auto"/>
          <w:sz w:val="24"/>
          <w:szCs w:val="24"/>
        </w:rPr>
        <w:t>。本研究运用了改进的基于变量增长率的敏感性分析方法来研究各个影响因素对重力侵蚀触发的贡献。该方法能定量、准确地描述出重力侵蚀对影响因素的敏感性，以及众多因素对黄土地区重力侵蚀发生的贡献程度排序，有助于更好地了解黄土高原地区重力侵蚀的孕育机理。因此，本文的研究结果可为深</w:t>
      </w:r>
      <w:r>
        <w:rPr>
          <w:rStyle w:val="fontstyle01"/>
          <w:rFonts w:ascii="Times New Roman" w:hAnsi="Times New Roman" w:hint="default"/>
          <w:color w:val="auto"/>
          <w:sz w:val="24"/>
          <w:szCs w:val="24"/>
        </w:rPr>
        <w:lastRenderedPageBreak/>
        <w:t>入了解黄土高原重力侵蚀发生机制和重力侵蚀治理提供参考依据。</w:t>
      </w:r>
    </w:p>
    <w:p w:rsidR="00CF3D9A" w:rsidRPr="00BD234A" w:rsidRDefault="00414C17" w:rsidP="00FB5B3A">
      <w:pPr>
        <w:spacing w:before="240" w:after="120" w:line="360" w:lineRule="auto"/>
        <w:outlineLvl w:val="1"/>
        <w:rPr>
          <w:rFonts w:ascii="Times New Roman" w:eastAsia="宋体" w:hAnsi="Times New Roman"/>
          <w:b/>
          <w:color w:val="000000"/>
          <w:sz w:val="28"/>
          <w:szCs w:val="24"/>
        </w:rPr>
      </w:pPr>
      <w:r>
        <w:rPr>
          <w:rFonts w:ascii="Times New Roman" w:eastAsia="宋体" w:hAnsi="Times New Roman"/>
          <w:b/>
          <w:noProof/>
          <w:color w:val="000000"/>
          <w:sz w:val="28"/>
          <w:szCs w:val="24"/>
        </w:rPr>
        <mc:AlternateContent>
          <mc:Choice Requires="wps">
            <w:drawing>
              <wp:anchor distT="0" distB="0" distL="114300" distR="114300" simplePos="0" relativeHeight="251702272" behindDoc="0" locked="0" layoutInCell="1" allowOverlap="1" wp14:anchorId="54112D29" wp14:editId="31FE739C">
                <wp:simplePos x="0" y="0"/>
                <wp:positionH relativeFrom="column">
                  <wp:posOffset>3799726</wp:posOffset>
                </wp:positionH>
                <wp:positionV relativeFrom="paragraph">
                  <wp:posOffset>4095</wp:posOffset>
                </wp:positionV>
                <wp:extent cx="2463800" cy="692407"/>
                <wp:effectExtent l="0" t="0" r="12700" b="12700"/>
                <wp:wrapNone/>
                <wp:docPr id="290" name="文本框 290"/>
                <wp:cNvGraphicFramePr/>
                <a:graphic xmlns:a="http://schemas.openxmlformats.org/drawingml/2006/main">
                  <a:graphicData uri="http://schemas.microsoft.com/office/word/2010/wordprocessingShape">
                    <wps:wsp>
                      <wps:cNvSpPr txBox="1"/>
                      <wps:spPr>
                        <a:xfrm>
                          <a:off x="0" y="0"/>
                          <a:ext cx="2463800" cy="692407"/>
                        </a:xfrm>
                        <a:prstGeom prst="rect">
                          <a:avLst/>
                        </a:prstGeom>
                        <a:solidFill>
                          <a:schemeClr val="lt1"/>
                        </a:solidFill>
                        <a:ln w="12700">
                          <a:solidFill>
                            <a:srgbClr val="FF0000"/>
                          </a:solidFill>
                        </a:ln>
                      </wps:spPr>
                      <wps:txbx>
                        <w:txbxContent>
                          <w:p w:rsidR="00E22DEC" w:rsidRPr="00E22DEC" w:rsidRDefault="00E22DEC">
                            <w:pPr>
                              <w:rPr>
                                <w:sz w:val="18"/>
                                <w:szCs w:val="18"/>
                              </w:rPr>
                            </w:pPr>
                            <w:r w:rsidRPr="00E22DEC">
                              <w:rPr>
                                <w:rFonts w:ascii="宋体" w:eastAsia="宋体" w:hAnsi="宋体" w:hint="eastAsia"/>
                                <w:sz w:val="18"/>
                                <w:szCs w:val="18"/>
                              </w:rPr>
                              <w:t>研究性论文的结论避免过多的纯文字描述，即要有必要的数据支撑，撰写时力求条理清晰，层次分明，重点突出。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12D29" id="文本框 290" o:spid="_x0000_s1041" type="#_x0000_t202" style="position:absolute;left:0;text-align:left;margin-left:299.2pt;margin-top:.3pt;width:194pt;height:5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WsbYQIAALAEAAAOAAAAZHJzL2Uyb0RvYy54bWysVEtu2zAQ3RfoHQjuG8mq8zMiB24CFwWC&#10;JkBSZE1TlC2A4rAkbSk9QHuDrrrpvufKOfpIf+ImXRXVgpqfHmfezOjsvG81WynnGzIlHxzknCkj&#10;qWrMvOSf7qZvTjjzQZhKaDKq5A/K8/Px61dnnR2pghakK+UYQIwfdbbkixDsKMu8XKhW+AOyysBZ&#10;k2tFgOrmWeVEB/RWZ0WeH2Uduco6ksp7WC/XTj5O+HWtZLiua68C0yVHbiGdLp2zeGbjMzGaO2EX&#10;jdykIf4hi1Y0BpfuoC5FEGzpmhdQbSMdearDgaQ2o7pupEo1oJpB/qya24WwKtUCcrzd0eT/H6z8&#10;uLpxrKlKXpyCHyNaNOnx+7fHH78ef35l0QiKOutHiLy1iA39O+rR6q3dwxgr72vXxjdqYvAD7GFH&#10;sOoDkzAWw6O3JzlcEr6j02KYH0eY7Olr63x4r6hlUSi5QwMTr2J15cM6dBsSL/Okm2raaJ2UODTq&#10;Qju2Emi3DilHgP8RpQ3rkH5xjDxeQrj5bAcwneZ4NgnuYQBRG2QdWVlXH6XQz/pE5OBwS82Mqgcw&#10;5mg9dt7KaYOyroQPN8JhzsAEdidc46g1IS3aSJwtyH35mz3Go/3wctZhbkvuPy+FU5zpDwaDcToY&#10;DgEbkjI8PC6guH3PbN9jlu0FgasBttTKJMb4oLdi7ai9x4pN4q1wCSNxd8nDVrwI623Ciko1maQg&#10;jLYV4crcWhmhI8uxaXf9vXB209mAmfhI2wkXo2cNXsfGLw1NloHqJnU/Er1mdcM/1iLNz2aF497t&#10;6ynq6Ucz/g0AAP//AwBQSwMEFAAGAAgAAAAhAD/ohxbbAAAACAEAAA8AAABkcnMvZG93bnJldi54&#10;bWxMj8FOwzAQRO9I/IO1SFwqapdClIQ4FYrEGTWFuxNvk9B4HcVuG/6e5QTH0TzNvi12ixvFBecw&#10;eNKwWSsQSK23A3UaPg5vDymIEA1ZM3pCDd8YYFfe3hQmt/5Ke7zUsRM8QiE3GvoYp1zK0PboTFj7&#10;CYm7o5+diRznTtrZXHncjfJRqUQ6MxBf6M2EVY/tqT47DfVxhXtaVdvN/K62TfVZm9PXoPX93fL6&#10;AiLiEv9g+NVndSjZqfFnskGMGp6z9IlRDQkIrrM04dgwp7IEZFnI/w+UPwAAAP//AwBQSwECLQAU&#10;AAYACAAAACEAtoM4kv4AAADhAQAAEwAAAAAAAAAAAAAAAAAAAAAAW0NvbnRlbnRfVHlwZXNdLnht&#10;bFBLAQItABQABgAIAAAAIQA4/SH/1gAAAJQBAAALAAAAAAAAAAAAAAAAAC8BAABfcmVscy8ucmVs&#10;c1BLAQItABQABgAIAAAAIQBvVWsbYQIAALAEAAAOAAAAAAAAAAAAAAAAAC4CAABkcnMvZTJvRG9j&#10;LnhtbFBLAQItABQABgAIAAAAIQA/6IcW2wAAAAgBAAAPAAAAAAAAAAAAAAAAALsEAABkcnMvZG93&#10;bnJldi54bWxQSwUGAAAAAAQABADzAAAAwwUAAAAA&#10;" fillcolor="white [3201]" strokecolor="red" strokeweight="1pt">
                <v:textbox>
                  <w:txbxContent>
                    <w:p w:rsidR="00E22DEC" w:rsidRPr="00E22DEC" w:rsidRDefault="00E22DEC">
                      <w:pPr>
                        <w:rPr>
                          <w:sz w:val="18"/>
                          <w:szCs w:val="18"/>
                        </w:rPr>
                      </w:pPr>
                      <w:r w:rsidRPr="00E22DEC">
                        <w:rPr>
                          <w:rFonts w:ascii="宋体" w:eastAsia="宋体" w:hAnsi="宋体" w:hint="eastAsia"/>
                          <w:sz w:val="18"/>
                          <w:szCs w:val="18"/>
                        </w:rPr>
                        <w:t>研究性论文的结论避免过多的纯文字描述，即要有必要的数据支撑，撰写时力求条理清晰，层次分明，重点突出。</w:t>
                      </w:r>
                    </w:p>
                  </w:txbxContent>
                </v:textbox>
              </v:shape>
            </w:pict>
          </mc:Fallback>
        </mc:AlternateContent>
      </w:r>
      <w:r w:rsidR="00E22DEC">
        <w:rPr>
          <w:rFonts w:ascii="Times New Roman" w:eastAsia="宋体" w:hAnsi="Times New Roman"/>
          <w:b/>
          <w:noProof/>
          <w:color w:val="000000"/>
          <w:sz w:val="28"/>
          <w:szCs w:val="24"/>
        </w:rPr>
        <mc:AlternateContent>
          <mc:Choice Requires="wps">
            <w:drawing>
              <wp:anchor distT="0" distB="0" distL="114300" distR="114300" simplePos="0" relativeHeight="251703296" behindDoc="0" locked="0" layoutInCell="1" allowOverlap="1" wp14:anchorId="49C544E7" wp14:editId="2FF1387F">
                <wp:simplePos x="0" y="0"/>
                <wp:positionH relativeFrom="column">
                  <wp:posOffset>607695</wp:posOffset>
                </wp:positionH>
                <wp:positionV relativeFrom="paragraph">
                  <wp:posOffset>215900</wp:posOffset>
                </wp:positionV>
                <wp:extent cx="3194050" cy="215900"/>
                <wp:effectExtent l="0" t="57150" r="25400" b="31750"/>
                <wp:wrapNone/>
                <wp:docPr id="291" name="直接箭头连接符 291"/>
                <wp:cNvGraphicFramePr/>
                <a:graphic xmlns:a="http://schemas.openxmlformats.org/drawingml/2006/main">
                  <a:graphicData uri="http://schemas.microsoft.com/office/word/2010/wordprocessingShape">
                    <wps:wsp>
                      <wps:cNvCnPr/>
                      <wps:spPr>
                        <a:xfrm flipH="1" flipV="1">
                          <a:off x="0" y="0"/>
                          <a:ext cx="3194050" cy="215900"/>
                        </a:xfrm>
                        <a:prstGeom prst="straightConnector1">
                          <a:avLst/>
                        </a:prstGeom>
                        <a:ln w="12700">
                          <a:solidFill>
                            <a:srgbClr val="FF0000"/>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EF3F43" id="直接箭头连接符 291" o:spid="_x0000_s1026" type="#_x0000_t32" style="position:absolute;left:0;text-align:left;margin-left:47.85pt;margin-top:17pt;width:251.5pt;height:17pt;flip:x 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H70IwIAAFcEAAAOAAAAZHJzL2Uyb0RvYy54bWysVM2O0zAQviPxDpbvNGlhgVZN99ClcEBQ&#10;scDddezGkv9kD037ErwAEifgBHvaO08Dy2MwdtLAgjiAyMGasef7ZubzOPPTvdFkJ0JUzlZ0PCop&#10;EZa7WtltRV88X926T0kEZmumnRUVPYhITxc3b8xbPxMT1zhdi0CQxMZZ6yvaAPhZUUTeCMPiyHlh&#10;8VC6YBigG7ZFHViL7EYXk7K8W7Qu1D44LmLE3bPukC4yv5SCw1MpowCiK4q1QV5DXjdpLRZzNtsG&#10;5hvF+zLYP1RhmLKYdKA6Y8DIq6B+ozKKBxedhBF3pnBSKi5yD9jNuPylm/OGeZF7QXGiH2SK/4+W&#10;P9mtA1F1RSfTMSWWGbykqzeXX1+/v7r49OXd5bfPb5P98QNJAShX6+MMUUu7Dr0X/Tqk3vcyGCK1&#10;8o9wEmi2XiYrnWGnZJ9lPwyyiz0Qjpu3x9M75QneDsezyfhkWuZ7KTrGhPYhwkPhDElGRSMEprYN&#10;LJ21eMMudDnY7nEErAmBR0ACa0taLGNyD2mTH51W9UppnZ2w3Sx1IDuGA7JalfilJpHiWhgwpR/Y&#10;msDBoz4RBNPQ9IHaYnxSpdMhW3DQosv9TEiUF7vsasyDLYaMjHNhIeuKKbXF6ASTWN0A7KtOL+JP&#10;wD4+QUUe+r8BD4ic2VkYwEZZFzrNrmeH/bFk2cUfFej6ThJsXH3IE5KlwenNovYvLT2Pn/0M//E/&#10;WHwHAAD//wMAUEsDBBQABgAIAAAAIQB9ArSe3AAAAAgBAAAPAAAAZHJzL2Rvd25yZXYueG1sTI/B&#10;TsMwEETvSPyDtUjcqFOgIQ1xKoRAnCkIxM1NtnFUex3FTuP+PcuJHndmNPum2iRnxRHH0HtSsFxk&#10;IJAa3/bUKfj8eL0pQISoqdXWEyo4YYBNfXlR6bL1M73jcRs7wSUUSq3AxDiUUobGoNNh4Qck9vZ+&#10;dDryOXayHfXM5c7K2yzLpdM98QejB3w22By2k1Mw7c1P+vp+cTNO6c0c8uWpCVap66v09AgiYor/&#10;YfjDZ3SomWnnJ2qDsArWqwdOKri750nsr9YFCzsFeZGBrCt5PqD+BQAA//8DAFBLAQItABQABgAI&#10;AAAAIQC2gziS/gAAAOEBAAATAAAAAAAAAAAAAAAAAAAAAABbQ29udGVudF9UeXBlc10ueG1sUEsB&#10;Ai0AFAAGAAgAAAAhADj9If/WAAAAlAEAAAsAAAAAAAAAAAAAAAAALwEAAF9yZWxzLy5yZWxzUEsB&#10;Ai0AFAAGAAgAAAAhALoUfvQjAgAAVwQAAA4AAAAAAAAAAAAAAAAALgIAAGRycy9lMm9Eb2MueG1s&#10;UEsBAi0AFAAGAAgAAAAhAH0CtJ7cAAAACAEAAA8AAAAAAAAAAAAAAAAAfQQAAGRycy9kb3ducmV2&#10;LnhtbFBLBQYAAAAABAAEAPMAAACGBQAAAAA=&#10;" strokecolor="red" strokeweight="1pt">
                <v:stroke endarrow="classic" joinstyle="miter"/>
              </v:shape>
            </w:pict>
          </mc:Fallback>
        </mc:AlternateContent>
      </w:r>
      <w:r w:rsidR="00E22DEC">
        <w:rPr>
          <w:rFonts w:ascii="Times New Roman" w:eastAsia="宋体" w:hAnsi="Times New Roman"/>
          <w:b/>
          <w:noProof/>
          <w:color w:val="000000"/>
          <w:sz w:val="28"/>
          <w:szCs w:val="24"/>
        </w:rPr>
        <mc:AlternateContent>
          <mc:Choice Requires="wps">
            <w:drawing>
              <wp:anchor distT="0" distB="0" distL="114300" distR="114300" simplePos="0" relativeHeight="251701248" behindDoc="0" locked="0" layoutInCell="1" allowOverlap="1" wp14:anchorId="618DCA73" wp14:editId="179C8123">
                <wp:simplePos x="0" y="0"/>
                <wp:positionH relativeFrom="column">
                  <wp:posOffset>-78105</wp:posOffset>
                </wp:positionH>
                <wp:positionV relativeFrom="paragraph">
                  <wp:posOffset>63500</wp:posOffset>
                </wp:positionV>
                <wp:extent cx="685800" cy="292100"/>
                <wp:effectExtent l="0" t="0" r="19050" b="12700"/>
                <wp:wrapNone/>
                <wp:docPr id="288" name="文本框 288"/>
                <wp:cNvGraphicFramePr/>
                <a:graphic xmlns:a="http://schemas.openxmlformats.org/drawingml/2006/main">
                  <a:graphicData uri="http://schemas.microsoft.com/office/word/2010/wordprocessingShape">
                    <wps:wsp>
                      <wps:cNvSpPr txBox="1"/>
                      <wps:spPr>
                        <a:xfrm>
                          <a:off x="0" y="0"/>
                          <a:ext cx="685800" cy="292100"/>
                        </a:xfrm>
                        <a:prstGeom prst="rect">
                          <a:avLst/>
                        </a:prstGeom>
                        <a:noFill/>
                        <a:ln w="12700">
                          <a:solidFill>
                            <a:srgbClr val="FF0000"/>
                          </a:solidFill>
                        </a:ln>
                      </wps:spPr>
                      <wps:txbx>
                        <w:txbxContent>
                          <w:p w:rsidR="00E22DEC" w:rsidRDefault="00E22D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8DCA73" id="文本框 288" o:spid="_x0000_s1042" type="#_x0000_t202" style="position:absolute;left:0;text-align:left;margin-left:-6.15pt;margin-top:5pt;width:54pt;height:23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A7AVwIAAIcEAAAOAAAAZHJzL2Uyb0RvYy54bWysVMFuGjEQvVfqP1i+NwurhBCUJaJEVJWi&#10;JFJS5Wy8XljJ63Ftw276Ae0f9NRL7/2ufEefvZCgtKeqHMx4ZhjPe2+G84uu0WyrnK/JFHx4NOBM&#10;GUllbVYF/3S/eDfmzAdhSqHJqII/Ks8vpm/fnLd2onJaky6VYyhi/KS1BV+HYCdZ5uVaNcIfkVUG&#10;wYpcIwKubpWVTrSo3ugsHwxGWUuutI6k8h7eyz7Ip6l+VSkZbqrKq8B0wdFbSKdL5zKe2fRcTFZO&#10;2HUtd22If+iiEbXBo8+lLkUQbOPqP0o1tXTkqQpHkpqMqqqWKmEAmuHgFZq7tbAqYQE53j7T5P9f&#10;WXm9vXWsLguejyGVEQ1Eevr+7enHr6efX1l0gqLW+gky7yxyQ/eeOki993s4I/Kuck38BiaGOMh+&#10;fCZYdYFJOEfjk/EAEYlQfpYPYaN69vJj63z4oKhh0Si4g36JVrG98qFP3afEtwwtaq2ThtqwFl3l&#10;p6gZQ550XcZourjVcq4d2wqMwWIxwGf38EEa2tAG3USwPahohW7ZJX6Goz3iJZWPIMJRP03eykWN&#10;dq+ED7fCYXyAECsRbnBUmtAW7SzO1uS+/M0f86Eqopy1GMeC+88b4RRn+qOB3mfD4+M4v+lyfHKa&#10;4+IOI8vDiNk0cwLUIZbPymTG/KD3ZuWoecDmzOKrCAkj8XbBw96ch35JsHlSzWYpCRNrRbgyd1bG&#10;0pHYKMZ99yCc3SkWIPU17QdXTF4J1+f20s02gao6qRqJ7lnd8Y9pT3Ox28y4Tof3lPXy/zH9DQAA&#10;//8DAFBLAwQUAAYACAAAACEAidNKY90AAAAIAQAADwAAAGRycy9kb3ducmV2LnhtbEyPy07DMBBF&#10;90j8gzVI7FqnQQ0Q4lS8lzzSbNi58ZCExuPIdtPw9wwrWI7u0Z1zi81sBzGhD70jBatlAgKpcaan&#10;VkG9fVpcgQhRk9GDI1TwjQE25elJoXPjjvSOUxVbwSUUcq2gi3HMpQxNh1aHpRuROPt03urIp2+l&#10;8frI5XaQaZJk0uqe+EOnR7zvsNlXB6vg7iN73j54I7/St9e6enzZWz3VSp2fzbc3ICLO8Q+GX31W&#10;h5Kddu5AJohBwWKVXjDKQcKbGLheX4LYKVhnCciykP8HlD8AAAD//wMAUEsBAi0AFAAGAAgAAAAh&#10;ALaDOJL+AAAA4QEAABMAAAAAAAAAAAAAAAAAAAAAAFtDb250ZW50X1R5cGVzXS54bWxQSwECLQAU&#10;AAYACAAAACEAOP0h/9YAAACUAQAACwAAAAAAAAAAAAAAAAAvAQAAX3JlbHMvLnJlbHNQSwECLQAU&#10;AAYACAAAACEAUkwOwFcCAACHBAAADgAAAAAAAAAAAAAAAAAuAgAAZHJzL2Uyb0RvYy54bWxQSwEC&#10;LQAUAAYACAAAACEAidNKY90AAAAIAQAADwAAAAAAAAAAAAAAAACxBAAAZHJzL2Rvd25yZXYueG1s&#10;UEsFBgAAAAAEAAQA8wAAALsFAAAAAA==&#10;" filled="f" strokecolor="red" strokeweight="1pt">
                <v:textbox>
                  <w:txbxContent>
                    <w:p w:rsidR="00E22DEC" w:rsidRDefault="00E22DEC"/>
                  </w:txbxContent>
                </v:textbox>
              </v:shape>
            </w:pict>
          </mc:Fallback>
        </mc:AlternateContent>
      </w:r>
      <w:r w:rsidR="008432A9" w:rsidRPr="00BD234A">
        <w:rPr>
          <w:rFonts w:ascii="Times New Roman" w:eastAsia="宋体" w:hAnsi="Times New Roman"/>
          <w:b/>
          <w:color w:val="000000"/>
          <w:sz w:val="28"/>
          <w:szCs w:val="24"/>
        </w:rPr>
        <w:t xml:space="preserve">5 </w:t>
      </w:r>
      <w:r w:rsidR="007D3196" w:rsidRPr="00BD234A">
        <w:rPr>
          <w:rFonts w:ascii="Times New Roman" w:eastAsia="宋体" w:hAnsi="Times New Roman" w:hint="eastAsia"/>
          <w:b/>
          <w:color w:val="000000"/>
          <w:sz w:val="28"/>
          <w:szCs w:val="24"/>
        </w:rPr>
        <w:t>结论</w:t>
      </w:r>
    </w:p>
    <w:p w:rsidR="002A64AD" w:rsidRPr="00B9760C" w:rsidRDefault="002A64AD" w:rsidP="00FB5B3A">
      <w:pPr>
        <w:spacing w:line="360" w:lineRule="auto"/>
        <w:ind w:firstLineChars="200" w:firstLine="480"/>
        <w:rPr>
          <w:rFonts w:ascii="Times New Roman" w:eastAsia="宋体" w:hAnsi="Times New Roman"/>
          <w:sz w:val="24"/>
          <w:szCs w:val="24"/>
        </w:rPr>
      </w:pPr>
      <w:r w:rsidRPr="00B217E6">
        <w:rPr>
          <w:rFonts w:ascii="Times New Roman" w:eastAsia="宋体" w:hAnsi="Times New Roman"/>
          <w:sz w:val="24"/>
          <w:szCs w:val="24"/>
        </w:rPr>
        <w:t>（</w:t>
      </w:r>
      <w:r w:rsidRPr="00B9760C">
        <w:rPr>
          <w:rFonts w:ascii="Times New Roman" w:eastAsia="宋体" w:hAnsi="Times New Roman"/>
          <w:sz w:val="24"/>
          <w:szCs w:val="24"/>
        </w:rPr>
        <w:t>1</w:t>
      </w:r>
      <w:r w:rsidRPr="00B9760C">
        <w:rPr>
          <w:rFonts w:ascii="Times New Roman" w:eastAsia="宋体" w:hAnsi="Times New Roman"/>
          <w:sz w:val="24"/>
          <w:szCs w:val="24"/>
        </w:rPr>
        <w:t>）坡度对重力侵蚀总量和滑坡侵蚀量、崩塌侵蚀量的影响最大，且都为正相关</w:t>
      </w:r>
      <w:r w:rsidR="00171BA7" w:rsidRPr="00B9760C">
        <w:rPr>
          <w:rFonts w:ascii="Times New Roman" w:eastAsia="宋体" w:hAnsi="Times New Roman"/>
          <w:sz w:val="24"/>
          <w:szCs w:val="24"/>
        </w:rPr>
        <w:t>；</w:t>
      </w:r>
      <w:r w:rsidRPr="00B9760C">
        <w:rPr>
          <w:rFonts w:ascii="Times New Roman" w:eastAsia="宋体" w:hAnsi="Times New Roman"/>
          <w:sz w:val="24"/>
          <w:szCs w:val="24"/>
        </w:rPr>
        <w:t>重力侵蚀总量、滑坡侵蚀量、崩塌侵蚀量对坡度的敏感系数分别达到</w:t>
      </w:r>
      <w:r w:rsidRPr="00B9760C">
        <w:rPr>
          <w:rFonts w:ascii="Times New Roman" w:eastAsia="宋体" w:hAnsi="Times New Roman"/>
          <w:sz w:val="24"/>
          <w:szCs w:val="24"/>
        </w:rPr>
        <w:t>60.5</w:t>
      </w:r>
      <w:r w:rsidR="008B7D04">
        <w:rPr>
          <w:rFonts w:ascii="Times New Roman" w:eastAsia="宋体" w:hAnsi="Times New Roman" w:hint="eastAsia"/>
          <w:sz w:val="24"/>
          <w:szCs w:val="24"/>
        </w:rPr>
        <w:t>、</w:t>
      </w:r>
      <w:r w:rsidRPr="00B9760C">
        <w:rPr>
          <w:rFonts w:ascii="Times New Roman" w:eastAsia="宋体" w:hAnsi="Times New Roman"/>
          <w:sz w:val="24"/>
          <w:szCs w:val="24"/>
        </w:rPr>
        <w:t>1</w:t>
      </w:r>
      <w:r w:rsidR="00B648E3">
        <w:rPr>
          <w:rFonts w:ascii="Times New Roman" w:eastAsia="宋体" w:hAnsi="Times New Roman" w:hint="eastAsia"/>
          <w:sz w:val="24"/>
          <w:szCs w:val="24"/>
        </w:rPr>
        <w:t xml:space="preserve"> </w:t>
      </w:r>
      <w:r w:rsidRPr="00B9760C">
        <w:rPr>
          <w:rFonts w:ascii="Times New Roman" w:eastAsia="宋体" w:hAnsi="Times New Roman"/>
          <w:sz w:val="24"/>
          <w:szCs w:val="24"/>
        </w:rPr>
        <w:t>616.6</w:t>
      </w:r>
      <w:r w:rsidR="008B7D04">
        <w:rPr>
          <w:rFonts w:ascii="Times New Roman" w:eastAsia="宋体" w:hAnsi="Times New Roman" w:hint="eastAsia"/>
          <w:sz w:val="24"/>
          <w:szCs w:val="24"/>
        </w:rPr>
        <w:t>、</w:t>
      </w:r>
      <w:r w:rsidRPr="00B9760C">
        <w:rPr>
          <w:rFonts w:ascii="Times New Roman" w:eastAsia="宋体" w:hAnsi="Times New Roman"/>
          <w:sz w:val="24"/>
          <w:szCs w:val="24"/>
        </w:rPr>
        <w:t>89.3</w:t>
      </w:r>
      <w:r w:rsidRPr="00B9760C">
        <w:rPr>
          <w:rFonts w:ascii="Times New Roman" w:eastAsia="宋体" w:hAnsi="Times New Roman"/>
          <w:sz w:val="24"/>
          <w:szCs w:val="24"/>
        </w:rPr>
        <w:t>。</w:t>
      </w:r>
    </w:p>
    <w:p w:rsidR="002A64AD" w:rsidRPr="00B9760C" w:rsidRDefault="002A64AD" w:rsidP="00FB5B3A">
      <w:pPr>
        <w:spacing w:line="360" w:lineRule="auto"/>
        <w:ind w:firstLineChars="200" w:firstLine="480"/>
        <w:rPr>
          <w:rFonts w:ascii="Times New Roman" w:eastAsia="宋体" w:hAnsi="Times New Roman"/>
          <w:sz w:val="24"/>
          <w:szCs w:val="24"/>
        </w:rPr>
      </w:pPr>
      <w:r w:rsidRPr="00B9760C">
        <w:rPr>
          <w:rFonts w:ascii="Times New Roman" w:eastAsia="宋体" w:hAnsi="Times New Roman"/>
          <w:sz w:val="24"/>
          <w:szCs w:val="24"/>
        </w:rPr>
        <w:t>（</w:t>
      </w:r>
      <w:r w:rsidRPr="00B9760C">
        <w:rPr>
          <w:rFonts w:ascii="Times New Roman" w:eastAsia="宋体" w:hAnsi="Times New Roman"/>
          <w:sz w:val="24"/>
          <w:szCs w:val="24"/>
        </w:rPr>
        <w:t>2</w:t>
      </w:r>
      <w:r w:rsidRPr="00B9760C">
        <w:rPr>
          <w:rFonts w:ascii="Times New Roman" w:eastAsia="宋体" w:hAnsi="Times New Roman"/>
          <w:sz w:val="24"/>
          <w:szCs w:val="24"/>
        </w:rPr>
        <w:t>）对重力侵蚀总量和滑坡侵蚀量而言，距河流距离和高程是次重要影响因素；对崩塌量而言，植被覆盖率和坡面曲率是次重要影响因素。重力侵蚀总量对距河流距离和高程的敏感系数分别为</w:t>
      </w:r>
      <w:r w:rsidRPr="00B9760C">
        <w:rPr>
          <w:rFonts w:ascii="Times New Roman" w:eastAsia="宋体" w:hAnsi="Times New Roman"/>
          <w:sz w:val="24"/>
          <w:szCs w:val="24"/>
        </w:rPr>
        <w:t>-15.5</w:t>
      </w:r>
      <w:r w:rsidR="00507FA9">
        <w:rPr>
          <w:rFonts w:ascii="Times New Roman" w:eastAsia="宋体" w:hAnsi="Times New Roman" w:hint="eastAsia"/>
          <w:sz w:val="24"/>
          <w:szCs w:val="24"/>
        </w:rPr>
        <w:t>、</w:t>
      </w:r>
      <w:r w:rsidRPr="00B9760C">
        <w:rPr>
          <w:rFonts w:ascii="Times New Roman" w:eastAsia="宋体" w:hAnsi="Times New Roman"/>
          <w:sz w:val="24"/>
          <w:szCs w:val="24"/>
        </w:rPr>
        <w:t>-7.4</w:t>
      </w:r>
      <w:r w:rsidRPr="00B9760C">
        <w:rPr>
          <w:rFonts w:ascii="Times New Roman" w:eastAsia="宋体" w:hAnsi="Times New Roman"/>
          <w:sz w:val="24"/>
          <w:szCs w:val="24"/>
        </w:rPr>
        <w:t>；滑坡侵蚀量对距河流距离和高程的敏感系数分别为</w:t>
      </w:r>
      <w:r w:rsidRPr="00B9760C">
        <w:rPr>
          <w:rFonts w:ascii="Times New Roman" w:eastAsia="宋体" w:hAnsi="Times New Roman"/>
          <w:sz w:val="24"/>
          <w:szCs w:val="24"/>
        </w:rPr>
        <w:t>-434.4</w:t>
      </w:r>
      <w:r w:rsidR="008B7D04">
        <w:rPr>
          <w:rFonts w:ascii="Times New Roman" w:eastAsia="宋体" w:hAnsi="Times New Roman" w:hint="eastAsia"/>
          <w:sz w:val="24"/>
          <w:szCs w:val="24"/>
        </w:rPr>
        <w:t>、</w:t>
      </w:r>
      <w:r w:rsidRPr="00B9760C">
        <w:rPr>
          <w:rFonts w:ascii="Times New Roman" w:eastAsia="宋体" w:hAnsi="Times New Roman"/>
          <w:sz w:val="24"/>
          <w:szCs w:val="24"/>
        </w:rPr>
        <w:t>-446.0</w:t>
      </w:r>
      <w:r w:rsidRPr="00B9760C">
        <w:rPr>
          <w:rFonts w:ascii="Times New Roman" w:eastAsia="宋体" w:hAnsi="Times New Roman"/>
          <w:sz w:val="24"/>
          <w:szCs w:val="24"/>
        </w:rPr>
        <w:t>；崩塌量对植被覆盖率和坡面曲率的敏感系数分别为</w:t>
      </w:r>
      <w:r w:rsidRPr="00B9760C">
        <w:rPr>
          <w:rFonts w:ascii="Times New Roman" w:eastAsia="宋体" w:hAnsi="Times New Roman"/>
          <w:sz w:val="24"/>
          <w:szCs w:val="24"/>
        </w:rPr>
        <w:t>-54.0</w:t>
      </w:r>
      <w:r w:rsidR="008B7D04">
        <w:rPr>
          <w:rFonts w:ascii="Times New Roman" w:eastAsia="宋体" w:hAnsi="Times New Roman" w:hint="eastAsia"/>
          <w:sz w:val="24"/>
          <w:szCs w:val="24"/>
        </w:rPr>
        <w:t>、</w:t>
      </w:r>
      <w:r w:rsidRPr="00B9760C">
        <w:rPr>
          <w:rFonts w:ascii="Times New Roman" w:eastAsia="宋体" w:hAnsi="Times New Roman"/>
          <w:sz w:val="24"/>
          <w:szCs w:val="24"/>
        </w:rPr>
        <w:t>42.0</w:t>
      </w:r>
      <w:r w:rsidRPr="00B9760C">
        <w:rPr>
          <w:rFonts w:ascii="Times New Roman" w:eastAsia="宋体" w:hAnsi="Times New Roman"/>
          <w:sz w:val="24"/>
          <w:szCs w:val="24"/>
        </w:rPr>
        <w:t>。</w:t>
      </w:r>
    </w:p>
    <w:p w:rsidR="002A64AD" w:rsidRPr="00B9760C" w:rsidRDefault="002A64AD" w:rsidP="00FB5B3A">
      <w:pPr>
        <w:spacing w:line="360" w:lineRule="auto"/>
        <w:ind w:firstLineChars="200" w:firstLine="480"/>
        <w:rPr>
          <w:rStyle w:val="fontstyle01"/>
          <w:rFonts w:ascii="Times New Roman" w:hAnsi="Times New Roman" w:hint="default"/>
          <w:color w:val="auto"/>
          <w:sz w:val="24"/>
          <w:szCs w:val="24"/>
        </w:rPr>
      </w:pPr>
      <w:r w:rsidRPr="00B9760C">
        <w:rPr>
          <w:rFonts w:ascii="Times New Roman" w:eastAsia="宋体" w:hAnsi="Times New Roman"/>
          <w:sz w:val="24"/>
          <w:szCs w:val="24"/>
        </w:rPr>
        <w:t>（</w:t>
      </w:r>
      <w:r w:rsidRPr="00B9760C">
        <w:rPr>
          <w:rFonts w:ascii="Times New Roman" w:eastAsia="宋体" w:hAnsi="Times New Roman"/>
          <w:sz w:val="24"/>
          <w:szCs w:val="24"/>
        </w:rPr>
        <w:t>3</w:t>
      </w:r>
      <w:r w:rsidRPr="00B9760C">
        <w:rPr>
          <w:rFonts w:ascii="Times New Roman" w:eastAsia="宋体" w:hAnsi="Times New Roman"/>
          <w:sz w:val="24"/>
          <w:szCs w:val="24"/>
        </w:rPr>
        <w:t>）研究区域中小型重力侵蚀发生次数</w:t>
      </w:r>
      <w:r w:rsidR="004C66B4" w:rsidRPr="00B9760C">
        <w:rPr>
          <w:rFonts w:ascii="Times New Roman" w:eastAsia="宋体" w:hAnsi="Times New Roman"/>
          <w:sz w:val="24"/>
          <w:szCs w:val="24"/>
        </w:rPr>
        <w:t>较</w:t>
      </w:r>
      <w:r w:rsidRPr="00B9760C">
        <w:rPr>
          <w:rFonts w:ascii="Times New Roman" w:eastAsia="宋体" w:hAnsi="Times New Roman"/>
          <w:sz w:val="24"/>
          <w:szCs w:val="24"/>
        </w:rPr>
        <w:t>多，</w:t>
      </w:r>
      <w:r w:rsidRPr="00B9760C">
        <w:rPr>
          <w:rStyle w:val="fontstyle01"/>
          <w:rFonts w:ascii="Times New Roman" w:hAnsi="Times New Roman" w:hint="default"/>
          <w:color w:val="auto"/>
          <w:sz w:val="24"/>
          <w:szCs w:val="24"/>
        </w:rPr>
        <w:t>大型重力侵蚀发生频数</w:t>
      </w:r>
      <w:r w:rsidR="004C66B4" w:rsidRPr="00B9760C">
        <w:rPr>
          <w:rFonts w:ascii="Times New Roman" w:eastAsia="宋体" w:hAnsi="Times New Roman"/>
          <w:sz w:val="24"/>
          <w:szCs w:val="24"/>
        </w:rPr>
        <w:t>较</w:t>
      </w:r>
      <w:r w:rsidRPr="00B9760C">
        <w:rPr>
          <w:rStyle w:val="fontstyle01"/>
          <w:rFonts w:ascii="Times New Roman" w:hAnsi="Times New Roman" w:hint="default"/>
          <w:color w:val="auto"/>
          <w:sz w:val="24"/>
          <w:szCs w:val="24"/>
        </w:rPr>
        <w:t>少，但大型重力侵蚀对侵蚀总量有主要的贡献</w:t>
      </w:r>
      <w:r w:rsidRPr="00B9760C">
        <w:rPr>
          <w:rFonts w:ascii="Times New Roman" w:eastAsia="宋体" w:hAnsi="Times New Roman"/>
          <w:sz w:val="24"/>
          <w:szCs w:val="24"/>
        </w:rPr>
        <w:t>。</w:t>
      </w:r>
      <w:r w:rsidR="004C66B4" w:rsidRPr="00B9760C">
        <w:rPr>
          <w:rFonts w:ascii="Times New Roman" w:eastAsia="宋体" w:hAnsi="Times New Roman"/>
          <w:sz w:val="24"/>
          <w:szCs w:val="24"/>
        </w:rPr>
        <w:t>重力侵蚀</w:t>
      </w:r>
      <w:r w:rsidRPr="00B9760C">
        <w:rPr>
          <w:rFonts w:ascii="Times New Roman" w:eastAsia="宋体" w:hAnsi="Times New Roman"/>
          <w:sz w:val="24"/>
          <w:szCs w:val="24"/>
        </w:rPr>
        <w:t>中</w:t>
      </w:r>
      <w:r w:rsidR="004C66B4" w:rsidRPr="00B9760C">
        <w:rPr>
          <w:rFonts w:ascii="Times New Roman" w:eastAsia="宋体" w:hAnsi="Times New Roman"/>
          <w:sz w:val="24"/>
          <w:szCs w:val="24"/>
        </w:rPr>
        <w:t>，</w:t>
      </w:r>
      <w:r w:rsidRPr="00B9760C">
        <w:rPr>
          <w:rFonts w:ascii="Times New Roman" w:eastAsia="宋体" w:hAnsi="Times New Roman"/>
          <w:sz w:val="24"/>
          <w:szCs w:val="24"/>
        </w:rPr>
        <w:t>崩滑土体体积不足</w:t>
      </w:r>
      <w:r w:rsidRPr="00B9760C">
        <w:rPr>
          <w:rFonts w:ascii="Times New Roman" w:eastAsia="宋体" w:hAnsi="Times New Roman"/>
          <w:sz w:val="24"/>
          <w:szCs w:val="24"/>
        </w:rPr>
        <w:t>100×10</w:t>
      </w:r>
      <w:r w:rsidRPr="00B9760C">
        <w:rPr>
          <w:rFonts w:ascii="Times New Roman" w:eastAsia="宋体" w:hAnsi="Times New Roman"/>
          <w:sz w:val="24"/>
          <w:szCs w:val="24"/>
          <w:vertAlign w:val="superscript"/>
        </w:rPr>
        <w:t>4</w:t>
      </w:r>
      <w:r w:rsidRPr="00B9760C">
        <w:rPr>
          <w:rFonts w:ascii="Times New Roman" w:eastAsia="宋体" w:hAnsi="Times New Roman"/>
          <w:sz w:val="24"/>
          <w:szCs w:val="24"/>
        </w:rPr>
        <w:t xml:space="preserve"> m</w:t>
      </w:r>
      <w:r w:rsidR="000C3623" w:rsidRPr="00B9760C">
        <w:rPr>
          <w:rStyle w:val="fontstyle01"/>
          <w:rFonts w:ascii="Times New Roman" w:hAnsi="Times New Roman" w:hint="default"/>
          <w:color w:val="auto"/>
          <w:sz w:val="24"/>
          <w:szCs w:val="24"/>
          <w:vertAlign w:val="superscript"/>
        </w:rPr>
        <w:t>3</w:t>
      </w:r>
      <w:r w:rsidRPr="00B9760C">
        <w:rPr>
          <w:rFonts w:ascii="Times New Roman" w:eastAsia="宋体" w:hAnsi="Times New Roman"/>
          <w:sz w:val="24"/>
          <w:szCs w:val="24"/>
        </w:rPr>
        <w:t>的中小型崩滑占侵蚀总频数的</w:t>
      </w:r>
      <w:r w:rsidRPr="00B9760C">
        <w:rPr>
          <w:rFonts w:ascii="Times New Roman" w:eastAsia="宋体" w:hAnsi="Times New Roman"/>
          <w:sz w:val="24"/>
          <w:szCs w:val="24"/>
        </w:rPr>
        <w:t>87%</w:t>
      </w:r>
      <w:r w:rsidR="004C66B4" w:rsidRPr="00B9760C">
        <w:rPr>
          <w:rFonts w:ascii="Times New Roman" w:eastAsia="宋体" w:hAnsi="Times New Roman"/>
          <w:sz w:val="24"/>
          <w:szCs w:val="24"/>
        </w:rPr>
        <w:t>，</w:t>
      </w:r>
      <w:r w:rsidRPr="00B9760C">
        <w:rPr>
          <w:rFonts w:ascii="Times New Roman" w:eastAsia="宋体" w:hAnsi="Times New Roman"/>
          <w:sz w:val="24"/>
          <w:szCs w:val="24"/>
        </w:rPr>
        <w:t>而体积大于</w:t>
      </w:r>
      <w:r w:rsidRPr="00B9760C">
        <w:rPr>
          <w:rStyle w:val="fontstyle01"/>
          <w:rFonts w:ascii="Times New Roman" w:hAnsi="Times New Roman" w:hint="default"/>
          <w:color w:val="auto"/>
          <w:sz w:val="24"/>
          <w:szCs w:val="24"/>
        </w:rPr>
        <w:t>100 ×10</w:t>
      </w:r>
      <w:r w:rsidRPr="00B9760C">
        <w:rPr>
          <w:rStyle w:val="fontstyle01"/>
          <w:rFonts w:ascii="Times New Roman" w:hAnsi="Times New Roman" w:hint="default"/>
          <w:color w:val="auto"/>
          <w:sz w:val="24"/>
          <w:szCs w:val="24"/>
          <w:vertAlign w:val="superscript"/>
        </w:rPr>
        <w:t>4</w:t>
      </w:r>
      <w:r w:rsidRPr="00B9760C">
        <w:rPr>
          <w:rStyle w:val="fontstyle01"/>
          <w:rFonts w:ascii="Times New Roman" w:hAnsi="Times New Roman" w:hint="default"/>
          <w:color w:val="auto"/>
          <w:sz w:val="24"/>
          <w:szCs w:val="24"/>
        </w:rPr>
        <w:t xml:space="preserve"> m</w:t>
      </w:r>
      <w:r w:rsidRPr="00B9760C">
        <w:rPr>
          <w:rStyle w:val="fontstyle01"/>
          <w:rFonts w:ascii="Times New Roman" w:hAnsi="Times New Roman" w:hint="default"/>
          <w:color w:val="auto"/>
          <w:sz w:val="24"/>
          <w:szCs w:val="24"/>
          <w:vertAlign w:val="superscript"/>
        </w:rPr>
        <w:t>3</w:t>
      </w:r>
      <w:r w:rsidRPr="00B9760C">
        <w:rPr>
          <w:rStyle w:val="fontstyle01"/>
          <w:rFonts w:ascii="Times New Roman" w:hAnsi="Times New Roman" w:hint="default"/>
          <w:color w:val="auto"/>
          <w:sz w:val="24"/>
          <w:szCs w:val="24"/>
        </w:rPr>
        <w:t>的</w:t>
      </w:r>
      <w:r w:rsidRPr="00B9760C">
        <w:rPr>
          <w:rFonts w:ascii="Times New Roman" w:eastAsia="宋体" w:hAnsi="Times New Roman"/>
          <w:sz w:val="24"/>
          <w:szCs w:val="24"/>
        </w:rPr>
        <w:t>大型崩滑侵蚀虽然发生</w:t>
      </w:r>
      <w:proofErr w:type="gramStart"/>
      <w:r w:rsidRPr="00B9760C">
        <w:rPr>
          <w:rFonts w:ascii="Times New Roman" w:eastAsia="宋体" w:hAnsi="Times New Roman"/>
          <w:sz w:val="24"/>
          <w:szCs w:val="24"/>
        </w:rPr>
        <w:t>频数仅</w:t>
      </w:r>
      <w:proofErr w:type="gramEnd"/>
      <w:r w:rsidRPr="00B9760C">
        <w:rPr>
          <w:rFonts w:ascii="Times New Roman" w:eastAsia="宋体" w:hAnsi="Times New Roman"/>
          <w:sz w:val="24"/>
          <w:szCs w:val="24"/>
        </w:rPr>
        <w:t>占总数的</w:t>
      </w:r>
      <w:r w:rsidRPr="00B9760C">
        <w:rPr>
          <w:rFonts w:ascii="Times New Roman" w:eastAsia="宋体" w:hAnsi="Times New Roman"/>
          <w:sz w:val="24"/>
          <w:szCs w:val="24"/>
        </w:rPr>
        <w:t>13%</w:t>
      </w:r>
      <w:r w:rsidRPr="00B9760C">
        <w:rPr>
          <w:rFonts w:ascii="Times New Roman" w:eastAsia="宋体" w:hAnsi="Times New Roman"/>
          <w:sz w:val="24"/>
          <w:szCs w:val="24"/>
        </w:rPr>
        <w:t>，但</w:t>
      </w:r>
      <w:r w:rsidR="004C66B4" w:rsidRPr="00B9760C">
        <w:rPr>
          <w:rFonts w:ascii="Times New Roman" w:eastAsia="宋体" w:hAnsi="Times New Roman"/>
          <w:sz w:val="24"/>
          <w:szCs w:val="24"/>
        </w:rPr>
        <w:t>后者</w:t>
      </w:r>
      <w:r w:rsidRPr="00B9760C">
        <w:rPr>
          <w:rFonts w:ascii="Times New Roman" w:eastAsia="宋体" w:hAnsi="Times New Roman"/>
          <w:sz w:val="24"/>
          <w:szCs w:val="24"/>
        </w:rPr>
        <w:t>侵蚀量却占重力侵蚀总量的</w:t>
      </w:r>
      <w:r w:rsidRPr="00B9760C">
        <w:rPr>
          <w:rFonts w:ascii="Times New Roman" w:eastAsia="宋体" w:hAnsi="Times New Roman"/>
          <w:sz w:val="24"/>
          <w:szCs w:val="24"/>
        </w:rPr>
        <w:t>57%</w:t>
      </w:r>
      <w:r w:rsidRPr="00B9760C">
        <w:rPr>
          <w:rFonts w:ascii="Times New Roman" w:eastAsia="宋体" w:hAnsi="Times New Roman"/>
          <w:sz w:val="24"/>
          <w:szCs w:val="24"/>
        </w:rPr>
        <w:t>。</w:t>
      </w:r>
    </w:p>
    <w:p w:rsidR="00DE5960" w:rsidRPr="00B9760C" w:rsidRDefault="00DE5960" w:rsidP="00FB5B3A">
      <w:pPr>
        <w:spacing w:line="360" w:lineRule="auto"/>
        <w:ind w:firstLineChars="200" w:firstLine="480"/>
        <w:rPr>
          <w:rFonts w:ascii="Times New Roman" w:eastAsia="宋体" w:hAnsi="Times New Roman"/>
          <w:sz w:val="24"/>
          <w:szCs w:val="24"/>
        </w:rPr>
      </w:pPr>
      <w:r w:rsidRPr="00B9760C">
        <w:rPr>
          <w:rFonts w:ascii="Times New Roman" w:eastAsia="宋体" w:hAnsi="Times New Roman"/>
          <w:sz w:val="24"/>
          <w:szCs w:val="24"/>
        </w:rPr>
        <w:t>本文选择了</w:t>
      </w:r>
      <w:r w:rsidR="004C66B4" w:rsidRPr="00B9760C">
        <w:rPr>
          <w:rFonts w:ascii="Times New Roman" w:eastAsia="宋体" w:hAnsi="Times New Roman"/>
          <w:sz w:val="24"/>
          <w:szCs w:val="24"/>
        </w:rPr>
        <w:t>坡度、高程、坡形（</w:t>
      </w:r>
      <w:r w:rsidR="00592E05" w:rsidRPr="00B9760C">
        <w:rPr>
          <w:rFonts w:ascii="Times New Roman" w:eastAsia="宋体" w:hAnsi="Times New Roman"/>
          <w:kern w:val="0"/>
          <w:sz w:val="24"/>
          <w:szCs w:val="24"/>
        </w:rPr>
        <w:t>坡面曲率</w:t>
      </w:r>
      <w:r w:rsidR="004C66B4" w:rsidRPr="00B9760C">
        <w:rPr>
          <w:rFonts w:ascii="Times New Roman" w:eastAsia="宋体" w:hAnsi="Times New Roman"/>
          <w:sz w:val="24"/>
          <w:szCs w:val="24"/>
        </w:rPr>
        <w:t>）、距离河流距离和</w:t>
      </w:r>
      <w:r w:rsidR="00592E05" w:rsidRPr="00B9760C">
        <w:rPr>
          <w:rFonts w:ascii="Times New Roman" w:eastAsia="宋体" w:hAnsi="Times New Roman"/>
          <w:kern w:val="0"/>
          <w:sz w:val="24"/>
          <w:szCs w:val="24"/>
        </w:rPr>
        <w:t>植被覆盖度</w:t>
      </w:r>
      <w:r w:rsidR="004C66B4" w:rsidRPr="00B9760C">
        <w:rPr>
          <w:rFonts w:ascii="Times New Roman" w:eastAsia="宋体" w:hAnsi="Times New Roman"/>
          <w:sz w:val="24"/>
          <w:szCs w:val="24"/>
        </w:rPr>
        <w:t>5</w:t>
      </w:r>
      <w:r w:rsidRPr="00B9760C">
        <w:rPr>
          <w:rFonts w:ascii="Times New Roman" w:eastAsia="宋体" w:hAnsi="Times New Roman"/>
          <w:sz w:val="24"/>
          <w:szCs w:val="24"/>
        </w:rPr>
        <w:t>个内部地形因子作为研究对象，分析了多种因子共同作用下的不同类型重力侵蚀的触发机理</w:t>
      </w:r>
      <w:r w:rsidR="00CA57D4" w:rsidRPr="00B9760C">
        <w:rPr>
          <w:rFonts w:ascii="Times New Roman" w:eastAsia="宋体" w:hAnsi="Times New Roman"/>
          <w:sz w:val="24"/>
          <w:szCs w:val="24"/>
        </w:rPr>
        <w:t>、演变过程和发生规模</w:t>
      </w:r>
      <w:r w:rsidR="00974296">
        <w:rPr>
          <w:rFonts w:ascii="Times New Roman" w:eastAsia="宋体" w:hAnsi="Times New Roman" w:hint="eastAsia"/>
          <w:sz w:val="24"/>
          <w:szCs w:val="24"/>
        </w:rPr>
        <w:t>。</w:t>
      </w:r>
      <w:r w:rsidRPr="00B9760C">
        <w:rPr>
          <w:rFonts w:ascii="Times New Roman" w:eastAsia="宋体" w:hAnsi="Times New Roman"/>
          <w:sz w:val="24"/>
          <w:szCs w:val="24"/>
        </w:rPr>
        <w:t>但</w:t>
      </w:r>
      <w:proofErr w:type="gramStart"/>
      <w:r w:rsidRPr="00B9760C">
        <w:rPr>
          <w:rFonts w:ascii="Times New Roman" w:eastAsia="宋体" w:hAnsi="Times New Roman"/>
          <w:sz w:val="24"/>
          <w:szCs w:val="24"/>
        </w:rPr>
        <w:t>受资料</w:t>
      </w:r>
      <w:proofErr w:type="gramEnd"/>
      <w:r w:rsidRPr="00B9760C">
        <w:rPr>
          <w:rFonts w:ascii="Times New Roman" w:eastAsia="宋体" w:hAnsi="Times New Roman"/>
          <w:sz w:val="24"/>
          <w:szCs w:val="24"/>
        </w:rPr>
        <w:t>的限制，文中</w:t>
      </w:r>
      <w:r w:rsidR="00FA5B59" w:rsidRPr="00B9760C">
        <w:rPr>
          <w:rFonts w:ascii="Times New Roman" w:eastAsia="宋体" w:hAnsi="Times New Roman"/>
          <w:sz w:val="24"/>
          <w:szCs w:val="24"/>
        </w:rPr>
        <w:t>尚</w:t>
      </w:r>
      <w:r w:rsidRPr="00B9760C">
        <w:rPr>
          <w:rFonts w:ascii="Times New Roman" w:eastAsia="宋体" w:hAnsi="Times New Roman"/>
          <w:sz w:val="24"/>
          <w:szCs w:val="24"/>
        </w:rPr>
        <w:t>缺乏对外部</w:t>
      </w:r>
      <w:r w:rsidR="006A022C" w:rsidRPr="00B9760C">
        <w:rPr>
          <w:rFonts w:ascii="Times New Roman" w:eastAsia="宋体" w:hAnsi="Times New Roman"/>
          <w:sz w:val="24"/>
          <w:szCs w:val="24"/>
        </w:rPr>
        <w:t>促发</w:t>
      </w:r>
      <w:r w:rsidRPr="00B9760C">
        <w:rPr>
          <w:rFonts w:ascii="Times New Roman" w:eastAsia="宋体" w:hAnsi="Times New Roman"/>
          <w:sz w:val="24"/>
          <w:szCs w:val="24"/>
        </w:rPr>
        <w:t>因子</w:t>
      </w:r>
      <w:r w:rsidR="00FA5B59" w:rsidRPr="00B9760C">
        <w:rPr>
          <w:rFonts w:ascii="Times New Roman" w:eastAsia="宋体" w:hAnsi="Times New Roman"/>
          <w:sz w:val="24"/>
          <w:szCs w:val="24"/>
        </w:rPr>
        <w:t>（如降雨强度、降雨</w:t>
      </w:r>
      <w:r w:rsidR="00455137" w:rsidRPr="00B9760C">
        <w:rPr>
          <w:rFonts w:ascii="Times New Roman" w:eastAsia="宋体" w:hAnsi="Times New Roman"/>
          <w:sz w:val="24"/>
          <w:szCs w:val="24"/>
        </w:rPr>
        <w:t>时间</w:t>
      </w:r>
      <w:r w:rsidR="004C66B4" w:rsidRPr="00B9760C">
        <w:rPr>
          <w:rFonts w:ascii="Times New Roman" w:eastAsia="宋体" w:hAnsi="Times New Roman"/>
          <w:sz w:val="24"/>
          <w:szCs w:val="24"/>
        </w:rPr>
        <w:t>、气候变化、治沟造地、兴修农田</w:t>
      </w:r>
      <w:r w:rsidR="00FA5B59" w:rsidRPr="00B9760C">
        <w:rPr>
          <w:rFonts w:ascii="Times New Roman" w:eastAsia="宋体" w:hAnsi="Times New Roman"/>
          <w:sz w:val="24"/>
          <w:szCs w:val="24"/>
        </w:rPr>
        <w:t>等）</w:t>
      </w:r>
      <w:r w:rsidRPr="00B9760C">
        <w:rPr>
          <w:rFonts w:ascii="Times New Roman" w:eastAsia="宋体" w:hAnsi="Times New Roman"/>
          <w:sz w:val="24"/>
          <w:szCs w:val="24"/>
        </w:rPr>
        <w:t>与重力侵蚀关系的</w:t>
      </w:r>
      <w:r w:rsidR="00FA5B59" w:rsidRPr="00B9760C">
        <w:rPr>
          <w:rFonts w:ascii="Times New Roman" w:eastAsia="宋体" w:hAnsi="Times New Roman"/>
          <w:sz w:val="24"/>
          <w:szCs w:val="24"/>
        </w:rPr>
        <w:t>敏感性</w:t>
      </w:r>
      <w:r w:rsidRPr="00B9760C">
        <w:rPr>
          <w:rFonts w:ascii="Times New Roman" w:eastAsia="宋体" w:hAnsi="Times New Roman"/>
          <w:sz w:val="24"/>
          <w:szCs w:val="24"/>
        </w:rPr>
        <w:t>分析</w:t>
      </w:r>
      <w:r w:rsidR="00FA5B59" w:rsidRPr="00B9760C">
        <w:rPr>
          <w:rFonts w:ascii="Times New Roman" w:eastAsia="宋体" w:hAnsi="Times New Roman"/>
          <w:sz w:val="24"/>
          <w:szCs w:val="24"/>
        </w:rPr>
        <w:t>，有待在将来的研究中补充和改进</w:t>
      </w:r>
      <w:r w:rsidRPr="00B9760C">
        <w:rPr>
          <w:rFonts w:ascii="Times New Roman" w:eastAsia="宋体" w:hAnsi="Times New Roman"/>
          <w:sz w:val="24"/>
          <w:szCs w:val="24"/>
        </w:rPr>
        <w:t>。</w:t>
      </w:r>
    </w:p>
    <w:p w:rsidR="009E3B77" w:rsidRDefault="00E22DEC" w:rsidP="00FB5B3A">
      <w:pPr>
        <w:spacing w:line="360" w:lineRule="auto"/>
        <w:rPr>
          <w:rFonts w:ascii="Times New Roman" w:eastAsia="宋体" w:hAnsi="Times New Roman"/>
          <w:sz w:val="24"/>
          <w:szCs w:val="24"/>
        </w:rPr>
      </w:pPr>
      <w:r>
        <w:rPr>
          <w:rFonts w:ascii="Times New Roman" w:eastAsia="宋体" w:hAnsi="Times New Roman"/>
          <w:noProof/>
          <w:sz w:val="24"/>
          <w:szCs w:val="24"/>
        </w:rPr>
        <mc:AlternateContent>
          <mc:Choice Requires="wps">
            <w:drawing>
              <wp:anchor distT="0" distB="0" distL="114300" distR="114300" simplePos="0" relativeHeight="251705344" behindDoc="0" locked="0" layoutInCell="1" allowOverlap="1" wp14:anchorId="6A12C9A5" wp14:editId="6DCEA60A">
                <wp:simplePos x="0" y="0"/>
                <wp:positionH relativeFrom="column">
                  <wp:posOffset>3857867</wp:posOffset>
                </wp:positionH>
                <wp:positionV relativeFrom="paragraph">
                  <wp:posOffset>12729</wp:posOffset>
                </wp:positionV>
                <wp:extent cx="2571750" cy="956685"/>
                <wp:effectExtent l="0" t="0" r="19050" b="15240"/>
                <wp:wrapNone/>
                <wp:docPr id="293" name="文本框 293"/>
                <wp:cNvGraphicFramePr/>
                <a:graphic xmlns:a="http://schemas.openxmlformats.org/drawingml/2006/main">
                  <a:graphicData uri="http://schemas.microsoft.com/office/word/2010/wordprocessingShape">
                    <wps:wsp>
                      <wps:cNvSpPr txBox="1"/>
                      <wps:spPr>
                        <a:xfrm>
                          <a:off x="0" y="0"/>
                          <a:ext cx="2571750" cy="956685"/>
                        </a:xfrm>
                        <a:prstGeom prst="rect">
                          <a:avLst/>
                        </a:prstGeom>
                        <a:solidFill>
                          <a:schemeClr val="lt1"/>
                        </a:solidFill>
                        <a:ln w="12700">
                          <a:solidFill>
                            <a:srgbClr val="FF0000"/>
                          </a:solidFill>
                        </a:ln>
                      </wps:spPr>
                      <wps:txbx>
                        <w:txbxContent>
                          <w:p w:rsidR="00E22DEC" w:rsidRPr="00E22DEC" w:rsidRDefault="00E22DEC">
                            <w:pPr>
                              <w:rPr>
                                <w:sz w:val="18"/>
                                <w:szCs w:val="18"/>
                              </w:rPr>
                            </w:pPr>
                            <w:r w:rsidRPr="00E22DEC">
                              <w:rPr>
                                <w:sz w:val="18"/>
                                <w:szCs w:val="18"/>
                              </w:rPr>
                              <w:t>按</w:t>
                            </w:r>
                            <w:r w:rsidR="00F95DAA">
                              <w:rPr>
                                <w:rFonts w:hint="eastAsia"/>
                                <w:sz w:val="18"/>
                                <w:szCs w:val="18"/>
                              </w:rPr>
                              <w:t>“水土保持学报”</w:t>
                            </w:r>
                            <w:r w:rsidRPr="00E22DEC">
                              <w:rPr>
                                <w:sz w:val="18"/>
                                <w:szCs w:val="18"/>
                              </w:rPr>
                              <w:t>要求规范参考文献每处信息的著录格式，删去或替换老化（如距今已超出10年以前的）文献，尽可能引用近几年来与该论文相关性强，重要的权威新颖文献。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2C9A5" id="文本框 293" o:spid="_x0000_s1043" type="#_x0000_t202" style="position:absolute;left:0;text-align:left;margin-left:303.75pt;margin-top:1pt;width:202.5pt;height:75.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tlGZgIAALAEAAAOAAAAZHJzL2Uyb0RvYy54bWysVM2O2jAQvlfqO1i+lwTKz4IIK8qKqhLa&#10;XYmt9mwch0RyPK5tSOgDtG+wp15673PxHB07gWW3PVXlYMYzH59nvplhel2XkuyFsQWohHY7MSVC&#10;cUgLtU3o54fluytKrGMqZRKUSOhBWHo9e/tmWumJ6EEOMhWGIImyk0onNHdOT6LI8lyUzHZAC4XB&#10;DEzJHF7NNkoNq5C9lFEvjodRBSbVBriwFr03TZDOAn+WCe7usswKR2RCMTcXThPOjT+j2ZRNtobp&#10;vOBtGuwfsihZofDRM9UNc4zsTPEHVVlwAxYy1+FQRpBlBRehBqymG7+qZp0zLUItKI7VZ5ns/6Pl&#10;t/t7Q4o0ob3xe0oUK7FJx6fvxx+/jj+/Ee9EiSptJ4hca8S6+gPU2OqT36LTV15npvTfWBPBOIp9&#10;OAssakc4OnuDUXc0wBDH2HgwHF4NPE30/GttrPsooCTeSKjBBgZd2X5lXQM9QfxjFmSRLgspw8UP&#10;jVhIQ/YM2y1dyBHJX6CkIhWm3xvFcWB+EbRmuzkTLJcxftoEL2DIKBVm7VVpqveWqzd1ELI7Okmz&#10;gfSAihloxs5qviywrBWz7p4ZnDNUAnfH3eGRScC0oLUoycF8/Zvf47H9GKWkwrlNqP2yY0ZQIj8p&#10;HIxxt9/3gx4u/cGohxdzGdlcRtSuXABq1cUt1TyYHu/kycwMlI+4YnP/KoaY4vh2Qt3JXLhmm3BF&#10;uZjPAwhHWzO3UmvNPbXvjW/aQ/3IjG4763AmbuE04WzyqsEN1v9SwXznICtC973Qjaqt/rgWYX7a&#10;FfZ7d3kPqOc/mtlvAAAA//8DAFBLAwQUAAYACAAAACEAj2Irpt0AAAAKAQAADwAAAGRycy9kb3du&#10;cmV2LnhtbEyPQU/DMAyF70j8h8hIXCaWtNM21DWdUCXOaAXuaeO13RqnarKt/Hu8E9xsv6fn7+X7&#10;2Q3iilPoPWlIlgoEUuNtT62Gr8/3l1cQIRqyZvCEGn4wwL54fMhNZv2NDnitYis4hEJmNHQxjpmU&#10;oenQmbD0IxJrRz85E3mdWmknc+NwN8hUqY10pif+0JkRyw6bc3VxGqrjAg+0KFfJ9KFWdfldmfOp&#10;1/r5aX7bgYg4xz8z3PEZHQpmqv2FbBCDho3artmqIeVKd10lKR9qntbpFmSRy/8Vil8AAAD//wMA&#10;UEsBAi0AFAAGAAgAAAAhALaDOJL+AAAA4QEAABMAAAAAAAAAAAAAAAAAAAAAAFtDb250ZW50X1R5&#10;cGVzXS54bWxQSwECLQAUAAYACAAAACEAOP0h/9YAAACUAQAACwAAAAAAAAAAAAAAAAAvAQAAX3Jl&#10;bHMvLnJlbHNQSwECLQAUAAYACAAAACEA4CbZRmYCAACwBAAADgAAAAAAAAAAAAAAAAAuAgAAZHJz&#10;L2Uyb0RvYy54bWxQSwECLQAUAAYACAAAACEAj2Irpt0AAAAKAQAADwAAAAAAAAAAAAAAAADABAAA&#10;ZHJzL2Rvd25yZXYueG1sUEsFBgAAAAAEAAQA8wAAAMoFAAAAAA==&#10;" fillcolor="white [3201]" strokecolor="red" strokeweight="1pt">
                <v:textbox>
                  <w:txbxContent>
                    <w:p w:rsidR="00E22DEC" w:rsidRPr="00E22DEC" w:rsidRDefault="00E22DEC">
                      <w:pPr>
                        <w:rPr>
                          <w:sz w:val="18"/>
                          <w:szCs w:val="18"/>
                        </w:rPr>
                      </w:pPr>
                      <w:r w:rsidRPr="00E22DEC">
                        <w:rPr>
                          <w:sz w:val="18"/>
                          <w:szCs w:val="18"/>
                        </w:rPr>
                        <w:t>按</w:t>
                      </w:r>
                      <w:r w:rsidR="00F95DAA">
                        <w:rPr>
                          <w:rFonts w:hint="eastAsia"/>
                          <w:sz w:val="18"/>
                          <w:szCs w:val="18"/>
                        </w:rPr>
                        <w:t>“水土保持学报”</w:t>
                      </w:r>
                      <w:r w:rsidRPr="00E22DEC">
                        <w:rPr>
                          <w:sz w:val="18"/>
                          <w:szCs w:val="18"/>
                        </w:rPr>
                        <w:t>要求规范参考文献每处信息的著录格式，删去或替换老化（如距今已超出10年以前的）文献，尽可能引用近几年来与该论文相关性强，重要的权威新颖文献。</w:t>
                      </w:r>
                    </w:p>
                  </w:txbxContent>
                </v:textbox>
              </v:shape>
            </w:pict>
          </mc:Fallback>
        </mc:AlternateContent>
      </w:r>
    </w:p>
    <w:p w:rsidR="00B9760C" w:rsidRPr="00B217E6" w:rsidRDefault="00E22DEC" w:rsidP="00FB5B3A">
      <w:pPr>
        <w:spacing w:line="360" w:lineRule="auto"/>
        <w:rPr>
          <w:rFonts w:ascii="Times New Roman" w:eastAsia="宋体" w:hAnsi="Times New Roman"/>
          <w:sz w:val="24"/>
          <w:szCs w:val="24"/>
        </w:rPr>
      </w:pPr>
      <w:r>
        <w:rPr>
          <w:rFonts w:ascii="Times New Roman" w:eastAsia="宋体" w:hAnsi="Times New Roman"/>
          <w:noProof/>
          <w:sz w:val="24"/>
          <w:szCs w:val="24"/>
        </w:rPr>
        <mc:AlternateContent>
          <mc:Choice Requires="wps">
            <w:drawing>
              <wp:anchor distT="0" distB="0" distL="114300" distR="114300" simplePos="0" relativeHeight="251706368" behindDoc="0" locked="0" layoutInCell="1" allowOverlap="1" wp14:anchorId="2BC4CB70" wp14:editId="37BD60A1">
                <wp:simplePos x="0" y="0"/>
                <wp:positionH relativeFrom="column">
                  <wp:posOffset>766445</wp:posOffset>
                </wp:positionH>
                <wp:positionV relativeFrom="paragraph">
                  <wp:posOffset>219710</wp:posOffset>
                </wp:positionV>
                <wp:extent cx="3092450" cy="215900"/>
                <wp:effectExtent l="38100" t="0" r="12700" b="88900"/>
                <wp:wrapNone/>
                <wp:docPr id="294" name="直接箭头连接符 294"/>
                <wp:cNvGraphicFramePr/>
                <a:graphic xmlns:a="http://schemas.openxmlformats.org/drawingml/2006/main">
                  <a:graphicData uri="http://schemas.microsoft.com/office/word/2010/wordprocessingShape">
                    <wps:wsp>
                      <wps:cNvCnPr/>
                      <wps:spPr>
                        <a:xfrm flipH="1">
                          <a:off x="0" y="0"/>
                          <a:ext cx="3092450" cy="215900"/>
                        </a:xfrm>
                        <a:prstGeom prst="straightConnector1">
                          <a:avLst/>
                        </a:prstGeom>
                        <a:ln w="12700">
                          <a:solidFill>
                            <a:srgbClr val="FF0000"/>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592C9E7" id="直接箭头连接符 294" o:spid="_x0000_s1026" type="#_x0000_t32" style="position:absolute;left:0;text-align:left;margin-left:60.35pt;margin-top:17.3pt;width:243.5pt;height:17pt;flip:x;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WrSHQIAAE0EAAAOAAAAZHJzL2Uyb0RvYy54bWysVEuOEzEQ3SNxB8t70p1mBkiUziwyBBYI&#10;RnwO4LjttCX/ZBfp5BJcAIkVsAJWs+c0MByDsrvTMCAWILKwXO16r+o9l7M42xtNdiJE5WxNp5OS&#10;EmG5a5Td1vTF8/Wte5REYLZh2llR04OI9Gx588ai83NRudbpRgSCJDbOO1/TFsDPiyLyVhgWJ84L&#10;i4fSBcMAw7AtmsA6ZDe6qMryTtG50PjguIgRv573h3SZ+aUUHJ5IGQUQXVPsDfIa8rpJa7FcsPk2&#10;MN8qPrTB/qELw5TFoiPVOQNGXgb1G5VRPLjoJEy4M4WTUnGRNaCaafmLmmct8yJrQXOiH22K/4+W&#10;P95dBKKamlazE0osM3hJV68vv756d/Xp45e3l98+v0n7D+9JSkC7Oh/niFrZizBE0V+EpH0vgyFS&#10;K/8QJyG7gfrIPpt9GM0WeyAcP94uZ9XJKd4Jx7Nqejor820UPU/i8yHCA+EMSZuaRghMbVtYOWvx&#10;Xl3oa7DdowjYCQKPgATWlnTYRnUXaVMcnVbNWmmdg7DdrHQgO4ZjsV6X+EvSkOJaGjCl79uGwMGj&#10;KxEE09AOidpifvKiV593cNCir/1USDQVVfY95nEWY0XGubAwHZkwO8EkdjcCh67TO/gTcMhPUJFH&#10;/W/AIyJXdhZGsFHWhd6z69Vhf2xZ9vlHB3rdyYKNaw55LrI1OLPZ1OF9pUfxc5zhP/4Flt8BAAD/&#10;/wMAUEsDBBQABgAIAAAAIQAfkAVa3AAAAAkBAAAPAAAAZHJzL2Rvd25yZXYueG1sTI9BT8MwDIXv&#10;SPyHyEjcWEI3ZVVpOqEh7rBNQtzSxmsrGqdqsrX8e8wJbn720/P3yt3iB3HFKfaBDDyuFAikJrie&#10;WgOn4+tDDiImS84OgdDAN0bYVbc3pS1cmOkdr4fUCg6hWFgDXUpjIWVsOvQ2rsKIxLdzmLxNLKdW&#10;usnOHO4HmSmlpbc98YfOjrjvsPk6XLyBT92uaZ/V9WZ5e5mPi6T8nH8Yc3+3PD+BSLikPzP84jM6&#10;VMxUhwu5KAbWmdqy1cB6o0GwQastL2oecg2yKuX/BtUPAAAA//8DAFBLAQItABQABgAIAAAAIQC2&#10;gziS/gAAAOEBAAATAAAAAAAAAAAAAAAAAAAAAABbQ29udGVudF9UeXBlc10ueG1sUEsBAi0AFAAG&#10;AAgAAAAhADj9If/WAAAAlAEAAAsAAAAAAAAAAAAAAAAALwEAAF9yZWxzLy5yZWxzUEsBAi0AFAAG&#10;AAgAAAAhAE/tatIdAgAATQQAAA4AAAAAAAAAAAAAAAAALgIAAGRycy9lMm9Eb2MueG1sUEsBAi0A&#10;FAAGAAgAAAAhAB+QBVrcAAAACQEAAA8AAAAAAAAAAAAAAAAAdwQAAGRycy9kb3ducmV2LnhtbFBL&#10;BQYAAAAABAAEAPMAAACABQAAAAA=&#10;" strokecolor="red" strokeweight="1pt">
                <v:stroke endarrow="classic" joinstyle="miter"/>
              </v:shape>
            </w:pict>
          </mc:Fallback>
        </mc:AlternateContent>
      </w:r>
    </w:p>
    <w:p w:rsidR="00BC10C8" w:rsidRPr="00411A56" w:rsidRDefault="00E22DEC" w:rsidP="00FB5B3A">
      <w:pPr>
        <w:widowControl/>
        <w:spacing w:line="360" w:lineRule="auto"/>
        <w:jc w:val="left"/>
        <w:rPr>
          <w:rFonts w:ascii="黑体" w:eastAsia="黑体" w:hAnsi="黑体"/>
          <w:kern w:val="0"/>
          <w:sz w:val="24"/>
          <w:szCs w:val="24"/>
        </w:rPr>
      </w:pPr>
      <w:r>
        <w:rPr>
          <w:rFonts w:ascii="黑体" w:eastAsia="黑体" w:hAnsi="黑体"/>
          <w:noProof/>
          <w:kern w:val="0"/>
          <w:sz w:val="24"/>
          <w:szCs w:val="24"/>
        </w:rPr>
        <mc:AlternateContent>
          <mc:Choice Requires="wps">
            <w:drawing>
              <wp:anchor distT="0" distB="0" distL="114300" distR="114300" simplePos="0" relativeHeight="251704320" behindDoc="0" locked="0" layoutInCell="1" allowOverlap="1" wp14:anchorId="7730CB44" wp14:editId="25F2D42F">
                <wp:simplePos x="0" y="0"/>
                <wp:positionH relativeFrom="column">
                  <wp:posOffset>-78105</wp:posOffset>
                </wp:positionH>
                <wp:positionV relativeFrom="paragraph">
                  <wp:posOffset>43180</wp:posOffset>
                </wp:positionV>
                <wp:extent cx="844550" cy="222250"/>
                <wp:effectExtent l="0" t="0" r="12700" b="25400"/>
                <wp:wrapNone/>
                <wp:docPr id="292" name="文本框 292"/>
                <wp:cNvGraphicFramePr/>
                <a:graphic xmlns:a="http://schemas.openxmlformats.org/drawingml/2006/main">
                  <a:graphicData uri="http://schemas.microsoft.com/office/word/2010/wordprocessingShape">
                    <wps:wsp>
                      <wps:cNvSpPr txBox="1"/>
                      <wps:spPr>
                        <a:xfrm>
                          <a:off x="0" y="0"/>
                          <a:ext cx="844550" cy="222250"/>
                        </a:xfrm>
                        <a:prstGeom prst="rect">
                          <a:avLst/>
                        </a:prstGeom>
                        <a:noFill/>
                        <a:ln w="12700">
                          <a:solidFill>
                            <a:srgbClr val="FF0000"/>
                          </a:solidFill>
                        </a:ln>
                      </wps:spPr>
                      <wps:txbx>
                        <w:txbxContent>
                          <w:p w:rsidR="00E22DEC" w:rsidRDefault="00E22D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30CB44" id="文本框 292" o:spid="_x0000_s1044" type="#_x0000_t202" style="position:absolute;margin-left:-6.15pt;margin-top:3.4pt;width:66.5pt;height:17.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Vn2WAIAAIcEAAAOAAAAZHJzL2Uyb0RvYy54bWysVEtu2zAQ3RfoHQjuG8mC0yRG5MBN4KJA&#10;kARIiqxpirIFUByWpC2lB2hv0FU23fdcOUcfKTsx0q6KakENZ0bzeW9Gp2d9q9lGOd+QKfnoIOdM&#10;GUlVY5Yl/3w3f3fMmQ/CVEKTUSV/UJ6fTd++Oe3sRBW0Il0pxxDE+ElnS74KwU6yzMuVaoU/IKsM&#10;jDW5VgRc3TKrnOgQvdVZkefvs45cZR1J5T20F4ORT1P8ulYyXNe1V4HpkqO2kE6XzkU8s+mpmCyd&#10;sKtGbssQ/1BFKxqDpM+hLkQQbO2aP0K1jXTkqQ4HktqM6rqRKvWAbkb5q25uV8Kq1AvA8fYZJv//&#10;wsqrzY1jTVXy4qTgzIgWJD39+P70+Ovp5zcWlYCos34Cz1sL39B/oB5U7/Qeyth5X7s2vtETgx1g&#10;PzwDrPrAJJTH4/HhISwSpgIPZETPXj62zoePiloWhZI78JdgFZtLHwbXnUvMZWjeaJ041IZ1qKo4&#10;yvP0hSfdVNEa/bxbLs61YxuBMZjPczzbxHtuKEMbVBObHZqKUugXfcJndLzreEHVA4BwNEyTt3Le&#10;oNxL4cONcBgfdIiVCNc4ak0oi7YSZytyX/+mj/5gFVbOOoxjyf2XtXCKM/3JgO+T0Xgc5zddxodH&#10;BS5u37LYt5h1e05odYTlszKJ0T/onVg7au+xObOYFSZhJHKXPOzE8zAsCTZPqtksOWFirQiX5tbK&#10;GDoCG8m46++Fs1vGAqi+ot3giskr4gbfgbrZOlDdJFYj0AOqW/wx7WkutpsZ12n/nrxe/h/T3wAA&#10;AP//AwBQSwMEFAAGAAgAAAAhAG+uXdDdAAAACAEAAA8AAABkcnMvZG93bnJldi54bWxMj0tvgzAQ&#10;hO+V+h+sjdRbYqAVjSgm6vvYB+HS2wZvgAavEXYI/fd1Tu1xNKOZb/LNbHox0eg6ywriVQSCuLa6&#10;40ZBtX1ZrkE4j6yxt0wKfsjBpri8yDHT9sSfNJW+EaGEXYYKWu+HTEpXt2TQrexAHLy9HQ36IMdG&#10;6hFPodz0MomiVBrsOCy0ONBjS/WhPBoFD1/p6/Zp1PI7+Xivyue3g8GpUupqMd/fgfA0+78wnPED&#10;OhSBaWePrJ3oFSzj5DpEFaThwdlPolsQOwU38Rpkkcv/B4pfAAAA//8DAFBLAQItABQABgAIAAAA&#10;IQC2gziS/gAAAOEBAAATAAAAAAAAAAAAAAAAAAAAAABbQ29udGVudF9UeXBlc10ueG1sUEsBAi0A&#10;FAAGAAgAAAAhADj9If/WAAAAlAEAAAsAAAAAAAAAAAAAAAAALwEAAF9yZWxzLy5yZWxzUEsBAi0A&#10;FAAGAAgAAAAhAAd1WfZYAgAAhwQAAA4AAAAAAAAAAAAAAAAALgIAAGRycy9lMm9Eb2MueG1sUEsB&#10;Ai0AFAAGAAgAAAAhAG+uXdDdAAAACAEAAA8AAAAAAAAAAAAAAAAAsgQAAGRycy9kb3ducmV2Lnht&#10;bFBLBQYAAAAABAAEAPMAAAC8BQAAAAA=&#10;" filled="f" strokecolor="red" strokeweight="1pt">
                <v:textbox>
                  <w:txbxContent>
                    <w:p w:rsidR="00E22DEC" w:rsidRDefault="00E22DEC"/>
                  </w:txbxContent>
                </v:textbox>
              </v:shape>
            </w:pict>
          </mc:Fallback>
        </mc:AlternateContent>
      </w:r>
      <w:r w:rsidR="00BC10C8" w:rsidRPr="00411A56">
        <w:rPr>
          <w:rFonts w:ascii="黑体" w:eastAsia="黑体" w:hAnsi="黑体"/>
          <w:kern w:val="0"/>
          <w:sz w:val="24"/>
          <w:szCs w:val="24"/>
        </w:rPr>
        <w:t>参考文献</w:t>
      </w:r>
      <w:r w:rsidR="007C7F5A" w:rsidRPr="00411A56">
        <w:rPr>
          <w:rFonts w:ascii="黑体" w:eastAsia="黑体" w:hAnsi="黑体"/>
          <w:kern w:val="0"/>
          <w:sz w:val="24"/>
          <w:szCs w:val="24"/>
        </w:rPr>
        <w:t>：</w:t>
      </w:r>
    </w:p>
    <w:p w:rsidR="008432A9" w:rsidRPr="009F23AE" w:rsidRDefault="008432A9" w:rsidP="008432A9">
      <w:pPr>
        <w:pStyle w:val="a9"/>
        <w:widowControl/>
        <w:numPr>
          <w:ilvl w:val="0"/>
          <w:numId w:val="7"/>
        </w:numPr>
        <w:spacing w:line="360" w:lineRule="auto"/>
        <w:ind w:firstLineChars="0"/>
        <w:rPr>
          <w:rFonts w:ascii="Times New Roman" w:eastAsia="宋体" w:hAnsi="Times New Roman"/>
          <w:kern w:val="0"/>
          <w:sz w:val="24"/>
          <w:szCs w:val="24"/>
        </w:rPr>
      </w:pPr>
      <w:r w:rsidRPr="009F23AE">
        <w:rPr>
          <w:rFonts w:ascii="Times New Roman" w:eastAsia="宋体" w:hAnsi="Times New Roman" w:hint="eastAsia"/>
          <w:kern w:val="0"/>
          <w:sz w:val="24"/>
          <w:szCs w:val="24"/>
        </w:rPr>
        <w:t>唐克丽</w:t>
      </w:r>
      <w:r w:rsidRPr="009F23AE">
        <w:rPr>
          <w:rFonts w:ascii="Times New Roman" w:eastAsia="宋体" w:hAnsi="Times New Roman"/>
          <w:kern w:val="0"/>
          <w:sz w:val="24"/>
          <w:szCs w:val="24"/>
        </w:rPr>
        <w:t xml:space="preserve">. </w:t>
      </w:r>
      <w:r w:rsidRPr="009F23AE">
        <w:rPr>
          <w:rFonts w:ascii="Times New Roman" w:eastAsia="宋体" w:hAnsi="Times New Roman"/>
          <w:kern w:val="0"/>
          <w:sz w:val="24"/>
          <w:szCs w:val="24"/>
        </w:rPr>
        <w:t>中国水土保持</w:t>
      </w:r>
      <w:r w:rsidRPr="009F23AE">
        <w:rPr>
          <w:rFonts w:ascii="Times New Roman" w:eastAsia="宋体" w:hAnsi="Times New Roman"/>
          <w:kern w:val="0"/>
          <w:sz w:val="24"/>
          <w:szCs w:val="24"/>
        </w:rPr>
        <w:t xml:space="preserve">[M]. </w:t>
      </w:r>
      <w:r w:rsidRPr="009F23AE">
        <w:rPr>
          <w:rFonts w:ascii="Times New Roman" w:eastAsia="宋体" w:hAnsi="Times New Roman"/>
          <w:kern w:val="0"/>
          <w:sz w:val="24"/>
          <w:szCs w:val="24"/>
        </w:rPr>
        <w:t>北京</w:t>
      </w:r>
      <w:r w:rsidRPr="009F23AE">
        <w:rPr>
          <w:rFonts w:ascii="Times New Roman" w:eastAsia="宋体" w:hAnsi="Times New Roman"/>
          <w:kern w:val="0"/>
          <w:sz w:val="24"/>
          <w:szCs w:val="24"/>
        </w:rPr>
        <w:t xml:space="preserve">: </w:t>
      </w:r>
      <w:r w:rsidRPr="009F23AE">
        <w:rPr>
          <w:rFonts w:ascii="Times New Roman" w:eastAsia="宋体" w:hAnsi="Times New Roman"/>
          <w:kern w:val="0"/>
          <w:sz w:val="24"/>
          <w:szCs w:val="24"/>
        </w:rPr>
        <w:t>科学出版社</w:t>
      </w:r>
      <w:r w:rsidRPr="009F23AE">
        <w:rPr>
          <w:rFonts w:ascii="Times New Roman" w:eastAsia="宋体" w:hAnsi="Times New Roman"/>
          <w:kern w:val="0"/>
          <w:sz w:val="24"/>
          <w:szCs w:val="24"/>
        </w:rPr>
        <w:t>, 2004.</w:t>
      </w:r>
    </w:p>
    <w:p w:rsidR="008432A9" w:rsidRPr="009F23AE" w:rsidRDefault="008432A9" w:rsidP="008432A9">
      <w:pPr>
        <w:pStyle w:val="a9"/>
        <w:widowControl/>
        <w:numPr>
          <w:ilvl w:val="0"/>
          <w:numId w:val="7"/>
        </w:numPr>
        <w:spacing w:line="360" w:lineRule="auto"/>
        <w:ind w:firstLineChars="0"/>
        <w:rPr>
          <w:rFonts w:ascii="Times New Roman" w:eastAsia="宋体" w:hAnsi="Times New Roman"/>
          <w:kern w:val="0"/>
          <w:sz w:val="24"/>
          <w:szCs w:val="24"/>
        </w:rPr>
      </w:pPr>
      <w:r w:rsidRPr="009F23AE">
        <w:rPr>
          <w:rFonts w:ascii="Times New Roman" w:eastAsia="宋体" w:hAnsi="Times New Roman"/>
          <w:kern w:val="0"/>
          <w:sz w:val="24"/>
          <w:szCs w:val="24"/>
        </w:rPr>
        <w:t xml:space="preserve">Xu X Z, Liu Z Y, Wang W L, et al. Which is more hazardous: avalanche, landslide, or </w:t>
      </w:r>
      <w:proofErr w:type="gramStart"/>
      <w:r w:rsidRPr="009F23AE">
        <w:rPr>
          <w:rFonts w:ascii="Times New Roman" w:eastAsia="宋体" w:hAnsi="Times New Roman"/>
          <w:kern w:val="0"/>
          <w:sz w:val="24"/>
          <w:szCs w:val="24"/>
        </w:rPr>
        <w:t>mudslide?[</w:t>
      </w:r>
      <w:proofErr w:type="gramEnd"/>
      <w:r w:rsidRPr="009F23AE">
        <w:rPr>
          <w:rFonts w:ascii="Times New Roman" w:eastAsia="宋体" w:hAnsi="Times New Roman"/>
          <w:kern w:val="0"/>
          <w:sz w:val="24"/>
          <w:szCs w:val="24"/>
        </w:rPr>
        <w:t>J]. Natural Hazards, 2015a, 76(3):1939-1945.</w:t>
      </w:r>
    </w:p>
    <w:p w:rsidR="008432A9" w:rsidRPr="009F23AE" w:rsidRDefault="008432A9" w:rsidP="008432A9">
      <w:pPr>
        <w:pStyle w:val="a9"/>
        <w:widowControl/>
        <w:numPr>
          <w:ilvl w:val="0"/>
          <w:numId w:val="7"/>
        </w:numPr>
        <w:spacing w:line="360" w:lineRule="auto"/>
        <w:ind w:firstLineChars="0"/>
        <w:rPr>
          <w:rFonts w:ascii="Times New Roman" w:eastAsia="宋体" w:hAnsi="Times New Roman"/>
          <w:kern w:val="0"/>
          <w:sz w:val="24"/>
          <w:szCs w:val="24"/>
        </w:rPr>
      </w:pPr>
      <w:r w:rsidRPr="009F23AE">
        <w:rPr>
          <w:rFonts w:ascii="Times New Roman" w:eastAsia="宋体" w:hAnsi="Times New Roman"/>
          <w:kern w:val="0"/>
          <w:sz w:val="24"/>
          <w:szCs w:val="24"/>
        </w:rPr>
        <w:t>Wu W, Sidle R C. A Distributed slope stability model for steep forested basins[J]. International Journal of Rock Mechanics &amp; Mining Science &amp; Geomechanics Abstracts, 1995, 33(4):178A.</w:t>
      </w:r>
    </w:p>
    <w:p w:rsidR="008432A9" w:rsidRPr="009F23AE" w:rsidRDefault="008432A9" w:rsidP="008432A9">
      <w:pPr>
        <w:pStyle w:val="a9"/>
        <w:widowControl/>
        <w:numPr>
          <w:ilvl w:val="0"/>
          <w:numId w:val="7"/>
        </w:numPr>
        <w:spacing w:line="360" w:lineRule="auto"/>
        <w:ind w:firstLineChars="0"/>
        <w:rPr>
          <w:rFonts w:ascii="Times New Roman" w:eastAsia="宋体" w:hAnsi="Times New Roman"/>
          <w:kern w:val="0"/>
          <w:sz w:val="24"/>
          <w:szCs w:val="24"/>
        </w:rPr>
      </w:pPr>
      <w:r w:rsidRPr="009F23AE">
        <w:rPr>
          <w:rFonts w:ascii="Times New Roman" w:eastAsia="宋体" w:hAnsi="Times New Roman"/>
          <w:kern w:val="0"/>
          <w:sz w:val="24"/>
          <w:szCs w:val="24"/>
        </w:rPr>
        <w:t>Wu C H, Chen S C. Determining landslide susceptibility in Central Taiwan from rainfall and six site factors using the analytical hierarchy process method[J]. Geomorphology, 2009, 112(3):190-204.</w:t>
      </w:r>
    </w:p>
    <w:p w:rsidR="008432A9" w:rsidRPr="009F23AE" w:rsidRDefault="008432A9" w:rsidP="008432A9">
      <w:pPr>
        <w:pStyle w:val="a9"/>
        <w:widowControl/>
        <w:numPr>
          <w:ilvl w:val="0"/>
          <w:numId w:val="7"/>
        </w:numPr>
        <w:spacing w:line="360" w:lineRule="auto"/>
        <w:ind w:firstLineChars="0"/>
        <w:rPr>
          <w:rFonts w:ascii="Times New Roman" w:eastAsia="宋体" w:hAnsi="Times New Roman"/>
          <w:kern w:val="0"/>
          <w:sz w:val="24"/>
          <w:szCs w:val="24"/>
        </w:rPr>
      </w:pPr>
      <w:proofErr w:type="spellStart"/>
      <w:r w:rsidRPr="009F23AE">
        <w:rPr>
          <w:rFonts w:ascii="Times New Roman" w:eastAsia="宋体" w:hAnsi="Times New Roman"/>
          <w:kern w:val="0"/>
          <w:sz w:val="24"/>
          <w:szCs w:val="24"/>
        </w:rPr>
        <w:lastRenderedPageBreak/>
        <w:t>Duman</w:t>
      </w:r>
      <w:proofErr w:type="spellEnd"/>
      <w:r w:rsidRPr="009F23AE">
        <w:rPr>
          <w:rFonts w:ascii="Times New Roman" w:eastAsia="宋体" w:hAnsi="Times New Roman"/>
          <w:kern w:val="0"/>
          <w:sz w:val="24"/>
          <w:szCs w:val="24"/>
        </w:rPr>
        <w:t xml:space="preserve"> T Y, Can T, </w:t>
      </w:r>
      <w:proofErr w:type="spellStart"/>
      <w:r w:rsidRPr="009F23AE">
        <w:rPr>
          <w:rFonts w:ascii="Times New Roman" w:eastAsia="宋体" w:hAnsi="Times New Roman"/>
          <w:kern w:val="0"/>
          <w:sz w:val="24"/>
          <w:szCs w:val="24"/>
        </w:rPr>
        <w:t>Gokceoglu</w:t>
      </w:r>
      <w:proofErr w:type="spellEnd"/>
      <w:r w:rsidRPr="009F23AE">
        <w:rPr>
          <w:rFonts w:ascii="Times New Roman" w:eastAsia="宋体" w:hAnsi="Times New Roman"/>
          <w:kern w:val="0"/>
          <w:sz w:val="24"/>
          <w:szCs w:val="24"/>
        </w:rPr>
        <w:t xml:space="preserve"> C, et al. Application of logistic regression for landslide susceptibility zoning of </w:t>
      </w:r>
      <w:proofErr w:type="spellStart"/>
      <w:r w:rsidRPr="009F23AE">
        <w:rPr>
          <w:rFonts w:ascii="Times New Roman" w:eastAsia="宋体" w:hAnsi="Times New Roman"/>
          <w:kern w:val="0"/>
          <w:sz w:val="24"/>
          <w:szCs w:val="24"/>
        </w:rPr>
        <w:t>Cekmece</w:t>
      </w:r>
      <w:proofErr w:type="spellEnd"/>
      <w:r w:rsidRPr="009F23AE">
        <w:rPr>
          <w:rFonts w:ascii="Times New Roman" w:eastAsia="宋体" w:hAnsi="Times New Roman"/>
          <w:kern w:val="0"/>
          <w:sz w:val="24"/>
          <w:szCs w:val="24"/>
        </w:rPr>
        <w:t xml:space="preserve"> Area, Istanbul, Turkey[J]. Environmental Geology, 2006, 51(2):241-256.</w:t>
      </w:r>
    </w:p>
    <w:p w:rsidR="008432A9" w:rsidRPr="009F23AE" w:rsidRDefault="008432A9" w:rsidP="008432A9">
      <w:pPr>
        <w:pStyle w:val="a9"/>
        <w:widowControl/>
        <w:numPr>
          <w:ilvl w:val="0"/>
          <w:numId w:val="7"/>
        </w:numPr>
        <w:spacing w:line="360" w:lineRule="auto"/>
        <w:ind w:firstLineChars="0"/>
        <w:rPr>
          <w:rFonts w:ascii="Times New Roman" w:eastAsia="宋体" w:hAnsi="Times New Roman"/>
          <w:kern w:val="0"/>
          <w:sz w:val="24"/>
          <w:szCs w:val="24"/>
        </w:rPr>
      </w:pPr>
      <w:r w:rsidRPr="009F23AE">
        <w:rPr>
          <w:rFonts w:ascii="Times New Roman" w:eastAsia="宋体" w:hAnsi="Times New Roman" w:hint="eastAsia"/>
          <w:kern w:val="0"/>
          <w:sz w:val="24"/>
          <w:szCs w:val="24"/>
        </w:rPr>
        <w:t>吴丽清</w:t>
      </w:r>
      <w:r w:rsidRPr="009F23AE">
        <w:rPr>
          <w:rFonts w:ascii="Times New Roman" w:eastAsia="宋体" w:hAnsi="Times New Roman"/>
          <w:kern w:val="0"/>
          <w:sz w:val="24"/>
          <w:szCs w:val="24"/>
        </w:rPr>
        <w:t xml:space="preserve">, </w:t>
      </w:r>
      <w:r w:rsidRPr="009F23AE">
        <w:rPr>
          <w:rFonts w:ascii="Times New Roman" w:eastAsia="宋体" w:hAnsi="Times New Roman"/>
          <w:kern w:val="0"/>
          <w:sz w:val="24"/>
          <w:szCs w:val="24"/>
        </w:rPr>
        <w:t>廖婧</w:t>
      </w:r>
      <w:r w:rsidRPr="009F23AE">
        <w:rPr>
          <w:rFonts w:ascii="Times New Roman" w:eastAsia="宋体" w:hAnsi="Times New Roman"/>
          <w:kern w:val="0"/>
          <w:sz w:val="24"/>
          <w:szCs w:val="24"/>
        </w:rPr>
        <w:t xml:space="preserve">, </w:t>
      </w:r>
      <w:r w:rsidRPr="009F23AE">
        <w:rPr>
          <w:rFonts w:ascii="Times New Roman" w:eastAsia="宋体" w:hAnsi="Times New Roman"/>
          <w:kern w:val="0"/>
          <w:sz w:val="24"/>
          <w:szCs w:val="24"/>
        </w:rPr>
        <w:t>王威</w:t>
      </w:r>
      <w:r w:rsidRPr="009F23AE">
        <w:rPr>
          <w:rFonts w:ascii="Times New Roman" w:eastAsia="宋体" w:hAnsi="Times New Roman"/>
          <w:kern w:val="0"/>
          <w:sz w:val="24"/>
          <w:szCs w:val="24"/>
        </w:rPr>
        <w:t>,</w:t>
      </w:r>
      <w:r w:rsidRPr="009F23AE">
        <w:rPr>
          <w:rFonts w:ascii="Times New Roman" w:eastAsia="宋体" w:hAnsi="Times New Roman"/>
          <w:kern w:val="0"/>
          <w:sz w:val="24"/>
          <w:szCs w:val="24"/>
        </w:rPr>
        <w:t>等</w:t>
      </w:r>
      <w:r w:rsidRPr="009F23AE">
        <w:rPr>
          <w:rFonts w:ascii="Times New Roman" w:eastAsia="宋体" w:hAnsi="Times New Roman"/>
          <w:kern w:val="0"/>
          <w:sz w:val="24"/>
          <w:szCs w:val="24"/>
        </w:rPr>
        <w:t xml:space="preserve">. </w:t>
      </w:r>
      <w:r w:rsidRPr="009F23AE">
        <w:rPr>
          <w:rFonts w:ascii="Times New Roman" w:eastAsia="宋体" w:hAnsi="Times New Roman"/>
          <w:kern w:val="0"/>
          <w:sz w:val="24"/>
          <w:szCs w:val="24"/>
        </w:rPr>
        <w:t>基于</w:t>
      </w:r>
      <w:r w:rsidRPr="009F23AE">
        <w:rPr>
          <w:rFonts w:ascii="Times New Roman" w:eastAsia="宋体" w:hAnsi="Times New Roman"/>
          <w:kern w:val="0"/>
          <w:sz w:val="24"/>
          <w:szCs w:val="24"/>
        </w:rPr>
        <w:t>AHP-</w:t>
      </w:r>
      <w:r w:rsidRPr="009F23AE">
        <w:rPr>
          <w:rFonts w:ascii="Times New Roman" w:eastAsia="宋体" w:hAnsi="Times New Roman"/>
          <w:kern w:val="0"/>
          <w:sz w:val="24"/>
          <w:szCs w:val="24"/>
        </w:rPr>
        <w:t>信息量法的武汉地区岩溶地面塌陷危险性评价</w:t>
      </w:r>
      <w:r w:rsidRPr="009F23AE">
        <w:rPr>
          <w:rFonts w:ascii="Times New Roman" w:eastAsia="宋体" w:hAnsi="Times New Roman"/>
          <w:kern w:val="0"/>
          <w:sz w:val="24"/>
          <w:szCs w:val="24"/>
        </w:rPr>
        <w:t xml:space="preserve">[J]. </w:t>
      </w:r>
      <w:r w:rsidRPr="009F23AE">
        <w:rPr>
          <w:rFonts w:ascii="Times New Roman" w:eastAsia="宋体" w:hAnsi="Times New Roman"/>
          <w:kern w:val="0"/>
          <w:sz w:val="24"/>
          <w:szCs w:val="24"/>
        </w:rPr>
        <w:t>长江科学院院报</w:t>
      </w:r>
      <w:r w:rsidRPr="009F23AE">
        <w:rPr>
          <w:rFonts w:ascii="Times New Roman" w:eastAsia="宋体" w:hAnsi="Times New Roman"/>
          <w:kern w:val="0"/>
          <w:sz w:val="24"/>
          <w:szCs w:val="24"/>
        </w:rPr>
        <w:t>, 2017, 34(4):43-47.</w:t>
      </w:r>
    </w:p>
    <w:p w:rsidR="008432A9" w:rsidRPr="009F23AE" w:rsidRDefault="008432A9" w:rsidP="008432A9">
      <w:pPr>
        <w:pStyle w:val="a9"/>
        <w:widowControl/>
        <w:numPr>
          <w:ilvl w:val="0"/>
          <w:numId w:val="7"/>
        </w:numPr>
        <w:spacing w:line="360" w:lineRule="auto"/>
        <w:ind w:firstLineChars="0"/>
        <w:rPr>
          <w:rFonts w:ascii="Times New Roman" w:eastAsia="宋体" w:hAnsi="Times New Roman"/>
          <w:kern w:val="0"/>
          <w:sz w:val="24"/>
          <w:szCs w:val="24"/>
        </w:rPr>
      </w:pPr>
      <w:r w:rsidRPr="009F23AE">
        <w:rPr>
          <w:rFonts w:ascii="Times New Roman" w:eastAsia="宋体" w:hAnsi="Times New Roman" w:hint="eastAsia"/>
          <w:kern w:val="0"/>
          <w:sz w:val="24"/>
          <w:szCs w:val="24"/>
        </w:rPr>
        <w:t>刘艳辉</w:t>
      </w:r>
      <w:r w:rsidRPr="009F23AE">
        <w:rPr>
          <w:rFonts w:ascii="Times New Roman" w:eastAsia="宋体" w:hAnsi="Times New Roman"/>
          <w:kern w:val="0"/>
          <w:sz w:val="24"/>
          <w:szCs w:val="24"/>
        </w:rPr>
        <w:t xml:space="preserve">, </w:t>
      </w:r>
      <w:proofErr w:type="gramStart"/>
      <w:r w:rsidRPr="009F23AE">
        <w:rPr>
          <w:rFonts w:ascii="Times New Roman" w:eastAsia="宋体" w:hAnsi="Times New Roman"/>
          <w:kern w:val="0"/>
          <w:sz w:val="24"/>
          <w:szCs w:val="24"/>
        </w:rPr>
        <w:t>刘传正</w:t>
      </w:r>
      <w:proofErr w:type="gramEnd"/>
      <w:r w:rsidRPr="009F23AE">
        <w:rPr>
          <w:rFonts w:ascii="Times New Roman" w:eastAsia="宋体" w:hAnsi="Times New Roman"/>
          <w:kern w:val="0"/>
          <w:sz w:val="24"/>
          <w:szCs w:val="24"/>
        </w:rPr>
        <w:t xml:space="preserve">, </w:t>
      </w:r>
      <w:r w:rsidRPr="009F23AE">
        <w:rPr>
          <w:rFonts w:ascii="Times New Roman" w:eastAsia="宋体" w:hAnsi="Times New Roman"/>
          <w:kern w:val="0"/>
          <w:sz w:val="24"/>
          <w:szCs w:val="24"/>
        </w:rPr>
        <w:t>唐灿</w:t>
      </w:r>
      <w:r w:rsidRPr="009F23AE">
        <w:rPr>
          <w:rFonts w:ascii="Times New Roman" w:eastAsia="宋体" w:hAnsi="Times New Roman"/>
          <w:kern w:val="0"/>
          <w:sz w:val="24"/>
          <w:szCs w:val="24"/>
        </w:rPr>
        <w:t>,</w:t>
      </w:r>
      <w:r w:rsidRPr="009F23AE">
        <w:rPr>
          <w:rFonts w:ascii="Times New Roman" w:eastAsia="宋体" w:hAnsi="Times New Roman"/>
          <w:kern w:val="0"/>
          <w:sz w:val="24"/>
          <w:szCs w:val="24"/>
        </w:rPr>
        <w:t>等</w:t>
      </w:r>
      <w:r w:rsidRPr="009F23AE">
        <w:rPr>
          <w:rFonts w:ascii="Times New Roman" w:eastAsia="宋体" w:hAnsi="Times New Roman"/>
          <w:kern w:val="0"/>
          <w:sz w:val="24"/>
          <w:szCs w:val="24"/>
        </w:rPr>
        <w:t xml:space="preserve">. </w:t>
      </w:r>
      <w:r w:rsidRPr="009F23AE">
        <w:rPr>
          <w:rFonts w:ascii="Times New Roman" w:eastAsia="宋体" w:hAnsi="Times New Roman"/>
          <w:kern w:val="0"/>
          <w:sz w:val="24"/>
          <w:szCs w:val="24"/>
        </w:rPr>
        <w:t>基于确定性系数模型的地质灾害多因子权重计算方法</w:t>
      </w:r>
      <w:r w:rsidRPr="009F23AE">
        <w:rPr>
          <w:rFonts w:ascii="Times New Roman" w:eastAsia="宋体" w:hAnsi="Times New Roman"/>
          <w:kern w:val="0"/>
          <w:sz w:val="24"/>
          <w:szCs w:val="24"/>
        </w:rPr>
        <w:t xml:space="preserve">[J]. </w:t>
      </w:r>
      <w:r w:rsidRPr="009F23AE">
        <w:rPr>
          <w:rFonts w:ascii="Times New Roman" w:eastAsia="宋体" w:hAnsi="Times New Roman"/>
          <w:kern w:val="0"/>
          <w:sz w:val="24"/>
          <w:szCs w:val="24"/>
        </w:rPr>
        <w:t>中国地质灾害与防治学报</w:t>
      </w:r>
      <w:r w:rsidRPr="009F23AE">
        <w:rPr>
          <w:rFonts w:ascii="Times New Roman" w:eastAsia="宋体" w:hAnsi="Times New Roman"/>
          <w:kern w:val="0"/>
          <w:sz w:val="24"/>
          <w:szCs w:val="24"/>
        </w:rPr>
        <w:t>, 2015, 26(1):92-97.</w:t>
      </w:r>
    </w:p>
    <w:p w:rsidR="008432A9" w:rsidRPr="009F23AE" w:rsidRDefault="008432A9" w:rsidP="008432A9">
      <w:pPr>
        <w:pStyle w:val="a9"/>
        <w:widowControl/>
        <w:numPr>
          <w:ilvl w:val="0"/>
          <w:numId w:val="7"/>
        </w:numPr>
        <w:spacing w:line="360" w:lineRule="auto"/>
        <w:ind w:firstLineChars="0"/>
        <w:rPr>
          <w:rFonts w:ascii="Times New Roman" w:eastAsia="宋体" w:hAnsi="Times New Roman"/>
          <w:kern w:val="0"/>
          <w:sz w:val="24"/>
          <w:szCs w:val="24"/>
        </w:rPr>
      </w:pPr>
      <w:r w:rsidRPr="009F23AE">
        <w:rPr>
          <w:rFonts w:ascii="Times New Roman" w:eastAsia="宋体" w:hAnsi="Times New Roman"/>
          <w:kern w:val="0"/>
          <w:sz w:val="24"/>
          <w:szCs w:val="24"/>
        </w:rPr>
        <w:t>Xu X Z, Liu Z Y, Xiao P Q, et al. Gravity erosion on the steep loess slope: Behavior, trigger and sensitivity[J]. Catena, 2015b, 135:231-239.</w:t>
      </w:r>
    </w:p>
    <w:p w:rsidR="008432A9" w:rsidRPr="009F23AE" w:rsidRDefault="008432A9" w:rsidP="008432A9">
      <w:pPr>
        <w:pStyle w:val="a9"/>
        <w:widowControl/>
        <w:numPr>
          <w:ilvl w:val="0"/>
          <w:numId w:val="7"/>
        </w:numPr>
        <w:spacing w:line="360" w:lineRule="auto"/>
        <w:ind w:firstLineChars="0"/>
        <w:rPr>
          <w:rFonts w:ascii="Times New Roman" w:eastAsia="宋体" w:hAnsi="Times New Roman"/>
          <w:kern w:val="0"/>
          <w:sz w:val="24"/>
          <w:szCs w:val="24"/>
        </w:rPr>
      </w:pPr>
      <w:r w:rsidRPr="009F23AE">
        <w:rPr>
          <w:rFonts w:ascii="Times New Roman" w:eastAsia="宋体" w:hAnsi="Times New Roman"/>
          <w:kern w:val="0"/>
          <w:sz w:val="24"/>
          <w:szCs w:val="24"/>
        </w:rPr>
        <w:t xml:space="preserve">Lucas-Borja M E, </w:t>
      </w:r>
      <w:proofErr w:type="spellStart"/>
      <w:r w:rsidRPr="009F23AE">
        <w:rPr>
          <w:rFonts w:ascii="Times New Roman" w:eastAsia="宋体" w:hAnsi="Times New Roman"/>
          <w:kern w:val="0"/>
          <w:sz w:val="24"/>
          <w:szCs w:val="24"/>
        </w:rPr>
        <w:t>Zema</w:t>
      </w:r>
      <w:proofErr w:type="spellEnd"/>
      <w:r w:rsidRPr="009F23AE">
        <w:rPr>
          <w:rFonts w:ascii="Times New Roman" w:eastAsia="宋体" w:hAnsi="Times New Roman"/>
          <w:kern w:val="0"/>
          <w:sz w:val="24"/>
          <w:szCs w:val="24"/>
        </w:rPr>
        <w:t xml:space="preserve"> D A, Guzman M D H, et al. Exploring the influence of vegetation cover, sediment storage capacity and channel dimensions on stone check dam conditions and effectiveness in a large regulated river in México[J]. Ecological Engineering, 2018,</w:t>
      </w:r>
      <w:r w:rsidRPr="009F23AE">
        <w:t xml:space="preserve"> </w:t>
      </w:r>
      <w:r w:rsidRPr="009F23AE">
        <w:rPr>
          <w:rFonts w:ascii="Times New Roman" w:eastAsia="宋体" w:hAnsi="Times New Roman"/>
          <w:kern w:val="0"/>
          <w:sz w:val="24"/>
          <w:szCs w:val="24"/>
        </w:rPr>
        <w:t>122: 39-47.</w:t>
      </w:r>
    </w:p>
    <w:p w:rsidR="008432A9" w:rsidRPr="009F23AE" w:rsidRDefault="008432A9" w:rsidP="008432A9">
      <w:pPr>
        <w:pStyle w:val="a9"/>
        <w:widowControl/>
        <w:numPr>
          <w:ilvl w:val="0"/>
          <w:numId w:val="7"/>
        </w:numPr>
        <w:spacing w:line="360" w:lineRule="auto"/>
        <w:ind w:firstLineChars="0"/>
        <w:rPr>
          <w:rFonts w:ascii="Times New Roman" w:eastAsia="宋体" w:hAnsi="Times New Roman"/>
          <w:kern w:val="0"/>
          <w:sz w:val="24"/>
          <w:szCs w:val="24"/>
        </w:rPr>
      </w:pPr>
      <w:proofErr w:type="gramStart"/>
      <w:r w:rsidRPr="009F23AE">
        <w:rPr>
          <w:rFonts w:ascii="Times New Roman" w:eastAsia="宋体" w:hAnsi="Times New Roman" w:hint="eastAsia"/>
          <w:kern w:val="0"/>
          <w:sz w:val="24"/>
          <w:szCs w:val="24"/>
        </w:rPr>
        <w:t>张茂省</w:t>
      </w:r>
      <w:proofErr w:type="gramEnd"/>
      <w:r w:rsidRPr="009F23AE">
        <w:rPr>
          <w:rFonts w:ascii="Times New Roman" w:eastAsia="宋体" w:hAnsi="Times New Roman"/>
          <w:kern w:val="0"/>
          <w:sz w:val="24"/>
          <w:szCs w:val="24"/>
        </w:rPr>
        <w:t xml:space="preserve">, </w:t>
      </w:r>
      <w:proofErr w:type="gramStart"/>
      <w:r w:rsidRPr="009F23AE">
        <w:rPr>
          <w:rFonts w:ascii="Times New Roman" w:eastAsia="宋体" w:hAnsi="Times New Roman"/>
          <w:kern w:val="0"/>
          <w:sz w:val="24"/>
          <w:szCs w:val="24"/>
        </w:rPr>
        <w:t>校培喜</w:t>
      </w:r>
      <w:proofErr w:type="gramEnd"/>
      <w:r w:rsidRPr="009F23AE">
        <w:rPr>
          <w:rFonts w:ascii="Times New Roman" w:eastAsia="宋体" w:hAnsi="Times New Roman"/>
          <w:kern w:val="0"/>
          <w:sz w:val="24"/>
          <w:szCs w:val="24"/>
        </w:rPr>
        <w:t xml:space="preserve">, </w:t>
      </w:r>
      <w:proofErr w:type="gramStart"/>
      <w:r w:rsidRPr="009F23AE">
        <w:rPr>
          <w:rFonts w:ascii="Times New Roman" w:eastAsia="宋体" w:hAnsi="Times New Roman"/>
          <w:kern w:val="0"/>
          <w:sz w:val="24"/>
          <w:szCs w:val="24"/>
        </w:rPr>
        <w:t>魏兴丽</w:t>
      </w:r>
      <w:proofErr w:type="gramEnd"/>
      <w:r w:rsidRPr="009F23AE">
        <w:rPr>
          <w:rFonts w:ascii="Times New Roman" w:eastAsia="宋体" w:hAnsi="Times New Roman"/>
          <w:kern w:val="0"/>
          <w:sz w:val="24"/>
          <w:szCs w:val="24"/>
        </w:rPr>
        <w:t xml:space="preserve">. </w:t>
      </w:r>
      <w:r w:rsidRPr="009F23AE">
        <w:rPr>
          <w:rFonts w:ascii="Times New Roman" w:eastAsia="宋体" w:hAnsi="Times New Roman"/>
          <w:kern w:val="0"/>
          <w:sz w:val="24"/>
          <w:szCs w:val="24"/>
        </w:rPr>
        <w:t>延安宝塔区滑坡崩塌地质灾害</w:t>
      </w:r>
      <w:r w:rsidRPr="009F23AE">
        <w:rPr>
          <w:rFonts w:ascii="Times New Roman" w:eastAsia="宋体" w:hAnsi="Times New Roman"/>
          <w:kern w:val="0"/>
          <w:sz w:val="24"/>
          <w:szCs w:val="24"/>
        </w:rPr>
        <w:t xml:space="preserve">[M]. </w:t>
      </w:r>
      <w:r w:rsidRPr="009F23AE">
        <w:rPr>
          <w:rFonts w:ascii="Times New Roman" w:eastAsia="宋体" w:hAnsi="Times New Roman" w:hint="eastAsia"/>
          <w:kern w:val="0"/>
          <w:sz w:val="24"/>
          <w:szCs w:val="24"/>
        </w:rPr>
        <w:t>北京</w:t>
      </w:r>
      <w:r w:rsidRPr="009F23AE">
        <w:rPr>
          <w:rFonts w:ascii="Times New Roman" w:eastAsia="宋体" w:hAnsi="Times New Roman"/>
          <w:kern w:val="0"/>
          <w:sz w:val="24"/>
          <w:szCs w:val="24"/>
        </w:rPr>
        <w:t>：地质出版社</w:t>
      </w:r>
      <w:r w:rsidRPr="009F23AE">
        <w:rPr>
          <w:rFonts w:ascii="Times New Roman" w:eastAsia="宋体" w:hAnsi="Times New Roman"/>
          <w:kern w:val="0"/>
          <w:sz w:val="24"/>
          <w:szCs w:val="24"/>
        </w:rPr>
        <w:t>, 2008.</w:t>
      </w:r>
    </w:p>
    <w:p w:rsidR="008432A9" w:rsidRDefault="008432A9" w:rsidP="008432A9">
      <w:pPr>
        <w:pStyle w:val="a9"/>
        <w:widowControl/>
        <w:numPr>
          <w:ilvl w:val="0"/>
          <w:numId w:val="7"/>
        </w:numPr>
        <w:spacing w:line="360" w:lineRule="auto"/>
        <w:ind w:firstLineChars="0"/>
        <w:rPr>
          <w:rFonts w:ascii="Times New Roman" w:eastAsia="宋体" w:hAnsi="Times New Roman"/>
          <w:kern w:val="0"/>
          <w:sz w:val="24"/>
          <w:szCs w:val="24"/>
        </w:rPr>
      </w:pPr>
      <w:proofErr w:type="gramStart"/>
      <w:r w:rsidRPr="009F23AE">
        <w:rPr>
          <w:rFonts w:ascii="Times New Roman" w:eastAsia="宋体" w:hAnsi="Times New Roman" w:hint="eastAsia"/>
          <w:kern w:val="0"/>
          <w:sz w:val="24"/>
          <w:szCs w:val="24"/>
        </w:rPr>
        <w:t>苗连朋</w:t>
      </w:r>
      <w:proofErr w:type="gramEnd"/>
      <w:r w:rsidRPr="009F23AE">
        <w:rPr>
          <w:rFonts w:ascii="Times New Roman" w:eastAsia="宋体" w:hAnsi="Times New Roman"/>
          <w:kern w:val="0"/>
          <w:sz w:val="24"/>
          <w:szCs w:val="24"/>
        </w:rPr>
        <w:t xml:space="preserve">, </w:t>
      </w:r>
      <w:r w:rsidRPr="009F23AE">
        <w:rPr>
          <w:rFonts w:ascii="Times New Roman" w:eastAsia="宋体" w:hAnsi="Times New Roman"/>
          <w:kern w:val="0"/>
          <w:sz w:val="24"/>
          <w:szCs w:val="24"/>
        </w:rPr>
        <w:t>温仲明</w:t>
      </w:r>
      <w:r w:rsidRPr="009F23AE">
        <w:rPr>
          <w:rFonts w:ascii="Times New Roman" w:eastAsia="宋体" w:hAnsi="Times New Roman"/>
          <w:kern w:val="0"/>
          <w:sz w:val="24"/>
          <w:szCs w:val="24"/>
        </w:rPr>
        <w:t xml:space="preserve">, </w:t>
      </w:r>
      <w:r w:rsidRPr="009F23AE">
        <w:rPr>
          <w:rFonts w:ascii="Times New Roman" w:eastAsia="宋体" w:hAnsi="Times New Roman"/>
          <w:kern w:val="0"/>
          <w:sz w:val="24"/>
          <w:szCs w:val="24"/>
        </w:rPr>
        <w:t>张莉</w:t>
      </w:r>
      <w:r w:rsidRPr="009F23AE">
        <w:rPr>
          <w:rFonts w:ascii="Times New Roman" w:eastAsia="宋体" w:hAnsi="Times New Roman"/>
          <w:kern w:val="0"/>
          <w:sz w:val="24"/>
          <w:szCs w:val="24"/>
        </w:rPr>
        <w:t xml:space="preserve">. </w:t>
      </w:r>
      <w:r w:rsidRPr="009F23AE">
        <w:rPr>
          <w:rFonts w:ascii="Times New Roman" w:eastAsia="宋体" w:hAnsi="Times New Roman"/>
          <w:kern w:val="0"/>
          <w:sz w:val="24"/>
          <w:szCs w:val="24"/>
        </w:rPr>
        <w:t>植被变化与水沙响应关系研究</w:t>
      </w:r>
      <w:r w:rsidRPr="009F23AE">
        <w:rPr>
          <w:rFonts w:ascii="Times New Roman" w:eastAsia="宋体" w:hAnsi="Times New Roman" w:hint="eastAsia"/>
          <w:kern w:val="0"/>
          <w:sz w:val="24"/>
          <w:szCs w:val="24"/>
        </w:rPr>
        <w:t>：</w:t>
      </w:r>
      <w:r w:rsidRPr="009F23AE">
        <w:rPr>
          <w:rFonts w:ascii="Times New Roman" w:eastAsia="宋体" w:hAnsi="Times New Roman"/>
          <w:kern w:val="0"/>
          <w:sz w:val="24"/>
          <w:szCs w:val="24"/>
        </w:rPr>
        <w:t>以延河流域为例</w:t>
      </w:r>
      <w:r w:rsidRPr="009F23AE">
        <w:rPr>
          <w:rFonts w:ascii="Times New Roman" w:eastAsia="宋体" w:hAnsi="Times New Roman"/>
          <w:kern w:val="0"/>
          <w:sz w:val="24"/>
          <w:szCs w:val="24"/>
        </w:rPr>
        <w:t xml:space="preserve">[J]. </w:t>
      </w:r>
      <w:r w:rsidRPr="009F23AE">
        <w:rPr>
          <w:rFonts w:ascii="Times New Roman" w:eastAsia="宋体" w:hAnsi="Times New Roman"/>
          <w:kern w:val="0"/>
          <w:sz w:val="24"/>
          <w:szCs w:val="24"/>
        </w:rPr>
        <w:t>干旱区资源与环境</w:t>
      </w:r>
      <w:r w:rsidRPr="009F23AE">
        <w:rPr>
          <w:rFonts w:ascii="Times New Roman" w:eastAsia="宋体" w:hAnsi="Times New Roman"/>
          <w:kern w:val="0"/>
          <w:sz w:val="24"/>
          <w:szCs w:val="24"/>
        </w:rPr>
        <w:t>, 2015, 29(5):75-81.</w:t>
      </w:r>
    </w:p>
    <w:p w:rsidR="008432A9" w:rsidRPr="004E2A59" w:rsidRDefault="008432A9" w:rsidP="008432A9">
      <w:pPr>
        <w:pStyle w:val="a9"/>
        <w:numPr>
          <w:ilvl w:val="0"/>
          <w:numId w:val="7"/>
        </w:numPr>
        <w:ind w:firstLineChars="0"/>
        <w:rPr>
          <w:rFonts w:ascii="Times New Roman" w:eastAsia="宋体" w:hAnsi="Times New Roman"/>
          <w:kern w:val="0"/>
          <w:sz w:val="24"/>
          <w:szCs w:val="24"/>
        </w:rPr>
      </w:pPr>
      <w:r w:rsidRPr="004E2A59">
        <w:rPr>
          <w:rFonts w:ascii="Times New Roman" w:eastAsia="宋体" w:hAnsi="Times New Roman" w:hint="eastAsia"/>
          <w:kern w:val="0"/>
          <w:sz w:val="24"/>
          <w:szCs w:val="24"/>
        </w:rPr>
        <w:t>谢全敏，夏元友</w:t>
      </w:r>
      <w:r w:rsidRPr="004E2A59">
        <w:rPr>
          <w:rFonts w:ascii="Times New Roman" w:eastAsia="宋体" w:hAnsi="Times New Roman"/>
          <w:kern w:val="0"/>
          <w:sz w:val="24"/>
          <w:szCs w:val="24"/>
        </w:rPr>
        <w:t xml:space="preserve">. </w:t>
      </w:r>
      <w:r w:rsidRPr="004E2A59">
        <w:rPr>
          <w:rFonts w:ascii="Times New Roman" w:eastAsia="宋体" w:hAnsi="Times New Roman"/>
          <w:kern w:val="0"/>
          <w:sz w:val="24"/>
          <w:szCs w:val="24"/>
        </w:rPr>
        <w:t>滑坡灾害评价及其治理优化决策新方法</w:t>
      </w:r>
      <w:r w:rsidRPr="004E2A59">
        <w:rPr>
          <w:rFonts w:ascii="Times New Roman" w:eastAsia="宋体" w:hAnsi="Times New Roman"/>
          <w:kern w:val="0"/>
          <w:sz w:val="24"/>
          <w:szCs w:val="24"/>
        </w:rPr>
        <w:t xml:space="preserve">. </w:t>
      </w:r>
      <w:r w:rsidRPr="004E2A59">
        <w:rPr>
          <w:rFonts w:ascii="Times New Roman" w:eastAsia="宋体" w:hAnsi="Times New Roman"/>
          <w:kern w:val="0"/>
          <w:sz w:val="24"/>
          <w:szCs w:val="24"/>
        </w:rPr>
        <w:t>武汉：武汉理工大学出版社，</w:t>
      </w:r>
      <w:r w:rsidRPr="004E2A59">
        <w:rPr>
          <w:rFonts w:ascii="Times New Roman" w:eastAsia="宋体" w:hAnsi="Times New Roman"/>
          <w:kern w:val="0"/>
          <w:sz w:val="24"/>
          <w:szCs w:val="24"/>
        </w:rPr>
        <w:t>2008.8</w:t>
      </w:r>
    </w:p>
    <w:p w:rsidR="008432A9" w:rsidRPr="009F23AE" w:rsidRDefault="008432A9" w:rsidP="008432A9">
      <w:pPr>
        <w:pStyle w:val="a9"/>
        <w:widowControl/>
        <w:numPr>
          <w:ilvl w:val="0"/>
          <w:numId w:val="7"/>
        </w:numPr>
        <w:spacing w:line="360" w:lineRule="auto"/>
        <w:ind w:firstLineChars="0"/>
        <w:rPr>
          <w:rFonts w:ascii="Times New Roman" w:eastAsia="宋体" w:hAnsi="Times New Roman"/>
          <w:kern w:val="0"/>
          <w:sz w:val="24"/>
          <w:szCs w:val="24"/>
        </w:rPr>
      </w:pPr>
      <w:r w:rsidRPr="009F23AE">
        <w:rPr>
          <w:rFonts w:ascii="Times New Roman" w:eastAsia="宋体" w:hAnsi="Times New Roman" w:hint="eastAsia"/>
          <w:kern w:val="0"/>
          <w:sz w:val="24"/>
          <w:szCs w:val="24"/>
        </w:rPr>
        <w:t>李会中</w:t>
      </w:r>
      <w:r w:rsidRPr="009F23AE">
        <w:rPr>
          <w:rFonts w:ascii="Times New Roman" w:eastAsia="宋体" w:hAnsi="Times New Roman"/>
          <w:kern w:val="0"/>
          <w:sz w:val="24"/>
          <w:szCs w:val="24"/>
        </w:rPr>
        <w:t xml:space="preserve">. </w:t>
      </w:r>
      <w:r w:rsidRPr="009F23AE">
        <w:rPr>
          <w:rFonts w:ascii="Times New Roman" w:eastAsia="宋体" w:hAnsi="Times New Roman"/>
          <w:kern w:val="0"/>
          <w:sz w:val="24"/>
          <w:szCs w:val="24"/>
        </w:rPr>
        <w:t>滑坡识别与案例剖析</w:t>
      </w:r>
      <w:r w:rsidRPr="009F23AE">
        <w:rPr>
          <w:rFonts w:ascii="Times New Roman" w:eastAsia="宋体" w:hAnsi="Times New Roman"/>
          <w:kern w:val="0"/>
          <w:sz w:val="24"/>
          <w:szCs w:val="24"/>
        </w:rPr>
        <w:t xml:space="preserve">[M]. </w:t>
      </w:r>
      <w:r w:rsidRPr="009F23AE">
        <w:rPr>
          <w:rFonts w:ascii="Times New Roman" w:eastAsia="宋体" w:hAnsi="Times New Roman" w:hint="eastAsia"/>
          <w:kern w:val="0"/>
          <w:sz w:val="24"/>
          <w:szCs w:val="24"/>
        </w:rPr>
        <w:t>武汉</w:t>
      </w:r>
      <w:r w:rsidRPr="009F23AE">
        <w:rPr>
          <w:rFonts w:ascii="Times New Roman" w:eastAsia="宋体" w:hAnsi="Times New Roman"/>
          <w:kern w:val="0"/>
          <w:sz w:val="24"/>
          <w:szCs w:val="24"/>
        </w:rPr>
        <w:t>：武汉理工大学出版社</w:t>
      </w:r>
      <w:r w:rsidRPr="009F23AE">
        <w:rPr>
          <w:rFonts w:ascii="Times New Roman" w:eastAsia="宋体" w:hAnsi="Times New Roman"/>
          <w:kern w:val="0"/>
          <w:sz w:val="24"/>
          <w:szCs w:val="24"/>
        </w:rPr>
        <w:t>, 2011.</w:t>
      </w:r>
    </w:p>
    <w:p w:rsidR="008432A9" w:rsidRPr="009F23AE" w:rsidRDefault="008432A9" w:rsidP="008432A9">
      <w:pPr>
        <w:pStyle w:val="a9"/>
        <w:widowControl/>
        <w:numPr>
          <w:ilvl w:val="0"/>
          <w:numId w:val="7"/>
        </w:numPr>
        <w:spacing w:line="360" w:lineRule="auto"/>
        <w:ind w:firstLineChars="0"/>
        <w:rPr>
          <w:rFonts w:ascii="Times New Roman" w:eastAsia="宋体" w:hAnsi="Times New Roman"/>
          <w:kern w:val="0"/>
          <w:sz w:val="24"/>
          <w:szCs w:val="24"/>
        </w:rPr>
      </w:pPr>
      <w:r w:rsidRPr="009F23AE">
        <w:rPr>
          <w:rFonts w:ascii="Times New Roman" w:eastAsia="宋体" w:hAnsi="Times New Roman" w:hint="eastAsia"/>
          <w:kern w:val="0"/>
          <w:sz w:val="24"/>
          <w:szCs w:val="24"/>
        </w:rPr>
        <w:t>郑书彦</w:t>
      </w:r>
      <w:r w:rsidRPr="009F23AE">
        <w:rPr>
          <w:rFonts w:ascii="Times New Roman" w:eastAsia="宋体" w:hAnsi="Times New Roman"/>
          <w:kern w:val="0"/>
          <w:sz w:val="24"/>
          <w:szCs w:val="24"/>
        </w:rPr>
        <w:t xml:space="preserve">, </w:t>
      </w:r>
      <w:r w:rsidRPr="009F23AE">
        <w:rPr>
          <w:rFonts w:ascii="Times New Roman" w:eastAsia="宋体" w:hAnsi="Times New Roman"/>
          <w:kern w:val="0"/>
          <w:sz w:val="24"/>
          <w:szCs w:val="24"/>
        </w:rPr>
        <w:t>李占斌</w:t>
      </w:r>
      <w:r w:rsidRPr="009F23AE">
        <w:rPr>
          <w:rFonts w:ascii="Times New Roman" w:eastAsia="宋体" w:hAnsi="Times New Roman"/>
          <w:kern w:val="0"/>
          <w:sz w:val="24"/>
          <w:szCs w:val="24"/>
        </w:rPr>
        <w:t xml:space="preserve">. </w:t>
      </w:r>
      <w:r w:rsidRPr="009F23AE">
        <w:rPr>
          <w:rFonts w:ascii="Times New Roman" w:eastAsia="宋体" w:hAnsi="Times New Roman"/>
          <w:kern w:val="0"/>
          <w:sz w:val="24"/>
          <w:szCs w:val="24"/>
        </w:rPr>
        <w:t>滑坡侵蚀研究</w:t>
      </w:r>
      <w:r w:rsidRPr="009F23AE">
        <w:rPr>
          <w:rFonts w:ascii="Times New Roman" w:eastAsia="宋体" w:hAnsi="Times New Roman"/>
          <w:kern w:val="0"/>
          <w:sz w:val="24"/>
          <w:szCs w:val="24"/>
        </w:rPr>
        <w:t xml:space="preserve">[M]. </w:t>
      </w:r>
      <w:r w:rsidRPr="009F23AE">
        <w:rPr>
          <w:rFonts w:ascii="Times New Roman" w:eastAsia="宋体" w:hAnsi="Times New Roman" w:hint="eastAsia"/>
          <w:kern w:val="0"/>
          <w:sz w:val="24"/>
          <w:szCs w:val="24"/>
        </w:rPr>
        <w:t>郑州：</w:t>
      </w:r>
      <w:r w:rsidRPr="009F23AE">
        <w:rPr>
          <w:rFonts w:ascii="Times New Roman" w:eastAsia="宋体" w:hAnsi="Times New Roman"/>
          <w:kern w:val="0"/>
          <w:sz w:val="24"/>
          <w:szCs w:val="24"/>
        </w:rPr>
        <w:t>黄河水利出版社</w:t>
      </w:r>
      <w:r w:rsidRPr="009F23AE">
        <w:rPr>
          <w:rFonts w:ascii="Times New Roman" w:eastAsia="宋体" w:hAnsi="Times New Roman"/>
          <w:kern w:val="0"/>
          <w:sz w:val="24"/>
          <w:szCs w:val="24"/>
        </w:rPr>
        <w:t xml:space="preserve">, 2005. </w:t>
      </w:r>
    </w:p>
    <w:p w:rsidR="008432A9" w:rsidRPr="00E7668F" w:rsidRDefault="008432A9" w:rsidP="008432A9">
      <w:pPr>
        <w:pStyle w:val="a9"/>
        <w:widowControl/>
        <w:numPr>
          <w:ilvl w:val="0"/>
          <w:numId w:val="7"/>
        </w:numPr>
        <w:spacing w:line="360" w:lineRule="auto"/>
        <w:ind w:firstLineChars="0"/>
        <w:rPr>
          <w:rFonts w:ascii="Times New Roman" w:eastAsia="宋体" w:hAnsi="Times New Roman"/>
          <w:kern w:val="0"/>
          <w:sz w:val="24"/>
          <w:szCs w:val="24"/>
        </w:rPr>
      </w:pPr>
      <w:r w:rsidRPr="00E7668F">
        <w:rPr>
          <w:rFonts w:ascii="Times New Roman" w:eastAsia="宋体" w:hAnsi="Times New Roman" w:hint="eastAsia"/>
          <w:kern w:val="0"/>
          <w:sz w:val="24"/>
          <w:szCs w:val="24"/>
        </w:rPr>
        <w:t>李苗苗</w:t>
      </w:r>
      <w:r w:rsidRPr="00E7668F">
        <w:rPr>
          <w:rFonts w:ascii="Times New Roman" w:eastAsia="宋体" w:hAnsi="Times New Roman"/>
          <w:kern w:val="0"/>
          <w:sz w:val="24"/>
          <w:szCs w:val="24"/>
        </w:rPr>
        <w:t xml:space="preserve">. </w:t>
      </w:r>
      <w:r w:rsidRPr="00E7668F">
        <w:rPr>
          <w:rFonts w:ascii="Times New Roman" w:eastAsia="宋体" w:hAnsi="Times New Roman"/>
          <w:kern w:val="0"/>
          <w:sz w:val="24"/>
          <w:szCs w:val="24"/>
        </w:rPr>
        <w:t>植被覆盖度的遥感估算方法研究</w:t>
      </w:r>
      <w:r w:rsidRPr="00E7668F">
        <w:rPr>
          <w:rFonts w:ascii="Times New Roman" w:eastAsia="宋体" w:hAnsi="Times New Roman"/>
          <w:kern w:val="0"/>
          <w:sz w:val="24"/>
          <w:szCs w:val="24"/>
        </w:rPr>
        <w:t xml:space="preserve">[D]. </w:t>
      </w:r>
      <w:r w:rsidRPr="00E7668F">
        <w:rPr>
          <w:rFonts w:ascii="Times New Roman" w:eastAsia="宋体" w:hAnsi="Times New Roman" w:hint="eastAsia"/>
          <w:kern w:val="0"/>
          <w:sz w:val="24"/>
          <w:szCs w:val="24"/>
        </w:rPr>
        <w:t>北京</w:t>
      </w:r>
      <w:r w:rsidRPr="00E7668F">
        <w:rPr>
          <w:rFonts w:ascii="Times New Roman" w:eastAsia="宋体" w:hAnsi="Times New Roman"/>
          <w:kern w:val="0"/>
          <w:sz w:val="24"/>
          <w:szCs w:val="24"/>
        </w:rPr>
        <w:t>：中国科学院研究生院</w:t>
      </w:r>
      <w:r w:rsidRPr="00E7668F">
        <w:rPr>
          <w:rFonts w:ascii="Times New Roman" w:eastAsia="宋体" w:hAnsi="Times New Roman"/>
          <w:kern w:val="0"/>
          <w:sz w:val="24"/>
          <w:szCs w:val="24"/>
        </w:rPr>
        <w:t>(</w:t>
      </w:r>
      <w:r w:rsidRPr="00E7668F">
        <w:rPr>
          <w:rFonts w:ascii="Times New Roman" w:eastAsia="宋体" w:hAnsi="Times New Roman"/>
          <w:kern w:val="0"/>
          <w:sz w:val="24"/>
          <w:szCs w:val="24"/>
        </w:rPr>
        <w:t>遥感应用研究所</w:t>
      </w:r>
      <w:r w:rsidRPr="00E7668F">
        <w:rPr>
          <w:rFonts w:ascii="Times New Roman" w:eastAsia="宋体" w:hAnsi="Times New Roman"/>
          <w:kern w:val="0"/>
          <w:sz w:val="24"/>
          <w:szCs w:val="24"/>
        </w:rPr>
        <w:t>), 2003.</w:t>
      </w:r>
    </w:p>
    <w:p w:rsidR="008432A9" w:rsidRPr="009F23AE" w:rsidRDefault="008432A9" w:rsidP="008432A9">
      <w:pPr>
        <w:pStyle w:val="a9"/>
        <w:widowControl/>
        <w:numPr>
          <w:ilvl w:val="0"/>
          <w:numId w:val="7"/>
        </w:numPr>
        <w:spacing w:line="360" w:lineRule="auto"/>
        <w:ind w:firstLineChars="0"/>
        <w:rPr>
          <w:rFonts w:ascii="Times New Roman" w:eastAsia="宋体" w:hAnsi="Times New Roman"/>
          <w:kern w:val="0"/>
          <w:sz w:val="24"/>
          <w:szCs w:val="24"/>
        </w:rPr>
      </w:pPr>
      <w:proofErr w:type="gramStart"/>
      <w:r w:rsidRPr="009F23AE">
        <w:rPr>
          <w:rFonts w:ascii="Times New Roman" w:eastAsia="宋体" w:hAnsi="Times New Roman" w:hint="eastAsia"/>
          <w:kern w:val="0"/>
          <w:sz w:val="24"/>
          <w:szCs w:val="24"/>
        </w:rPr>
        <w:t>曹银真</w:t>
      </w:r>
      <w:proofErr w:type="gramEnd"/>
      <w:r w:rsidRPr="009F23AE">
        <w:rPr>
          <w:rFonts w:ascii="Times New Roman" w:eastAsia="宋体" w:hAnsi="Times New Roman"/>
          <w:kern w:val="0"/>
          <w:sz w:val="24"/>
          <w:szCs w:val="24"/>
        </w:rPr>
        <w:t xml:space="preserve">. </w:t>
      </w:r>
      <w:r w:rsidRPr="009F23AE">
        <w:rPr>
          <w:rFonts w:ascii="Times New Roman" w:eastAsia="宋体" w:hAnsi="Times New Roman"/>
          <w:kern w:val="0"/>
          <w:sz w:val="24"/>
          <w:szCs w:val="24"/>
        </w:rPr>
        <w:t>黄土地区重力侵蚀的机理及预报</w:t>
      </w:r>
      <w:r w:rsidRPr="009F23AE">
        <w:rPr>
          <w:rFonts w:ascii="Times New Roman" w:eastAsia="宋体" w:hAnsi="Times New Roman"/>
          <w:kern w:val="0"/>
          <w:sz w:val="24"/>
          <w:szCs w:val="24"/>
        </w:rPr>
        <w:t xml:space="preserve">[J]. </w:t>
      </w:r>
      <w:r w:rsidRPr="009F23AE">
        <w:rPr>
          <w:rFonts w:ascii="Times New Roman" w:eastAsia="宋体" w:hAnsi="Times New Roman"/>
          <w:kern w:val="0"/>
          <w:sz w:val="24"/>
          <w:szCs w:val="24"/>
        </w:rPr>
        <w:t>水土保持通报</w:t>
      </w:r>
      <w:r w:rsidRPr="009F23AE">
        <w:rPr>
          <w:rFonts w:ascii="Times New Roman" w:eastAsia="宋体" w:hAnsi="Times New Roman"/>
          <w:kern w:val="0"/>
          <w:sz w:val="24"/>
          <w:szCs w:val="24"/>
        </w:rPr>
        <w:t>, 1981(4):19-22.</w:t>
      </w:r>
    </w:p>
    <w:p w:rsidR="008432A9" w:rsidRPr="009F23AE" w:rsidRDefault="008432A9" w:rsidP="008432A9">
      <w:pPr>
        <w:pStyle w:val="a9"/>
        <w:widowControl/>
        <w:numPr>
          <w:ilvl w:val="0"/>
          <w:numId w:val="7"/>
        </w:numPr>
        <w:spacing w:line="360" w:lineRule="auto"/>
        <w:ind w:firstLineChars="0"/>
        <w:rPr>
          <w:rFonts w:ascii="Times New Roman" w:eastAsia="宋体" w:hAnsi="Times New Roman"/>
          <w:kern w:val="0"/>
          <w:sz w:val="24"/>
          <w:szCs w:val="24"/>
        </w:rPr>
      </w:pPr>
      <w:r w:rsidRPr="009F23AE">
        <w:rPr>
          <w:rFonts w:ascii="Times New Roman" w:eastAsia="宋体" w:hAnsi="Times New Roman" w:hint="eastAsia"/>
          <w:kern w:val="0"/>
          <w:sz w:val="24"/>
          <w:szCs w:val="24"/>
        </w:rPr>
        <w:t>陈安强</w:t>
      </w:r>
      <w:r w:rsidRPr="009F23AE">
        <w:rPr>
          <w:rFonts w:ascii="Times New Roman" w:eastAsia="宋体" w:hAnsi="Times New Roman"/>
          <w:kern w:val="0"/>
          <w:sz w:val="24"/>
          <w:szCs w:val="24"/>
        </w:rPr>
        <w:t xml:space="preserve">, </w:t>
      </w:r>
      <w:r w:rsidRPr="009F23AE">
        <w:rPr>
          <w:rFonts w:ascii="Times New Roman" w:eastAsia="宋体" w:hAnsi="Times New Roman"/>
          <w:kern w:val="0"/>
          <w:sz w:val="24"/>
          <w:szCs w:val="24"/>
        </w:rPr>
        <w:t>张丹</w:t>
      </w:r>
      <w:r w:rsidRPr="009F23AE">
        <w:rPr>
          <w:rFonts w:ascii="Times New Roman" w:eastAsia="宋体" w:hAnsi="Times New Roman"/>
          <w:kern w:val="0"/>
          <w:sz w:val="24"/>
          <w:szCs w:val="24"/>
        </w:rPr>
        <w:t xml:space="preserve">, </w:t>
      </w:r>
      <w:r w:rsidRPr="009F23AE">
        <w:rPr>
          <w:rFonts w:ascii="Times New Roman" w:eastAsia="宋体" w:hAnsi="Times New Roman"/>
          <w:kern w:val="0"/>
          <w:sz w:val="24"/>
          <w:szCs w:val="24"/>
        </w:rPr>
        <w:t>范建容</w:t>
      </w:r>
      <w:r w:rsidRPr="009F23AE">
        <w:rPr>
          <w:rFonts w:ascii="Times New Roman" w:eastAsia="宋体" w:hAnsi="Times New Roman"/>
          <w:kern w:val="0"/>
          <w:sz w:val="24"/>
          <w:szCs w:val="24"/>
        </w:rPr>
        <w:t>,</w:t>
      </w:r>
      <w:r w:rsidRPr="009F23AE">
        <w:rPr>
          <w:rFonts w:ascii="Times New Roman" w:eastAsia="宋体" w:hAnsi="Times New Roman"/>
          <w:kern w:val="0"/>
          <w:sz w:val="24"/>
          <w:szCs w:val="24"/>
        </w:rPr>
        <w:t>等</w:t>
      </w:r>
      <w:r w:rsidRPr="009F23AE">
        <w:rPr>
          <w:rFonts w:ascii="Times New Roman" w:eastAsia="宋体" w:hAnsi="Times New Roman"/>
          <w:kern w:val="0"/>
          <w:sz w:val="24"/>
          <w:szCs w:val="24"/>
        </w:rPr>
        <w:t xml:space="preserve">. </w:t>
      </w:r>
      <w:r w:rsidRPr="009F23AE">
        <w:rPr>
          <w:rFonts w:ascii="Times New Roman" w:eastAsia="宋体" w:hAnsi="Times New Roman"/>
          <w:kern w:val="0"/>
          <w:sz w:val="24"/>
          <w:szCs w:val="24"/>
        </w:rPr>
        <w:t>元谋干热河谷沟壁崩塌的力学机制与模拟试验</w:t>
      </w:r>
      <w:r w:rsidRPr="009F23AE">
        <w:rPr>
          <w:rFonts w:ascii="Times New Roman" w:eastAsia="宋体" w:hAnsi="Times New Roman"/>
          <w:kern w:val="0"/>
          <w:sz w:val="24"/>
          <w:szCs w:val="24"/>
        </w:rPr>
        <w:t xml:space="preserve">[J]. </w:t>
      </w:r>
      <w:r w:rsidRPr="009F23AE">
        <w:rPr>
          <w:rFonts w:ascii="Times New Roman" w:eastAsia="宋体" w:hAnsi="Times New Roman"/>
          <w:kern w:val="0"/>
          <w:sz w:val="24"/>
          <w:szCs w:val="24"/>
        </w:rPr>
        <w:t>中国水土保持科学</w:t>
      </w:r>
      <w:r w:rsidRPr="009F23AE">
        <w:rPr>
          <w:rFonts w:ascii="Times New Roman" w:eastAsia="宋体" w:hAnsi="Times New Roman"/>
          <w:kern w:val="0"/>
          <w:sz w:val="24"/>
          <w:szCs w:val="24"/>
        </w:rPr>
        <w:t>, 2012, 10(3):29-35.</w:t>
      </w:r>
    </w:p>
    <w:p w:rsidR="008432A9" w:rsidRPr="009F23AE" w:rsidRDefault="008432A9" w:rsidP="008432A9">
      <w:pPr>
        <w:pStyle w:val="a9"/>
        <w:widowControl/>
        <w:numPr>
          <w:ilvl w:val="0"/>
          <w:numId w:val="7"/>
        </w:numPr>
        <w:spacing w:line="360" w:lineRule="auto"/>
        <w:ind w:firstLineChars="0"/>
        <w:rPr>
          <w:rFonts w:ascii="Times New Roman" w:eastAsia="宋体" w:hAnsi="Times New Roman"/>
          <w:kern w:val="0"/>
          <w:sz w:val="24"/>
          <w:szCs w:val="24"/>
        </w:rPr>
      </w:pPr>
      <w:r w:rsidRPr="009F23AE">
        <w:rPr>
          <w:rFonts w:ascii="Times New Roman" w:eastAsia="宋体" w:hAnsi="Times New Roman" w:hint="eastAsia"/>
          <w:kern w:val="0"/>
          <w:sz w:val="24"/>
          <w:szCs w:val="24"/>
        </w:rPr>
        <w:t>刘秉正</w:t>
      </w:r>
      <w:r w:rsidRPr="009F23AE">
        <w:rPr>
          <w:rFonts w:ascii="Times New Roman" w:eastAsia="宋体" w:hAnsi="Times New Roman"/>
          <w:kern w:val="0"/>
          <w:sz w:val="24"/>
          <w:szCs w:val="24"/>
        </w:rPr>
        <w:t xml:space="preserve">, </w:t>
      </w:r>
      <w:r w:rsidRPr="009F23AE">
        <w:rPr>
          <w:rFonts w:ascii="Times New Roman" w:eastAsia="宋体" w:hAnsi="Times New Roman"/>
          <w:kern w:val="0"/>
          <w:sz w:val="24"/>
          <w:szCs w:val="24"/>
        </w:rPr>
        <w:t>翟明柱</w:t>
      </w:r>
      <w:r w:rsidRPr="009F23AE">
        <w:rPr>
          <w:rFonts w:ascii="Times New Roman" w:eastAsia="宋体" w:hAnsi="Times New Roman"/>
          <w:kern w:val="0"/>
          <w:sz w:val="24"/>
          <w:szCs w:val="24"/>
        </w:rPr>
        <w:t xml:space="preserve">, </w:t>
      </w:r>
      <w:r w:rsidRPr="009F23AE">
        <w:rPr>
          <w:rFonts w:ascii="Times New Roman" w:eastAsia="宋体" w:hAnsi="Times New Roman"/>
          <w:kern w:val="0"/>
          <w:sz w:val="24"/>
          <w:szCs w:val="24"/>
        </w:rPr>
        <w:t>吴法</w:t>
      </w:r>
      <w:proofErr w:type="gramStart"/>
      <w:r w:rsidRPr="009F23AE">
        <w:rPr>
          <w:rFonts w:ascii="Times New Roman" w:eastAsia="宋体" w:hAnsi="Times New Roman"/>
          <w:kern w:val="0"/>
          <w:sz w:val="24"/>
          <w:szCs w:val="24"/>
        </w:rPr>
        <w:t>啟</w:t>
      </w:r>
      <w:proofErr w:type="gramEnd"/>
      <w:r w:rsidRPr="009F23AE">
        <w:rPr>
          <w:rFonts w:ascii="Times New Roman" w:eastAsia="宋体" w:hAnsi="Times New Roman"/>
          <w:kern w:val="0"/>
          <w:sz w:val="24"/>
          <w:szCs w:val="24"/>
        </w:rPr>
        <w:t xml:space="preserve">. </w:t>
      </w:r>
      <w:r w:rsidRPr="009F23AE">
        <w:rPr>
          <w:rFonts w:ascii="Times New Roman" w:eastAsia="宋体" w:hAnsi="Times New Roman"/>
          <w:kern w:val="0"/>
          <w:sz w:val="24"/>
          <w:szCs w:val="24"/>
        </w:rPr>
        <w:t>渭北高原沟谷侵蚀初探</w:t>
      </w:r>
      <w:r w:rsidRPr="009F23AE">
        <w:rPr>
          <w:rFonts w:ascii="Times New Roman" w:eastAsia="宋体" w:hAnsi="Times New Roman"/>
          <w:kern w:val="0"/>
          <w:sz w:val="24"/>
          <w:szCs w:val="24"/>
        </w:rPr>
        <w:t xml:space="preserve">[J]. </w:t>
      </w:r>
      <w:r w:rsidRPr="009F23AE">
        <w:rPr>
          <w:rFonts w:ascii="Times New Roman" w:eastAsia="宋体" w:hAnsi="Times New Roman"/>
          <w:kern w:val="0"/>
          <w:sz w:val="24"/>
          <w:szCs w:val="24"/>
        </w:rPr>
        <w:t>水土保持研究</w:t>
      </w:r>
      <w:r w:rsidRPr="009F23AE">
        <w:rPr>
          <w:rFonts w:ascii="Times New Roman" w:eastAsia="宋体" w:hAnsi="Times New Roman"/>
          <w:kern w:val="0"/>
          <w:sz w:val="24"/>
          <w:szCs w:val="24"/>
        </w:rPr>
        <w:t>, 1990(2):25-33.</w:t>
      </w:r>
    </w:p>
    <w:p w:rsidR="008432A9" w:rsidRPr="009F23AE" w:rsidRDefault="008432A9" w:rsidP="008432A9">
      <w:pPr>
        <w:pStyle w:val="a9"/>
        <w:widowControl/>
        <w:numPr>
          <w:ilvl w:val="0"/>
          <w:numId w:val="7"/>
        </w:numPr>
        <w:spacing w:line="360" w:lineRule="auto"/>
        <w:ind w:firstLineChars="0"/>
        <w:rPr>
          <w:rFonts w:ascii="Times New Roman" w:eastAsia="宋体" w:hAnsi="Times New Roman"/>
          <w:kern w:val="0"/>
          <w:sz w:val="24"/>
          <w:szCs w:val="24"/>
        </w:rPr>
      </w:pPr>
      <w:r w:rsidRPr="009F23AE">
        <w:rPr>
          <w:rFonts w:ascii="Times New Roman" w:eastAsia="宋体" w:hAnsi="Times New Roman"/>
          <w:kern w:val="0"/>
          <w:sz w:val="24"/>
          <w:szCs w:val="24"/>
        </w:rPr>
        <w:t xml:space="preserve">Ali A, Huang J, </w:t>
      </w:r>
      <w:proofErr w:type="spellStart"/>
      <w:r w:rsidRPr="009F23AE">
        <w:rPr>
          <w:rFonts w:ascii="Times New Roman" w:eastAsia="宋体" w:hAnsi="Times New Roman"/>
          <w:kern w:val="0"/>
          <w:sz w:val="24"/>
          <w:szCs w:val="24"/>
        </w:rPr>
        <w:t>Lyamin</w:t>
      </w:r>
      <w:proofErr w:type="spellEnd"/>
      <w:r w:rsidRPr="009F23AE">
        <w:rPr>
          <w:rFonts w:ascii="Times New Roman" w:eastAsia="宋体" w:hAnsi="Times New Roman"/>
          <w:kern w:val="0"/>
          <w:sz w:val="24"/>
          <w:szCs w:val="24"/>
        </w:rPr>
        <w:t xml:space="preserve"> A V, et al. Boundary effects of rainfall-induced landslides[J]. Computers &amp; Geotechnics, 2014, 61:341-354.</w:t>
      </w:r>
    </w:p>
    <w:p w:rsidR="008432A9" w:rsidRPr="008E5C35" w:rsidRDefault="008432A9" w:rsidP="008432A9">
      <w:pPr>
        <w:pStyle w:val="a9"/>
        <w:widowControl/>
        <w:numPr>
          <w:ilvl w:val="0"/>
          <w:numId w:val="7"/>
        </w:numPr>
        <w:spacing w:line="360" w:lineRule="auto"/>
        <w:ind w:firstLineChars="0"/>
        <w:rPr>
          <w:rFonts w:ascii="Times New Roman" w:eastAsia="宋体" w:hAnsi="Times New Roman"/>
          <w:kern w:val="0"/>
          <w:sz w:val="24"/>
          <w:szCs w:val="24"/>
        </w:rPr>
      </w:pPr>
      <w:proofErr w:type="gramStart"/>
      <w:r w:rsidRPr="008E5C35">
        <w:rPr>
          <w:rFonts w:ascii="Times New Roman" w:eastAsia="宋体" w:hAnsi="Times New Roman" w:hint="eastAsia"/>
          <w:kern w:val="0"/>
          <w:sz w:val="24"/>
          <w:szCs w:val="24"/>
        </w:rPr>
        <w:t>甘枝茂</w:t>
      </w:r>
      <w:proofErr w:type="gramEnd"/>
      <w:r w:rsidRPr="008E5C35">
        <w:rPr>
          <w:rFonts w:ascii="Times New Roman" w:eastAsia="宋体" w:hAnsi="Times New Roman"/>
          <w:kern w:val="0"/>
          <w:sz w:val="24"/>
          <w:szCs w:val="24"/>
        </w:rPr>
        <w:t xml:space="preserve">. </w:t>
      </w:r>
      <w:r w:rsidRPr="008E5C35">
        <w:rPr>
          <w:rFonts w:ascii="Times New Roman" w:eastAsia="宋体" w:hAnsi="Times New Roman"/>
          <w:kern w:val="0"/>
          <w:sz w:val="24"/>
          <w:szCs w:val="24"/>
        </w:rPr>
        <w:t>黄土高原地貌与土壤侵蚀研究</w:t>
      </w:r>
      <w:r w:rsidRPr="008E5C35">
        <w:rPr>
          <w:rFonts w:ascii="Times New Roman" w:eastAsia="宋体" w:hAnsi="Times New Roman"/>
          <w:kern w:val="0"/>
          <w:sz w:val="24"/>
          <w:szCs w:val="24"/>
        </w:rPr>
        <w:t xml:space="preserve">[M]. </w:t>
      </w:r>
      <w:r w:rsidRPr="008E5C35">
        <w:rPr>
          <w:rFonts w:ascii="Times New Roman" w:eastAsia="宋体" w:hAnsi="Times New Roman"/>
          <w:kern w:val="0"/>
          <w:sz w:val="24"/>
          <w:szCs w:val="24"/>
        </w:rPr>
        <w:t>西安</w:t>
      </w:r>
      <w:r w:rsidRPr="008E5C35">
        <w:rPr>
          <w:rFonts w:ascii="Times New Roman" w:eastAsia="宋体" w:hAnsi="Times New Roman"/>
          <w:kern w:val="0"/>
          <w:sz w:val="24"/>
          <w:szCs w:val="24"/>
        </w:rPr>
        <w:t xml:space="preserve">: </w:t>
      </w:r>
      <w:r w:rsidRPr="008E5C35">
        <w:rPr>
          <w:rFonts w:ascii="Times New Roman" w:eastAsia="宋体" w:hAnsi="Times New Roman"/>
          <w:kern w:val="0"/>
          <w:sz w:val="24"/>
          <w:szCs w:val="24"/>
        </w:rPr>
        <w:t>陕西人民出版社</w:t>
      </w:r>
      <w:r w:rsidRPr="008E5C35">
        <w:rPr>
          <w:rFonts w:ascii="Times New Roman" w:eastAsia="宋体" w:hAnsi="Times New Roman"/>
          <w:kern w:val="0"/>
          <w:sz w:val="24"/>
          <w:szCs w:val="24"/>
        </w:rPr>
        <w:t>, 1989.</w:t>
      </w:r>
    </w:p>
    <w:p w:rsidR="008432A9" w:rsidRDefault="008432A9" w:rsidP="008432A9">
      <w:pPr>
        <w:pStyle w:val="a9"/>
        <w:widowControl/>
        <w:numPr>
          <w:ilvl w:val="0"/>
          <w:numId w:val="7"/>
        </w:numPr>
        <w:spacing w:line="360" w:lineRule="auto"/>
        <w:ind w:firstLineChars="0"/>
        <w:rPr>
          <w:rFonts w:ascii="Times New Roman" w:eastAsia="宋体" w:hAnsi="Times New Roman"/>
          <w:kern w:val="0"/>
          <w:sz w:val="24"/>
          <w:szCs w:val="24"/>
        </w:rPr>
      </w:pPr>
      <w:r w:rsidRPr="009F23AE">
        <w:rPr>
          <w:rFonts w:ascii="Times New Roman" w:eastAsia="宋体" w:hAnsi="Times New Roman" w:hint="eastAsia"/>
          <w:kern w:val="0"/>
          <w:sz w:val="24"/>
          <w:szCs w:val="24"/>
        </w:rPr>
        <w:t>松永光平</w:t>
      </w:r>
      <w:r w:rsidRPr="009F23AE">
        <w:rPr>
          <w:rFonts w:ascii="Times New Roman" w:eastAsia="宋体" w:hAnsi="Times New Roman"/>
          <w:kern w:val="0"/>
          <w:sz w:val="24"/>
          <w:szCs w:val="24"/>
        </w:rPr>
        <w:t xml:space="preserve">, </w:t>
      </w:r>
      <w:proofErr w:type="gramStart"/>
      <w:r w:rsidRPr="009F23AE">
        <w:rPr>
          <w:rFonts w:ascii="Times New Roman" w:eastAsia="宋体" w:hAnsi="Times New Roman"/>
          <w:kern w:val="0"/>
          <w:sz w:val="24"/>
          <w:szCs w:val="24"/>
        </w:rPr>
        <w:t>甘枝茂</w:t>
      </w:r>
      <w:proofErr w:type="gramEnd"/>
      <w:r w:rsidRPr="009F23AE">
        <w:rPr>
          <w:rFonts w:ascii="Times New Roman" w:eastAsia="宋体" w:hAnsi="Times New Roman"/>
          <w:kern w:val="0"/>
          <w:sz w:val="24"/>
          <w:szCs w:val="24"/>
        </w:rPr>
        <w:t xml:space="preserve">. </w:t>
      </w:r>
      <w:r w:rsidRPr="009F23AE">
        <w:rPr>
          <w:rFonts w:ascii="Times New Roman" w:eastAsia="宋体" w:hAnsi="Times New Roman"/>
          <w:kern w:val="0"/>
          <w:sz w:val="24"/>
          <w:szCs w:val="24"/>
        </w:rPr>
        <w:t>黄土高原重力侵蚀的地质地貌因素分析</w:t>
      </w:r>
      <w:r w:rsidRPr="009F23AE">
        <w:rPr>
          <w:rFonts w:ascii="Times New Roman" w:eastAsia="宋体" w:hAnsi="Times New Roman" w:hint="eastAsia"/>
          <w:kern w:val="0"/>
          <w:sz w:val="24"/>
          <w:szCs w:val="24"/>
        </w:rPr>
        <w:t>：</w:t>
      </w:r>
      <w:r w:rsidRPr="009F23AE">
        <w:rPr>
          <w:rFonts w:ascii="Times New Roman" w:eastAsia="宋体" w:hAnsi="Times New Roman"/>
          <w:kern w:val="0"/>
          <w:sz w:val="24"/>
          <w:szCs w:val="24"/>
        </w:rPr>
        <w:t>从发生的规模频度</w:t>
      </w:r>
      <w:proofErr w:type="gramStart"/>
      <w:r w:rsidRPr="009F23AE">
        <w:rPr>
          <w:rFonts w:ascii="Times New Roman" w:eastAsia="宋体" w:hAnsi="Times New Roman"/>
          <w:kern w:val="0"/>
          <w:sz w:val="24"/>
          <w:szCs w:val="24"/>
        </w:rPr>
        <w:t>看区域</w:t>
      </w:r>
      <w:proofErr w:type="gramEnd"/>
      <w:r w:rsidRPr="009F23AE">
        <w:rPr>
          <w:rFonts w:ascii="Times New Roman" w:eastAsia="宋体" w:hAnsi="Times New Roman"/>
          <w:kern w:val="0"/>
          <w:sz w:val="24"/>
          <w:szCs w:val="24"/>
        </w:rPr>
        <w:t>特征</w:t>
      </w:r>
      <w:r w:rsidRPr="009F23AE">
        <w:rPr>
          <w:rFonts w:ascii="Times New Roman" w:eastAsia="宋体" w:hAnsi="Times New Roman"/>
          <w:kern w:val="0"/>
          <w:sz w:val="24"/>
          <w:szCs w:val="24"/>
        </w:rPr>
        <w:t xml:space="preserve">[J]. </w:t>
      </w:r>
      <w:r w:rsidRPr="009F23AE">
        <w:rPr>
          <w:rFonts w:ascii="Times New Roman" w:eastAsia="宋体" w:hAnsi="Times New Roman"/>
          <w:kern w:val="0"/>
          <w:sz w:val="24"/>
          <w:szCs w:val="24"/>
        </w:rPr>
        <w:t>水土保持通报</w:t>
      </w:r>
      <w:r w:rsidRPr="009F23AE">
        <w:rPr>
          <w:rFonts w:ascii="Times New Roman" w:eastAsia="宋体" w:hAnsi="Times New Roman"/>
          <w:kern w:val="0"/>
          <w:sz w:val="24"/>
          <w:szCs w:val="24"/>
        </w:rPr>
        <w:t>, 2007, 27(1):55-57.</w:t>
      </w:r>
      <w:r w:rsidRPr="004E2A59">
        <w:rPr>
          <w:rFonts w:ascii="Times New Roman" w:eastAsia="宋体" w:hAnsi="Times New Roman"/>
          <w:kern w:val="0"/>
          <w:sz w:val="24"/>
          <w:szCs w:val="24"/>
        </w:rPr>
        <w:t xml:space="preserve"> </w:t>
      </w:r>
    </w:p>
    <w:p w:rsidR="008432A9" w:rsidRPr="009F23AE" w:rsidRDefault="008432A9" w:rsidP="008432A9">
      <w:pPr>
        <w:pStyle w:val="a9"/>
        <w:widowControl/>
        <w:numPr>
          <w:ilvl w:val="0"/>
          <w:numId w:val="7"/>
        </w:numPr>
        <w:spacing w:line="360" w:lineRule="auto"/>
        <w:ind w:firstLineChars="0"/>
        <w:rPr>
          <w:rFonts w:ascii="Times New Roman" w:eastAsia="宋体" w:hAnsi="Times New Roman"/>
          <w:kern w:val="0"/>
          <w:sz w:val="24"/>
          <w:szCs w:val="24"/>
        </w:rPr>
      </w:pPr>
      <w:r w:rsidRPr="009F23AE">
        <w:rPr>
          <w:rFonts w:ascii="Times New Roman" w:eastAsia="宋体" w:hAnsi="Times New Roman"/>
          <w:kern w:val="0"/>
          <w:sz w:val="24"/>
          <w:szCs w:val="24"/>
        </w:rPr>
        <w:lastRenderedPageBreak/>
        <w:t xml:space="preserve">Liu Y, Fu B, </w:t>
      </w:r>
      <w:proofErr w:type="spellStart"/>
      <w:r w:rsidRPr="009F23AE">
        <w:rPr>
          <w:rFonts w:ascii="Times New Roman" w:eastAsia="宋体" w:hAnsi="Times New Roman"/>
          <w:kern w:val="0"/>
          <w:sz w:val="24"/>
          <w:szCs w:val="24"/>
        </w:rPr>
        <w:t>Lü</w:t>
      </w:r>
      <w:proofErr w:type="spellEnd"/>
      <w:r w:rsidRPr="009F23AE">
        <w:rPr>
          <w:rFonts w:ascii="Times New Roman" w:eastAsia="宋体" w:hAnsi="Times New Roman"/>
          <w:kern w:val="0"/>
          <w:sz w:val="24"/>
          <w:szCs w:val="24"/>
        </w:rPr>
        <w:t xml:space="preserve"> Y, et al. Hydrological responses and soil erosion potential of abandoned cropland in the Loess Plateau, China[J]. Geomorphology, 2012, 138(1):404-414.</w:t>
      </w:r>
    </w:p>
    <w:p w:rsidR="008432A9" w:rsidRPr="009F23AE" w:rsidRDefault="008432A9" w:rsidP="008432A9">
      <w:pPr>
        <w:pStyle w:val="a9"/>
        <w:widowControl/>
        <w:numPr>
          <w:ilvl w:val="0"/>
          <w:numId w:val="7"/>
        </w:numPr>
        <w:spacing w:line="360" w:lineRule="auto"/>
        <w:ind w:firstLineChars="0"/>
        <w:rPr>
          <w:rFonts w:ascii="Times New Roman" w:eastAsia="宋体" w:hAnsi="Times New Roman"/>
          <w:kern w:val="0"/>
          <w:sz w:val="24"/>
          <w:szCs w:val="24"/>
        </w:rPr>
      </w:pPr>
      <w:r w:rsidRPr="009F23AE">
        <w:rPr>
          <w:rFonts w:ascii="Times New Roman" w:eastAsia="宋体" w:hAnsi="Times New Roman" w:hint="eastAsia"/>
          <w:kern w:val="0"/>
          <w:sz w:val="24"/>
          <w:szCs w:val="24"/>
        </w:rPr>
        <w:t>孙尚海</w:t>
      </w:r>
      <w:r w:rsidRPr="009F23AE">
        <w:rPr>
          <w:rFonts w:ascii="Times New Roman" w:eastAsia="宋体" w:hAnsi="Times New Roman"/>
          <w:kern w:val="0"/>
          <w:sz w:val="24"/>
          <w:szCs w:val="24"/>
        </w:rPr>
        <w:t xml:space="preserve">, </w:t>
      </w:r>
      <w:r w:rsidRPr="009F23AE">
        <w:rPr>
          <w:rFonts w:ascii="Times New Roman" w:eastAsia="宋体" w:hAnsi="Times New Roman"/>
          <w:kern w:val="0"/>
          <w:sz w:val="24"/>
          <w:szCs w:val="24"/>
        </w:rPr>
        <w:t>张淑芝</w:t>
      </w:r>
      <w:r w:rsidRPr="009F23AE">
        <w:rPr>
          <w:rFonts w:ascii="Times New Roman" w:eastAsia="宋体" w:hAnsi="Times New Roman"/>
          <w:kern w:val="0"/>
          <w:sz w:val="24"/>
          <w:szCs w:val="24"/>
        </w:rPr>
        <w:t xml:space="preserve">. </w:t>
      </w:r>
      <w:r w:rsidRPr="009F23AE">
        <w:rPr>
          <w:rFonts w:ascii="Times New Roman" w:eastAsia="宋体" w:hAnsi="Times New Roman"/>
          <w:kern w:val="0"/>
          <w:sz w:val="24"/>
          <w:szCs w:val="24"/>
        </w:rPr>
        <w:t>中沟流域的重力侵蚀及其防治</w:t>
      </w:r>
      <w:r w:rsidRPr="009F23AE">
        <w:rPr>
          <w:rFonts w:ascii="Times New Roman" w:eastAsia="宋体" w:hAnsi="Times New Roman"/>
          <w:kern w:val="0"/>
          <w:sz w:val="24"/>
          <w:szCs w:val="24"/>
        </w:rPr>
        <w:t xml:space="preserve">[J]. </w:t>
      </w:r>
      <w:r w:rsidRPr="009F23AE">
        <w:rPr>
          <w:rFonts w:ascii="Times New Roman" w:eastAsia="宋体" w:hAnsi="Times New Roman"/>
          <w:kern w:val="0"/>
          <w:sz w:val="24"/>
          <w:szCs w:val="24"/>
        </w:rPr>
        <w:t>中国水土保持</w:t>
      </w:r>
      <w:r w:rsidRPr="009F23AE">
        <w:rPr>
          <w:rFonts w:ascii="Times New Roman" w:eastAsia="宋体" w:hAnsi="Times New Roman"/>
          <w:kern w:val="0"/>
          <w:sz w:val="24"/>
          <w:szCs w:val="24"/>
        </w:rPr>
        <w:t>, 1995(9):25-27.</w:t>
      </w:r>
    </w:p>
    <w:p w:rsidR="008432A9" w:rsidRPr="009F23AE" w:rsidRDefault="008432A9" w:rsidP="008432A9">
      <w:pPr>
        <w:pStyle w:val="a9"/>
        <w:widowControl/>
        <w:numPr>
          <w:ilvl w:val="0"/>
          <w:numId w:val="7"/>
        </w:numPr>
        <w:spacing w:line="360" w:lineRule="auto"/>
        <w:ind w:firstLineChars="0"/>
        <w:rPr>
          <w:rFonts w:ascii="Times New Roman" w:eastAsia="宋体" w:hAnsi="Times New Roman"/>
          <w:kern w:val="0"/>
          <w:sz w:val="24"/>
          <w:szCs w:val="24"/>
        </w:rPr>
      </w:pPr>
      <w:r w:rsidRPr="009F23AE">
        <w:rPr>
          <w:rFonts w:ascii="Times New Roman" w:eastAsia="宋体" w:hAnsi="Times New Roman"/>
          <w:kern w:val="0"/>
          <w:sz w:val="24"/>
          <w:szCs w:val="24"/>
        </w:rPr>
        <w:t xml:space="preserve">Crozier M J, </w:t>
      </w:r>
      <w:proofErr w:type="spellStart"/>
      <w:r w:rsidRPr="009F23AE">
        <w:rPr>
          <w:rFonts w:ascii="Times New Roman" w:eastAsia="宋体" w:hAnsi="Times New Roman"/>
          <w:kern w:val="0"/>
          <w:sz w:val="24"/>
          <w:szCs w:val="24"/>
        </w:rPr>
        <w:t>Eyles</w:t>
      </w:r>
      <w:proofErr w:type="spellEnd"/>
      <w:r w:rsidRPr="009F23AE">
        <w:rPr>
          <w:rFonts w:ascii="Times New Roman" w:eastAsia="宋体" w:hAnsi="Times New Roman"/>
          <w:kern w:val="0"/>
          <w:sz w:val="24"/>
          <w:szCs w:val="24"/>
        </w:rPr>
        <w:t xml:space="preserve"> R J, Marx S L, et al. Distribution of landslips in the Wairarapa hill country[J]. New Zealand journal of geology and geophysics, 1980, 23(5-6): 575-586.</w:t>
      </w:r>
    </w:p>
    <w:p w:rsidR="008432A9" w:rsidRPr="009F23AE" w:rsidRDefault="008432A9" w:rsidP="008432A9">
      <w:pPr>
        <w:pStyle w:val="a9"/>
        <w:widowControl/>
        <w:numPr>
          <w:ilvl w:val="0"/>
          <w:numId w:val="7"/>
        </w:numPr>
        <w:spacing w:line="360" w:lineRule="auto"/>
        <w:ind w:firstLineChars="0"/>
        <w:rPr>
          <w:rFonts w:ascii="Times New Roman" w:eastAsia="宋体" w:hAnsi="Times New Roman"/>
          <w:kern w:val="0"/>
          <w:sz w:val="24"/>
          <w:szCs w:val="24"/>
        </w:rPr>
      </w:pPr>
      <w:r w:rsidRPr="009F23AE">
        <w:rPr>
          <w:rFonts w:ascii="Times New Roman" w:eastAsia="宋体" w:hAnsi="Times New Roman" w:hint="eastAsia"/>
          <w:kern w:val="0"/>
          <w:sz w:val="24"/>
          <w:szCs w:val="24"/>
        </w:rPr>
        <w:t>薛强</w:t>
      </w:r>
      <w:r w:rsidRPr="009F23AE">
        <w:rPr>
          <w:rFonts w:ascii="Times New Roman" w:eastAsia="宋体" w:hAnsi="Times New Roman"/>
          <w:kern w:val="0"/>
          <w:sz w:val="24"/>
          <w:szCs w:val="24"/>
        </w:rPr>
        <w:t xml:space="preserve">. </w:t>
      </w:r>
      <w:r w:rsidRPr="009F23AE">
        <w:rPr>
          <w:rFonts w:ascii="Times New Roman" w:eastAsia="宋体" w:hAnsi="Times New Roman"/>
          <w:kern w:val="0"/>
          <w:sz w:val="24"/>
          <w:szCs w:val="24"/>
        </w:rPr>
        <w:t>延安宝塔区地质灾害危险性评价研究</w:t>
      </w:r>
      <w:r w:rsidRPr="009F23AE">
        <w:rPr>
          <w:rFonts w:ascii="Times New Roman" w:eastAsia="宋体" w:hAnsi="Times New Roman"/>
          <w:kern w:val="0"/>
          <w:sz w:val="24"/>
          <w:szCs w:val="24"/>
        </w:rPr>
        <w:t xml:space="preserve">[D]. </w:t>
      </w:r>
      <w:r w:rsidRPr="009F23AE">
        <w:rPr>
          <w:rFonts w:ascii="Times New Roman" w:eastAsia="宋体" w:hAnsi="Times New Roman" w:hint="eastAsia"/>
          <w:kern w:val="0"/>
          <w:sz w:val="24"/>
          <w:szCs w:val="24"/>
        </w:rPr>
        <w:t>西安</w:t>
      </w:r>
      <w:r w:rsidRPr="009F23AE">
        <w:rPr>
          <w:rFonts w:ascii="Times New Roman" w:eastAsia="宋体" w:hAnsi="Times New Roman"/>
          <w:kern w:val="0"/>
          <w:sz w:val="24"/>
          <w:szCs w:val="24"/>
        </w:rPr>
        <w:t>：西安科技大学</w:t>
      </w:r>
      <w:r w:rsidRPr="009F23AE">
        <w:rPr>
          <w:rFonts w:ascii="Times New Roman" w:eastAsia="宋体" w:hAnsi="Times New Roman"/>
          <w:kern w:val="0"/>
          <w:sz w:val="24"/>
          <w:szCs w:val="24"/>
        </w:rPr>
        <w:t>, 2008.</w:t>
      </w:r>
    </w:p>
    <w:p w:rsidR="008432A9" w:rsidRDefault="008432A9" w:rsidP="008432A9">
      <w:pPr>
        <w:pStyle w:val="a9"/>
        <w:widowControl/>
        <w:numPr>
          <w:ilvl w:val="0"/>
          <w:numId w:val="7"/>
        </w:numPr>
        <w:spacing w:line="360" w:lineRule="auto"/>
        <w:ind w:firstLineChars="0"/>
        <w:rPr>
          <w:rFonts w:ascii="Times New Roman" w:eastAsia="宋体" w:hAnsi="Times New Roman"/>
          <w:kern w:val="0"/>
          <w:sz w:val="24"/>
          <w:szCs w:val="24"/>
        </w:rPr>
      </w:pPr>
      <w:r w:rsidRPr="009F23AE">
        <w:rPr>
          <w:rFonts w:ascii="Times New Roman" w:eastAsia="宋体" w:hAnsi="Times New Roman" w:hint="eastAsia"/>
          <w:kern w:val="0"/>
          <w:sz w:val="24"/>
          <w:szCs w:val="24"/>
        </w:rPr>
        <w:t>郑苗苗</w:t>
      </w:r>
      <w:r w:rsidRPr="009F23AE">
        <w:rPr>
          <w:rFonts w:ascii="Times New Roman" w:eastAsia="宋体" w:hAnsi="Times New Roman"/>
          <w:kern w:val="0"/>
          <w:sz w:val="24"/>
          <w:szCs w:val="24"/>
        </w:rPr>
        <w:t xml:space="preserve">. </w:t>
      </w:r>
      <w:r w:rsidRPr="009F23AE">
        <w:rPr>
          <w:rFonts w:ascii="Times New Roman" w:eastAsia="宋体" w:hAnsi="Times New Roman"/>
          <w:kern w:val="0"/>
          <w:sz w:val="24"/>
          <w:szCs w:val="24"/>
        </w:rPr>
        <w:t>黄土高原陕甘宁地区地质灾害数据库建设与危险性评价</w:t>
      </w:r>
      <w:r w:rsidRPr="009F23AE">
        <w:rPr>
          <w:rFonts w:ascii="Times New Roman" w:eastAsia="宋体" w:hAnsi="Times New Roman"/>
          <w:kern w:val="0"/>
          <w:sz w:val="24"/>
          <w:szCs w:val="24"/>
        </w:rPr>
        <w:t xml:space="preserve">[D]. </w:t>
      </w:r>
      <w:r w:rsidRPr="009F23AE">
        <w:rPr>
          <w:rFonts w:ascii="Times New Roman" w:eastAsia="宋体" w:hAnsi="Times New Roman" w:hint="eastAsia"/>
          <w:kern w:val="0"/>
          <w:sz w:val="24"/>
          <w:szCs w:val="24"/>
        </w:rPr>
        <w:t>西安</w:t>
      </w:r>
      <w:r w:rsidRPr="009F23AE">
        <w:rPr>
          <w:rFonts w:ascii="Times New Roman" w:eastAsia="宋体" w:hAnsi="Times New Roman"/>
          <w:kern w:val="0"/>
          <w:sz w:val="24"/>
          <w:szCs w:val="24"/>
        </w:rPr>
        <w:t>：长安大学</w:t>
      </w:r>
      <w:r w:rsidRPr="009F23AE">
        <w:rPr>
          <w:rFonts w:ascii="Times New Roman" w:eastAsia="宋体" w:hAnsi="Times New Roman"/>
          <w:kern w:val="0"/>
          <w:sz w:val="24"/>
          <w:szCs w:val="24"/>
        </w:rPr>
        <w:t>, 2017.</w:t>
      </w:r>
    </w:p>
    <w:p w:rsidR="008432A9" w:rsidRPr="009F23AE" w:rsidRDefault="008432A9" w:rsidP="008432A9">
      <w:pPr>
        <w:pStyle w:val="a9"/>
        <w:widowControl/>
        <w:numPr>
          <w:ilvl w:val="0"/>
          <w:numId w:val="7"/>
        </w:numPr>
        <w:spacing w:line="360" w:lineRule="auto"/>
        <w:ind w:firstLineChars="0"/>
        <w:rPr>
          <w:rFonts w:ascii="Times New Roman" w:eastAsia="宋体" w:hAnsi="Times New Roman"/>
          <w:kern w:val="0"/>
          <w:sz w:val="24"/>
          <w:szCs w:val="24"/>
        </w:rPr>
      </w:pPr>
      <w:r w:rsidRPr="00766194">
        <w:rPr>
          <w:rFonts w:ascii="Times New Roman" w:eastAsia="宋体" w:hAnsi="Times New Roman"/>
          <w:kern w:val="0"/>
          <w:sz w:val="24"/>
          <w:szCs w:val="24"/>
        </w:rPr>
        <w:t xml:space="preserve">Youssef A M, </w:t>
      </w:r>
      <w:proofErr w:type="spellStart"/>
      <w:r w:rsidRPr="00766194">
        <w:rPr>
          <w:rFonts w:ascii="Times New Roman" w:eastAsia="宋体" w:hAnsi="Times New Roman"/>
          <w:kern w:val="0"/>
          <w:sz w:val="24"/>
          <w:szCs w:val="24"/>
        </w:rPr>
        <w:t>Pourghasemi</w:t>
      </w:r>
      <w:proofErr w:type="spellEnd"/>
      <w:r w:rsidRPr="00766194">
        <w:rPr>
          <w:rFonts w:ascii="Times New Roman" w:eastAsia="宋体" w:hAnsi="Times New Roman"/>
          <w:kern w:val="0"/>
          <w:sz w:val="24"/>
          <w:szCs w:val="24"/>
        </w:rPr>
        <w:t xml:space="preserve"> H R, </w:t>
      </w:r>
      <w:proofErr w:type="spellStart"/>
      <w:r w:rsidRPr="00766194">
        <w:rPr>
          <w:rFonts w:ascii="Times New Roman" w:eastAsia="宋体" w:hAnsi="Times New Roman"/>
          <w:kern w:val="0"/>
          <w:sz w:val="24"/>
          <w:szCs w:val="24"/>
        </w:rPr>
        <w:t>Pourtaghi</w:t>
      </w:r>
      <w:proofErr w:type="spellEnd"/>
      <w:r w:rsidRPr="00766194">
        <w:rPr>
          <w:rFonts w:ascii="Times New Roman" w:eastAsia="宋体" w:hAnsi="Times New Roman"/>
          <w:kern w:val="0"/>
          <w:sz w:val="24"/>
          <w:szCs w:val="24"/>
        </w:rPr>
        <w:t xml:space="preserve"> Z S, et al. Landslide susceptibility mapping using random forest, boosted regression tree, classification and regression tree, and general linear models and comparison of their performance at Wadi </w:t>
      </w:r>
      <w:proofErr w:type="spellStart"/>
      <w:r w:rsidRPr="00766194">
        <w:rPr>
          <w:rFonts w:ascii="Times New Roman" w:eastAsia="宋体" w:hAnsi="Times New Roman"/>
          <w:kern w:val="0"/>
          <w:sz w:val="24"/>
          <w:szCs w:val="24"/>
        </w:rPr>
        <w:t>Tayyah</w:t>
      </w:r>
      <w:proofErr w:type="spellEnd"/>
      <w:r w:rsidRPr="00766194">
        <w:rPr>
          <w:rFonts w:ascii="Times New Roman" w:eastAsia="宋体" w:hAnsi="Times New Roman"/>
          <w:kern w:val="0"/>
          <w:sz w:val="24"/>
          <w:szCs w:val="24"/>
        </w:rPr>
        <w:t xml:space="preserve"> Basin, </w:t>
      </w:r>
      <w:proofErr w:type="spellStart"/>
      <w:r w:rsidRPr="00766194">
        <w:rPr>
          <w:rFonts w:ascii="Times New Roman" w:eastAsia="宋体" w:hAnsi="Times New Roman"/>
          <w:kern w:val="0"/>
          <w:sz w:val="24"/>
          <w:szCs w:val="24"/>
        </w:rPr>
        <w:t>Asir</w:t>
      </w:r>
      <w:proofErr w:type="spellEnd"/>
      <w:r w:rsidRPr="00766194">
        <w:rPr>
          <w:rFonts w:ascii="Times New Roman" w:eastAsia="宋体" w:hAnsi="Times New Roman"/>
          <w:kern w:val="0"/>
          <w:sz w:val="24"/>
          <w:szCs w:val="24"/>
        </w:rPr>
        <w:t xml:space="preserve"> Region, Saudi Arabia[J]. Landslides, 2016, 13(5): 839-856.</w:t>
      </w:r>
    </w:p>
    <w:p w:rsidR="008432A9" w:rsidRPr="009F23AE" w:rsidRDefault="008432A9" w:rsidP="008432A9">
      <w:pPr>
        <w:pStyle w:val="a9"/>
        <w:widowControl/>
        <w:numPr>
          <w:ilvl w:val="0"/>
          <w:numId w:val="7"/>
        </w:numPr>
        <w:spacing w:line="360" w:lineRule="auto"/>
        <w:ind w:firstLineChars="0"/>
        <w:rPr>
          <w:rFonts w:ascii="Times New Roman" w:eastAsia="宋体" w:hAnsi="Times New Roman"/>
          <w:kern w:val="0"/>
          <w:sz w:val="24"/>
          <w:szCs w:val="24"/>
        </w:rPr>
      </w:pPr>
      <w:r w:rsidRPr="009F23AE">
        <w:rPr>
          <w:rFonts w:ascii="Times New Roman" w:eastAsia="宋体" w:hAnsi="Times New Roman"/>
          <w:kern w:val="0"/>
          <w:sz w:val="24"/>
          <w:szCs w:val="24"/>
        </w:rPr>
        <w:t xml:space="preserve">Pradhan B, Lee S. Landslide risk analysis using artificial neural network model </w:t>
      </w:r>
      <w:proofErr w:type="spellStart"/>
      <w:r w:rsidRPr="009F23AE">
        <w:rPr>
          <w:rFonts w:ascii="Times New Roman" w:eastAsia="宋体" w:hAnsi="Times New Roman"/>
          <w:kern w:val="0"/>
          <w:sz w:val="24"/>
          <w:szCs w:val="24"/>
        </w:rPr>
        <w:t>focussing</w:t>
      </w:r>
      <w:proofErr w:type="spellEnd"/>
      <w:r w:rsidRPr="009F23AE">
        <w:rPr>
          <w:rFonts w:ascii="Times New Roman" w:eastAsia="宋体" w:hAnsi="Times New Roman"/>
          <w:kern w:val="0"/>
          <w:sz w:val="24"/>
          <w:szCs w:val="24"/>
        </w:rPr>
        <w:t xml:space="preserve"> on different training sites[J]. International Journal of Physical Sciences, 2009, 4(1):1-15.</w:t>
      </w:r>
    </w:p>
    <w:p w:rsidR="008432A9" w:rsidRPr="00E7668F" w:rsidRDefault="008432A9" w:rsidP="008432A9">
      <w:pPr>
        <w:pStyle w:val="a9"/>
        <w:widowControl/>
        <w:numPr>
          <w:ilvl w:val="0"/>
          <w:numId w:val="7"/>
        </w:numPr>
        <w:spacing w:line="360" w:lineRule="auto"/>
        <w:ind w:firstLineChars="0"/>
        <w:rPr>
          <w:rFonts w:ascii="Times New Roman" w:eastAsia="宋体" w:hAnsi="Times New Roman"/>
          <w:kern w:val="0"/>
          <w:sz w:val="24"/>
          <w:szCs w:val="24"/>
        </w:rPr>
      </w:pPr>
      <w:r w:rsidRPr="00E7668F">
        <w:rPr>
          <w:rFonts w:ascii="Times New Roman" w:eastAsia="宋体" w:hAnsi="Times New Roman" w:hint="eastAsia"/>
          <w:kern w:val="0"/>
          <w:sz w:val="24"/>
          <w:szCs w:val="24"/>
        </w:rPr>
        <w:t>刘翠然</w:t>
      </w:r>
      <w:r w:rsidRPr="00E7668F">
        <w:rPr>
          <w:rFonts w:ascii="Times New Roman" w:eastAsia="宋体" w:hAnsi="Times New Roman"/>
          <w:kern w:val="0"/>
          <w:sz w:val="24"/>
          <w:szCs w:val="24"/>
        </w:rPr>
        <w:t xml:space="preserve">, </w:t>
      </w:r>
      <w:proofErr w:type="gramStart"/>
      <w:r w:rsidRPr="00E7668F">
        <w:rPr>
          <w:rFonts w:ascii="Times New Roman" w:eastAsia="宋体" w:hAnsi="Times New Roman"/>
          <w:kern w:val="0"/>
          <w:sz w:val="24"/>
          <w:szCs w:val="24"/>
        </w:rPr>
        <w:t>许铜建</w:t>
      </w:r>
      <w:proofErr w:type="gramEnd"/>
      <w:r w:rsidRPr="00E7668F">
        <w:rPr>
          <w:rFonts w:ascii="Times New Roman" w:eastAsia="宋体" w:hAnsi="Times New Roman"/>
          <w:kern w:val="0"/>
          <w:sz w:val="24"/>
          <w:szCs w:val="24"/>
        </w:rPr>
        <w:t xml:space="preserve">, </w:t>
      </w:r>
      <w:proofErr w:type="gramStart"/>
      <w:r w:rsidRPr="00E7668F">
        <w:rPr>
          <w:rFonts w:ascii="Times New Roman" w:eastAsia="宋体" w:hAnsi="Times New Roman"/>
          <w:kern w:val="0"/>
          <w:sz w:val="24"/>
          <w:szCs w:val="24"/>
        </w:rPr>
        <w:t>樊</w:t>
      </w:r>
      <w:proofErr w:type="gramEnd"/>
      <w:r w:rsidRPr="00E7668F">
        <w:rPr>
          <w:rFonts w:ascii="Times New Roman" w:eastAsia="宋体" w:hAnsi="Times New Roman"/>
          <w:kern w:val="0"/>
          <w:sz w:val="24"/>
          <w:szCs w:val="24"/>
        </w:rPr>
        <w:t>德军</w:t>
      </w:r>
      <w:r w:rsidRPr="00E7668F">
        <w:rPr>
          <w:rFonts w:ascii="Times New Roman" w:eastAsia="宋体" w:hAnsi="Times New Roman"/>
          <w:kern w:val="0"/>
          <w:sz w:val="24"/>
          <w:szCs w:val="24"/>
        </w:rPr>
        <w:t>,</w:t>
      </w:r>
      <w:r w:rsidRPr="00E7668F">
        <w:rPr>
          <w:rFonts w:ascii="Times New Roman" w:eastAsia="宋体" w:hAnsi="Times New Roman"/>
          <w:kern w:val="0"/>
          <w:sz w:val="24"/>
          <w:szCs w:val="24"/>
        </w:rPr>
        <w:t>等</w:t>
      </w:r>
      <w:r w:rsidRPr="00E7668F">
        <w:rPr>
          <w:rFonts w:ascii="Times New Roman" w:eastAsia="宋体" w:hAnsi="Times New Roman"/>
          <w:kern w:val="0"/>
          <w:sz w:val="24"/>
          <w:szCs w:val="24"/>
        </w:rPr>
        <w:t xml:space="preserve">. </w:t>
      </w:r>
      <w:r w:rsidRPr="00E7668F">
        <w:rPr>
          <w:rFonts w:ascii="Times New Roman" w:eastAsia="宋体" w:hAnsi="Times New Roman"/>
          <w:kern w:val="0"/>
          <w:sz w:val="24"/>
          <w:szCs w:val="24"/>
        </w:rPr>
        <w:t>西峡县滑坡、崩塌地质灾害地层地貌因素分析</w:t>
      </w:r>
      <w:r w:rsidRPr="00E7668F">
        <w:rPr>
          <w:rFonts w:ascii="Times New Roman" w:eastAsia="宋体" w:hAnsi="Times New Roman"/>
          <w:kern w:val="0"/>
          <w:sz w:val="24"/>
          <w:szCs w:val="24"/>
        </w:rPr>
        <w:t xml:space="preserve">[J]. </w:t>
      </w:r>
      <w:r w:rsidRPr="00E7668F">
        <w:rPr>
          <w:rFonts w:ascii="Times New Roman" w:eastAsia="宋体" w:hAnsi="Times New Roman"/>
          <w:kern w:val="0"/>
          <w:sz w:val="24"/>
          <w:szCs w:val="24"/>
        </w:rPr>
        <w:t>建筑技术</w:t>
      </w:r>
      <w:r w:rsidRPr="00E7668F">
        <w:rPr>
          <w:rFonts w:ascii="Times New Roman" w:eastAsia="宋体" w:hAnsi="Times New Roman"/>
          <w:kern w:val="0"/>
          <w:sz w:val="24"/>
          <w:szCs w:val="24"/>
        </w:rPr>
        <w:t>, 2017, 48(12):1302-1305.</w:t>
      </w:r>
    </w:p>
    <w:p w:rsidR="008432A9" w:rsidRPr="009F23AE" w:rsidRDefault="008432A9" w:rsidP="008432A9">
      <w:pPr>
        <w:pStyle w:val="a9"/>
        <w:widowControl/>
        <w:numPr>
          <w:ilvl w:val="0"/>
          <w:numId w:val="7"/>
        </w:numPr>
        <w:spacing w:line="360" w:lineRule="auto"/>
        <w:ind w:firstLineChars="0"/>
        <w:rPr>
          <w:rFonts w:ascii="Times New Roman" w:eastAsia="宋体" w:hAnsi="Times New Roman"/>
          <w:kern w:val="0"/>
          <w:sz w:val="24"/>
          <w:szCs w:val="24"/>
        </w:rPr>
      </w:pPr>
      <w:r w:rsidRPr="009F23AE">
        <w:rPr>
          <w:rFonts w:ascii="Times New Roman" w:eastAsia="宋体" w:hAnsi="Times New Roman" w:hint="eastAsia"/>
          <w:kern w:val="0"/>
          <w:sz w:val="24"/>
          <w:szCs w:val="24"/>
        </w:rPr>
        <w:t>兰恒星</w:t>
      </w:r>
      <w:r w:rsidRPr="009F23AE">
        <w:rPr>
          <w:rFonts w:ascii="Times New Roman" w:eastAsia="宋体" w:hAnsi="Times New Roman"/>
          <w:kern w:val="0"/>
          <w:sz w:val="24"/>
          <w:szCs w:val="24"/>
        </w:rPr>
        <w:t xml:space="preserve">, </w:t>
      </w:r>
      <w:r w:rsidRPr="009F23AE">
        <w:rPr>
          <w:rFonts w:ascii="Times New Roman" w:eastAsia="宋体" w:hAnsi="Times New Roman"/>
          <w:kern w:val="0"/>
          <w:sz w:val="24"/>
          <w:szCs w:val="24"/>
        </w:rPr>
        <w:t>伍法权</w:t>
      </w:r>
      <w:r w:rsidRPr="009F23AE">
        <w:rPr>
          <w:rFonts w:ascii="Times New Roman" w:eastAsia="宋体" w:hAnsi="Times New Roman"/>
          <w:kern w:val="0"/>
          <w:sz w:val="24"/>
          <w:szCs w:val="24"/>
        </w:rPr>
        <w:t xml:space="preserve">, </w:t>
      </w:r>
      <w:r w:rsidRPr="009F23AE">
        <w:rPr>
          <w:rFonts w:ascii="Times New Roman" w:eastAsia="宋体" w:hAnsi="Times New Roman"/>
          <w:kern w:val="0"/>
          <w:sz w:val="24"/>
          <w:szCs w:val="24"/>
        </w:rPr>
        <w:t>周成虎</w:t>
      </w:r>
      <w:r w:rsidRPr="009F23AE">
        <w:rPr>
          <w:rFonts w:ascii="Times New Roman" w:eastAsia="宋体" w:hAnsi="Times New Roman"/>
          <w:kern w:val="0"/>
          <w:sz w:val="24"/>
          <w:szCs w:val="24"/>
        </w:rPr>
        <w:t>,</w:t>
      </w:r>
      <w:r w:rsidRPr="009F23AE">
        <w:rPr>
          <w:rFonts w:ascii="Times New Roman" w:eastAsia="宋体" w:hAnsi="Times New Roman"/>
          <w:kern w:val="0"/>
          <w:sz w:val="24"/>
          <w:szCs w:val="24"/>
        </w:rPr>
        <w:t>等</w:t>
      </w:r>
      <w:r w:rsidRPr="009F23AE">
        <w:rPr>
          <w:rFonts w:ascii="Times New Roman" w:eastAsia="宋体" w:hAnsi="Times New Roman"/>
          <w:kern w:val="0"/>
          <w:sz w:val="24"/>
          <w:szCs w:val="24"/>
        </w:rPr>
        <w:t xml:space="preserve">. </w:t>
      </w:r>
      <w:r w:rsidRPr="009F23AE">
        <w:rPr>
          <w:rFonts w:ascii="Times New Roman" w:eastAsia="宋体" w:hAnsi="Times New Roman"/>
          <w:kern w:val="0"/>
          <w:sz w:val="24"/>
          <w:szCs w:val="24"/>
        </w:rPr>
        <w:t>基于</w:t>
      </w:r>
      <w:r w:rsidRPr="009F23AE">
        <w:rPr>
          <w:rFonts w:ascii="Times New Roman" w:eastAsia="宋体" w:hAnsi="Times New Roman"/>
          <w:kern w:val="0"/>
          <w:sz w:val="24"/>
          <w:szCs w:val="24"/>
        </w:rPr>
        <w:t>GIS</w:t>
      </w:r>
      <w:r w:rsidRPr="009F23AE">
        <w:rPr>
          <w:rFonts w:ascii="Times New Roman" w:eastAsia="宋体" w:hAnsi="Times New Roman"/>
          <w:kern w:val="0"/>
          <w:sz w:val="24"/>
          <w:szCs w:val="24"/>
        </w:rPr>
        <w:t>的云南小江流域滑坡因子敏感性分析</w:t>
      </w:r>
      <w:r w:rsidRPr="009F23AE">
        <w:rPr>
          <w:rFonts w:ascii="Times New Roman" w:eastAsia="宋体" w:hAnsi="Times New Roman"/>
          <w:kern w:val="0"/>
          <w:sz w:val="24"/>
          <w:szCs w:val="24"/>
        </w:rPr>
        <w:t xml:space="preserve">[J]. </w:t>
      </w:r>
      <w:r w:rsidRPr="009F23AE">
        <w:rPr>
          <w:rFonts w:ascii="Times New Roman" w:eastAsia="宋体" w:hAnsi="Times New Roman"/>
          <w:kern w:val="0"/>
          <w:sz w:val="24"/>
          <w:szCs w:val="24"/>
        </w:rPr>
        <w:t>岩石力学与工程学报</w:t>
      </w:r>
      <w:r w:rsidRPr="009F23AE">
        <w:rPr>
          <w:rFonts w:ascii="Times New Roman" w:eastAsia="宋体" w:hAnsi="Times New Roman"/>
          <w:kern w:val="0"/>
          <w:sz w:val="24"/>
          <w:szCs w:val="24"/>
        </w:rPr>
        <w:t>, 2002, 21(10):1500-1506.</w:t>
      </w:r>
    </w:p>
    <w:p w:rsidR="008432A9" w:rsidRPr="009F23AE" w:rsidRDefault="008432A9" w:rsidP="008432A9">
      <w:pPr>
        <w:pStyle w:val="a9"/>
        <w:widowControl/>
        <w:numPr>
          <w:ilvl w:val="0"/>
          <w:numId w:val="7"/>
        </w:numPr>
        <w:spacing w:line="360" w:lineRule="auto"/>
        <w:ind w:firstLineChars="0"/>
        <w:rPr>
          <w:rFonts w:ascii="Times New Roman" w:eastAsia="宋体" w:hAnsi="Times New Roman"/>
          <w:kern w:val="0"/>
          <w:sz w:val="24"/>
          <w:szCs w:val="24"/>
        </w:rPr>
      </w:pPr>
      <w:proofErr w:type="spellStart"/>
      <w:r w:rsidRPr="009F23AE">
        <w:rPr>
          <w:rFonts w:ascii="Times New Roman" w:eastAsia="宋体" w:hAnsi="Times New Roman"/>
          <w:kern w:val="0"/>
          <w:sz w:val="24"/>
          <w:szCs w:val="24"/>
        </w:rPr>
        <w:t>Vergani</w:t>
      </w:r>
      <w:proofErr w:type="spellEnd"/>
      <w:r w:rsidRPr="009F23AE">
        <w:rPr>
          <w:rFonts w:ascii="Times New Roman" w:eastAsia="宋体" w:hAnsi="Times New Roman"/>
          <w:kern w:val="0"/>
          <w:sz w:val="24"/>
          <w:szCs w:val="24"/>
        </w:rPr>
        <w:t xml:space="preserve"> C, </w:t>
      </w:r>
      <w:proofErr w:type="spellStart"/>
      <w:r w:rsidRPr="009F23AE">
        <w:rPr>
          <w:rFonts w:ascii="Times New Roman" w:eastAsia="宋体" w:hAnsi="Times New Roman"/>
          <w:kern w:val="0"/>
          <w:sz w:val="24"/>
          <w:szCs w:val="24"/>
        </w:rPr>
        <w:t>Giadrossich</w:t>
      </w:r>
      <w:proofErr w:type="spellEnd"/>
      <w:r w:rsidRPr="009F23AE">
        <w:rPr>
          <w:rFonts w:ascii="Times New Roman" w:eastAsia="宋体" w:hAnsi="Times New Roman"/>
          <w:kern w:val="0"/>
          <w:sz w:val="24"/>
          <w:szCs w:val="24"/>
        </w:rPr>
        <w:t xml:space="preserve"> F, </w:t>
      </w:r>
      <w:proofErr w:type="spellStart"/>
      <w:r w:rsidRPr="009F23AE">
        <w:rPr>
          <w:rFonts w:ascii="Times New Roman" w:eastAsia="宋体" w:hAnsi="Times New Roman"/>
          <w:kern w:val="0"/>
          <w:sz w:val="24"/>
          <w:szCs w:val="24"/>
        </w:rPr>
        <w:t>Salbitano</w:t>
      </w:r>
      <w:proofErr w:type="spellEnd"/>
      <w:r w:rsidRPr="009F23AE">
        <w:rPr>
          <w:rFonts w:ascii="Times New Roman" w:eastAsia="宋体" w:hAnsi="Times New Roman"/>
          <w:kern w:val="0"/>
          <w:sz w:val="24"/>
          <w:szCs w:val="24"/>
        </w:rPr>
        <w:t xml:space="preserve"> F, et al. Root reinforcement dynamics of European coppice woodlands and their effect on shallow landslides: A review[J]. Earth-Science Reviews, 2017, 167: 88-102.</w:t>
      </w:r>
    </w:p>
    <w:p w:rsidR="003603EA" w:rsidRPr="00BD1661" w:rsidRDefault="003603EA" w:rsidP="00BD234A"/>
    <w:sectPr w:rsidR="003603EA" w:rsidRPr="00BD1661" w:rsidSect="00E22DEC">
      <w:headerReference w:type="default" r:id="rId32"/>
      <w:pgSz w:w="11906" w:h="16838"/>
      <w:pgMar w:top="1440" w:right="1083" w:bottom="1440" w:left="1083" w:header="850"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7B3B" w:rsidRDefault="006A7B3B" w:rsidP="00362CBC">
      <w:r>
        <w:separator/>
      </w:r>
    </w:p>
  </w:endnote>
  <w:endnote w:type="continuationSeparator" w:id="0">
    <w:p w:rsidR="006A7B3B" w:rsidRDefault="006A7B3B" w:rsidP="00362CBC">
      <w:r>
        <w:continuationSeparator/>
      </w:r>
    </w:p>
  </w:endnote>
  <w:endnote w:type="continuationNotice" w:id="1">
    <w:p w:rsidR="006A7B3B" w:rsidRDefault="006A7B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SJ0+ZMFJaC-2">
    <w:altName w:val="Times New Roman"/>
    <w:panose1 w:val="00000000000000000000"/>
    <w:charset w:val="00"/>
    <w:family w:val="roman"/>
    <w:notTrueType/>
    <w:pitch w:val="default"/>
  </w:font>
  <w:font w:name="B4+CAJ FNT00">
    <w:altName w:val="Times New Roman"/>
    <w:panose1 w:val="00000000000000000000"/>
    <w:charset w:val="00"/>
    <w:family w:val="roman"/>
    <w:notTrueType/>
    <w:pitch w:val="default"/>
  </w:font>
  <w:font w:name="B20+CAJ FNT04">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7B3B" w:rsidRDefault="006A7B3B" w:rsidP="00362CBC">
      <w:r>
        <w:separator/>
      </w:r>
    </w:p>
  </w:footnote>
  <w:footnote w:type="continuationSeparator" w:id="0">
    <w:p w:rsidR="006A7B3B" w:rsidRDefault="006A7B3B" w:rsidP="00362CBC">
      <w:r>
        <w:continuationSeparator/>
      </w:r>
    </w:p>
  </w:footnote>
  <w:footnote w:type="continuationNotice" w:id="1">
    <w:p w:rsidR="006A7B3B" w:rsidRDefault="006A7B3B"/>
  </w:footnote>
  <w:footnote w:id="2">
    <w:p w:rsidR="00A23C1F" w:rsidRPr="00867EF8" w:rsidRDefault="00A23C1F" w:rsidP="00EA1143">
      <w:pPr>
        <w:rPr>
          <w:rFonts w:ascii="Times New Roman" w:eastAsia="宋体" w:hAnsi="Times New Roman"/>
        </w:rPr>
      </w:pPr>
      <w:r w:rsidRPr="00867EF8">
        <w:rPr>
          <w:rFonts w:ascii="Times New Roman" w:eastAsia="宋体" w:hAnsi="Times New Roman" w:hint="eastAsia"/>
        </w:rPr>
        <w:t>资助</w:t>
      </w:r>
      <w:r w:rsidRPr="00867EF8">
        <w:rPr>
          <w:rFonts w:ascii="Times New Roman" w:eastAsia="宋体" w:hAnsi="Times New Roman"/>
        </w:rPr>
        <w:t>项目：国家自然科学基金项目（</w:t>
      </w:r>
      <w:r w:rsidR="00FF7794">
        <w:rPr>
          <w:rFonts w:ascii="Times New Roman" w:eastAsia="宋体" w:hAnsi="Times New Roman" w:hint="eastAsia"/>
        </w:rPr>
        <w:t>***</w:t>
      </w:r>
      <w:r w:rsidRPr="00867EF8">
        <w:rPr>
          <w:rFonts w:ascii="Times New Roman" w:eastAsia="宋体" w:hAnsi="Times New Roman"/>
        </w:rPr>
        <w:t>）</w:t>
      </w:r>
    </w:p>
    <w:p w:rsidR="00A23C1F" w:rsidRPr="00867EF8" w:rsidRDefault="00A23C1F" w:rsidP="00EA1143">
      <w:pPr>
        <w:rPr>
          <w:rFonts w:ascii="Times New Roman" w:eastAsia="宋体" w:hAnsi="Times New Roman"/>
        </w:rPr>
      </w:pPr>
      <w:r w:rsidRPr="00867EF8">
        <w:rPr>
          <w:rFonts w:ascii="Times New Roman" w:eastAsia="宋体" w:hAnsi="Times New Roman" w:hint="eastAsia"/>
        </w:rPr>
        <w:t>第一作者</w:t>
      </w:r>
      <w:r w:rsidRPr="00867EF8">
        <w:rPr>
          <w:rFonts w:ascii="Times New Roman" w:eastAsia="宋体" w:hAnsi="Times New Roman"/>
        </w:rPr>
        <w:t>：</w:t>
      </w:r>
      <w:r w:rsidR="006817A7">
        <w:rPr>
          <w:rFonts w:ascii="Times New Roman" w:eastAsia="宋体" w:hAnsi="Times New Roman" w:hint="eastAsia"/>
        </w:rPr>
        <w:t>**</w:t>
      </w:r>
      <w:r w:rsidR="00C051B7">
        <w:rPr>
          <w:rFonts w:ascii="Times New Roman" w:eastAsia="宋体" w:hAnsi="Times New Roman" w:hint="eastAsia"/>
        </w:rPr>
        <w:t>*</w:t>
      </w:r>
      <w:r w:rsidRPr="00867EF8">
        <w:rPr>
          <w:rFonts w:ascii="Times New Roman" w:eastAsia="宋体" w:hAnsi="Times New Roman"/>
        </w:rPr>
        <w:t>（</w:t>
      </w:r>
      <w:r w:rsidRPr="00867EF8">
        <w:rPr>
          <w:rFonts w:ascii="Times New Roman" w:eastAsia="宋体" w:hAnsi="Times New Roman"/>
        </w:rPr>
        <w:t>1993-</w:t>
      </w:r>
      <w:r w:rsidRPr="00867EF8">
        <w:rPr>
          <w:rFonts w:ascii="Times New Roman" w:eastAsia="宋体" w:hAnsi="Times New Roman"/>
        </w:rPr>
        <w:t>），女，硕士研究生</w:t>
      </w:r>
      <w:r>
        <w:rPr>
          <w:rFonts w:ascii="Times New Roman" w:eastAsia="宋体" w:hAnsi="Times New Roman" w:hint="eastAsia"/>
        </w:rPr>
        <w:t>，主要</w:t>
      </w:r>
      <w:r>
        <w:rPr>
          <w:rFonts w:ascii="Times New Roman" w:eastAsia="宋体" w:hAnsi="Times New Roman"/>
        </w:rPr>
        <w:t>从事</w:t>
      </w:r>
      <w:r w:rsidRPr="00867EF8">
        <w:rPr>
          <w:rFonts w:ascii="Times New Roman" w:eastAsia="宋体" w:hAnsi="Times New Roman"/>
        </w:rPr>
        <w:t>水土保持</w:t>
      </w:r>
      <w:r>
        <w:rPr>
          <w:rFonts w:ascii="Times New Roman" w:eastAsia="宋体" w:hAnsi="Times New Roman" w:hint="eastAsia"/>
        </w:rPr>
        <w:t>研究</w:t>
      </w:r>
      <w:r w:rsidRPr="00867EF8">
        <w:rPr>
          <w:rFonts w:ascii="Times New Roman" w:eastAsia="宋体" w:hAnsi="Times New Roman"/>
        </w:rPr>
        <w:t>。</w:t>
      </w:r>
      <w:r w:rsidRPr="00867EF8">
        <w:rPr>
          <w:rFonts w:ascii="Times New Roman" w:eastAsia="宋体" w:hAnsi="Times New Roman"/>
        </w:rPr>
        <w:t xml:space="preserve">E-mail: </w:t>
      </w:r>
      <w:r w:rsidR="006623B6">
        <w:rPr>
          <w:rFonts w:ascii="Times New Roman" w:eastAsia="宋体" w:hAnsi="Times New Roman" w:hint="eastAsia"/>
        </w:rPr>
        <w:t>*********</w:t>
      </w:r>
      <w:r w:rsidRPr="00867EF8">
        <w:rPr>
          <w:rFonts w:ascii="Times New Roman" w:eastAsia="宋体" w:hAnsi="Times New Roman"/>
        </w:rPr>
        <w:t>@mail.dlut.edu.cn</w:t>
      </w:r>
      <w:hyperlink r:id="rId1" w:history="1"/>
    </w:p>
    <w:p w:rsidR="00A23C1F" w:rsidRPr="001701E7" w:rsidRDefault="00A23C1F" w:rsidP="00C051B7">
      <w:pPr>
        <w:ind w:left="991" w:hangingChars="472" w:hanging="991"/>
        <w:rPr>
          <w:rFonts w:ascii="Times New Roman" w:hAnsi="Times New Roman"/>
        </w:rPr>
      </w:pPr>
      <w:r w:rsidRPr="00867EF8">
        <w:rPr>
          <w:rFonts w:ascii="Times New Roman" w:eastAsia="宋体" w:hAnsi="Times New Roman"/>
        </w:rPr>
        <w:t>通</w:t>
      </w:r>
      <w:r>
        <w:rPr>
          <w:rFonts w:ascii="Times New Roman" w:eastAsia="宋体" w:hAnsi="Times New Roman" w:hint="eastAsia"/>
        </w:rPr>
        <w:t>信</w:t>
      </w:r>
      <w:r w:rsidRPr="00867EF8">
        <w:rPr>
          <w:rFonts w:ascii="Times New Roman" w:eastAsia="宋体" w:hAnsi="Times New Roman"/>
        </w:rPr>
        <w:t>作者：</w:t>
      </w:r>
      <w:r w:rsidR="006817A7">
        <w:rPr>
          <w:rFonts w:ascii="Times New Roman" w:eastAsia="宋体" w:hAnsi="Times New Roman" w:hint="eastAsia"/>
        </w:rPr>
        <w:t>***</w:t>
      </w:r>
      <w:r w:rsidRPr="00867EF8">
        <w:rPr>
          <w:rFonts w:ascii="Times New Roman" w:eastAsia="宋体" w:hAnsi="Times New Roman"/>
        </w:rPr>
        <w:t>（</w:t>
      </w:r>
      <w:r w:rsidRPr="00867EF8">
        <w:rPr>
          <w:rFonts w:ascii="Times New Roman" w:eastAsia="宋体" w:hAnsi="Times New Roman"/>
        </w:rPr>
        <w:t>1969-</w:t>
      </w:r>
      <w:r w:rsidRPr="00867EF8">
        <w:rPr>
          <w:rFonts w:ascii="Times New Roman" w:eastAsia="宋体" w:hAnsi="Times New Roman"/>
        </w:rPr>
        <w:t>），男，教授、博士生导师</w:t>
      </w:r>
      <w:r>
        <w:rPr>
          <w:rFonts w:ascii="Times New Roman" w:eastAsia="宋体" w:hAnsi="Times New Roman" w:hint="eastAsia"/>
        </w:rPr>
        <w:t>，</w:t>
      </w:r>
      <w:r w:rsidRPr="00867EF8">
        <w:rPr>
          <w:rFonts w:ascii="Times New Roman" w:eastAsia="宋体" w:hAnsi="Times New Roman"/>
        </w:rPr>
        <w:t>主要</w:t>
      </w:r>
      <w:r>
        <w:rPr>
          <w:rFonts w:ascii="Times New Roman" w:eastAsia="宋体" w:hAnsi="Times New Roman" w:hint="eastAsia"/>
        </w:rPr>
        <w:t>从事</w:t>
      </w:r>
      <w:r w:rsidRPr="00867EF8">
        <w:rPr>
          <w:rFonts w:ascii="Times New Roman" w:eastAsia="宋体" w:hAnsi="Times New Roman"/>
        </w:rPr>
        <w:t>水土保持与可持续发展</w:t>
      </w:r>
      <w:r>
        <w:rPr>
          <w:rFonts w:ascii="Times New Roman" w:eastAsia="宋体" w:hAnsi="Times New Roman" w:hint="eastAsia"/>
        </w:rPr>
        <w:t>研究</w:t>
      </w:r>
      <w:r w:rsidRPr="00867EF8">
        <w:rPr>
          <w:rFonts w:ascii="Times New Roman" w:eastAsia="宋体" w:hAnsi="Times New Roman"/>
        </w:rPr>
        <w:t>。</w:t>
      </w:r>
      <w:r w:rsidRPr="00867EF8">
        <w:rPr>
          <w:rFonts w:ascii="Times New Roman" w:eastAsia="宋体" w:hAnsi="Times New Roman"/>
        </w:rPr>
        <w:t xml:space="preserve">E-mail: </w:t>
      </w:r>
      <w:r w:rsidR="006623B6">
        <w:rPr>
          <w:rFonts w:ascii="Times New Roman" w:eastAsia="宋体" w:hAnsi="Times New Roman" w:hint="eastAsia"/>
        </w:rPr>
        <w:t>****</w:t>
      </w:r>
      <w:r w:rsidRPr="00867EF8">
        <w:rPr>
          <w:rFonts w:ascii="Times New Roman" w:eastAsia="宋体" w:hAnsi="Times New Roman"/>
        </w:rPr>
        <w:t>@dlut.edu.cn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302690"/>
      <w:docPartObj>
        <w:docPartGallery w:val="Page Numbers (Top of Page)"/>
        <w:docPartUnique/>
      </w:docPartObj>
    </w:sdtPr>
    <w:sdtEndPr/>
    <w:sdtContent>
      <w:p w:rsidR="0083503D" w:rsidRPr="0083503D" w:rsidRDefault="0083503D" w:rsidP="00E22DEC">
        <w:pPr>
          <w:pStyle w:val="af1"/>
          <w:pBdr>
            <w:bottom w:val="none" w:sz="0" w:space="0" w:color="auto"/>
          </w:pBdr>
          <w:ind w:right="720"/>
          <w:jc w:val="both"/>
        </w:pPr>
        <w:r w:rsidRPr="00E22DEC">
          <w:fldChar w:fldCharType="begin"/>
        </w:r>
        <w:r w:rsidRPr="0083503D">
          <w:instrText>PAGE   \* MERGEFORMAT</w:instrText>
        </w:r>
        <w:r w:rsidRPr="00E22DEC">
          <w:fldChar w:fldCharType="separate"/>
        </w:r>
        <w:r w:rsidR="00F95DAA">
          <w:rPr>
            <w:noProof/>
          </w:rPr>
          <w:t>12</w:t>
        </w:r>
        <w:r w:rsidRPr="00E22DEC">
          <w:fldChar w:fldCharType="end"/>
        </w:r>
      </w:p>
    </w:sdtContent>
  </w:sdt>
  <w:p w:rsidR="003E200B" w:rsidRPr="00E22DEC" w:rsidRDefault="0083503D" w:rsidP="00E22DEC">
    <w:pPr>
      <w:pBdr>
        <w:bottom w:val="double" w:sz="4" w:space="1" w:color="auto"/>
      </w:pBdr>
      <w:jc w:val="center"/>
      <w:rPr>
        <w:color w:val="000000" w:themeColor="text1"/>
      </w:rPr>
    </w:pPr>
    <w:r w:rsidRPr="0083503D">
      <w:rPr>
        <w:rFonts w:hint="eastAsia"/>
        <w:color w:val="000000" w:themeColor="text1"/>
      </w:rPr>
      <w:t>中国土壤学会土壤侵蚀与水土保持专业委员会</w:t>
    </w:r>
    <w:r w:rsidR="00A07942" w:rsidRPr="00A07942">
      <w:rPr>
        <w:color w:val="000000" w:themeColor="text1"/>
      </w:rPr>
      <w:t>2019年学术年会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64AA3"/>
    <w:multiLevelType w:val="hybridMultilevel"/>
    <w:tmpl w:val="A0A207A8"/>
    <w:lvl w:ilvl="0" w:tplc="FD764A8C">
      <w:start w:val="1"/>
      <w:numFmt w:val="decimal"/>
      <w:lvlText w:val="%1."/>
      <w:lvlJc w:val="left"/>
      <w:pPr>
        <w:ind w:left="420" w:hanging="420"/>
      </w:pPr>
      <w:rPr>
        <w:rFonts w:ascii="Times New Roman" w:hAnsi="Times New Roman" w:cs="Times New Roman" w:hint="default"/>
        <w:b w:val="0"/>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AD807DD"/>
    <w:multiLevelType w:val="hybridMultilevel"/>
    <w:tmpl w:val="73388D48"/>
    <w:lvl w:ilvl="0" w:tplc="75BC1C5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B8D25A3"/>
    <w:multiLevelType w:val="hybridMultilevel"/>
    <w:tmpl w:val="C98C9668"/>
    <w:lvl w:ilvl="0" w:tplc="816C7822">
      <w:start w:val="1"/>
      <w:numFmt w:val="decimal"/>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85C0638"/>
    <w:multiLevelType w:val="hybridMultilevel"/>
    <w:tmpl w:val="CD2A3AF0"/>
    <w:lvl w:ilvl="0" w:tplc="AD58BF84">
      <w:start w:val="1"/>
      <w:numFmt w:val="lowerLetter"/>
      <w:lvlText w:val="(%1)"/>
      <w:lvlJc w:val="left"/>
      <w:pPr>
        <w:ind w:left="360" w:hanging="360"/>
      </w:pPr>
      <w:rPr>
        <w:rFonts w:eastAsia="宋体" w:hint="default"/>
        <w:color w:val="auto"/>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AF2469A"/>
    <w:multiLevelType w:val="hybridMultilevel"/>
    <w:tmpl w:val="BB3C645A"/>
    <w:lvl w:ilvl="0" w:tplc="4AD65574">
      <w:start w:val="1"/>
      <w:numFmt w:val="decimal"/>
      <w:lvlText w:val="%1、"/>
      <w:lvlJc w:val="left"/>
      <w:pPr>
        <w:ind w:left="840" w:hanging="420"/>
      </w:pPr>
      <w:rPr>
        <w:rFonts w:ascii="宋体" w:eastAsia="宋体" w:hAnsi="宋体" w:cstheme="minorBidi"/>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CB44231"/>
    <w:multiLevelType w:val="hybridMultilevel"/>
    <w:tmpl w:val="C98C9668"/>
    <w:lvl w:ilvl="0" w:tplc="816C7822">
      <w:start w:val="1"/>
      <w:numFmt w:val="decimal"/>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F3E2327"/>
    <w:multiLevelType w:val="hybridMultilevel"/>
    <w:tmpl w:val="73388D48"/>
    <w:lvl w:ilvl="0" w:tplc="75BC1C5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2941543"/>
    <w:multiLevelType w:val="hybridMultilevel"/>
    <w:tmpl w:val="5B9614DA"/>
    <w:lvl w:ilvl="0" w:tplc="0CF08E60">
      <w:start w:val="1"/>
      <w:numFmt w:val="decimal"/>
      <w:lvlText w:val="（%1）"/>
      <w:lvlJc w:val="left"/>
      <w:pPr>
        <w:ind w:left="720" w:hanging="720"/>
      </w:pPr>
      <w:rPr>
        <w:rFonts w:ascii="Consolas" w:eastAsia="等线" w:hAnsi="Consolas" w:cs="Times New Roman"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B7B14F0"/>
    <w:multiLevelType w:val="hybridMultilevel"/>
    <w:tmpl w:val="FFF64072"/>
    <w:lvl w:ilvl="0" w:tplc="0409000F">
      <w:start w:val="1"/>
      <w:numFmt w:val="decimal"/>
      <w:lvlText w:val="%1."/>
      <w:lvlJc w:val="left"/>
      <w:pPr>
        <w:ind w:left="3300" w:hanging="420"/>
      </w:pPr>
    </w:lvl>
    <w:lvl w:ilvl="1" w:tplc="04090019" w:tentative="1">
      <w:start w:val="1"/>
      <w:numFmt w:val="lowerLetter"/>
      <w:lvlText w:val="%2)"/>
      <w:lvlJc w:val="left"/>
      <w:pPr>
        <w:ind w:left="3720" w:hanging="420"/>
      </w:pPr>
    </w:lvl>
    <w:lvl w:ilvl="2" w:tplc="0409001B" w:tentative="1">
      <w:start w:val="1"/>
      <w:numFmt w:val="lowerRoman"/>
      <w:lvlText w:val="%3."/>
      <w:lvlJc w:val="right"/>
      <w:pPr>
        <w:ind w:left="4140" w:hanging="420"/>
      </w:pPr>
    </w:lvl>
    <w:lvl w:ilvl="3" w:tplc="0409000F" w:tentative="1">
      <w:start w:val="1"/>
      <w:numFmt w:val="decimal"/>
      <w:lvlText w:val="%4."/>
      <w:lvlJc w:val="left"/>
      <w:pPr>
        <w:ind w:left="4560" w:hanging="420"/>
      </w:pPr>
    </w:lvl>
    <w:lvl w:ilvl="4" w:tplc="04090019" w:tentative="1">
      <w:start w:val="1"/>
      <w:numFmt w:val="lowerLetter"/>
      <w:lvlText w:val="%5)"/>
      <w:lvlJc w:val="left"/>
      <w:pPr>
        <w:ind w:left="4980" w:hanging="420"/>
      </w:pPr>
    </w:lvl>
    <w:lvl w:ilvl="5" w:tplc="0409001B" w:tentative="1">
      <w:start w:val="1"/>
      <w:numFmt w:val="lowerRoman"/>
      <w:lvlText w:val="%6."/>
      <w:lvlJc w:val="right"/>
      <w:pPr>
        <w:ind w:left="5400" w:hanging="420"/>
      </w:pPr>
    </w:lvl>
    <w:lvl w:ilvl="6" w:tplc="0409000F" w:tentative="1">
      <w:start w:val="1"/>
      <w:numFmt w:val="decimal"/>
      <w:lvlText w:val="%7."/>
      <w:lvlJc w:val="left"/>
      <w:pPr>
        <w:ind w:left="5820" w:hanging="420"/>
      </w:pPr>
    </w:lvl>
    <w:lvl w:ilvl="7" w:tplc="04090019" w:tentative="1">
      <w:start w:val="1"/>
      <w:numFmt w:val="lowerLetter"/>
      <w:lvlText w:val="%8)"/>
      <w:lvlJc w:val="left"/>
      <w:pPr>
        <w:ind w:left="6240" w:hanging="420"/>
      </w:pPr>
    </w:lvl>
    <w:lvl w:ilvl="8" w:tplc="0409001B" w:tentative="1">
      <w:start w:val="1"/>
      <w:numFmt w:val="lowerRoman"/>
      <w:lvlText w:val="%9."/>
      <w:lvlJc w:val="right"/>
      <w:pPr>
        <w:ind w:left="6660" w:hanging="420"/>
      </w:pPr>
    </w:lvl>
  </w:abstractNum>
  <w:abstractNum w:abstractNumId="9" w15:restartNumberingAfterBreak="0">
    <w:nsid w:val="49574E7A"/>
    <w:multiLevelType w:val="multilevel"/>
    <w:tmpl w:val="D7F6A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A6257C"/>
    <w:multiLevelType w:val="hybridMultilevel"/>
    <w:tmpl w:val="955C7AC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2952913"/>
    <w:multiLevelType w:val="hybridMultilevel"/>
    <w:tmpl w:val="24BA590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E366575"/>
    <w:multiLevelType w:val="hybridMultilevel"/>
    <w:tmpl w:val="46E892E0"/>
    <w:lvl w:ilvl="0" w:tplc="9D741A64">
      <w:start w:val="1"/>
      <w:numFmt w:val="decimal"/>
      <w:lvlText w:val="[%1]"/>
      <w:lvlJc w:val="left"/>
      <w:pPr>
        <w:ind w:left="420" w:hanging="420"/>
      </w:pPr>
      <w:rPr>
        <w:b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7"/>
  </w:num>
  <w:num w:numId="2">
    <w:abstractNumId w:val="5"/>
  </w:num>
  <w:num w:numId="3">
    <w:abstractNumId w:val="10"/>
  </w:num>
  <w:num w:numId="4">
    <w:abstractNumId w:val="6"/>
  </w:num>
  <w:num w:numId="5">
    <w:abstractNumId w:val="12"/>
  </w:num>
  <w:num w:numId="6">
    <w:abstractNumId w:val="2"/>
  </w:num>
  <w:num w:numId="7">
    <w:abstractNumId w:val="1"/>
  </w:num>
  <w:num w:numId="8">
    <w:abstractNumId w:val="3"/>
  </w:num>
  <w:num w:numId="9">
    <w:abstractNumId w:val="9"/>
  </w:num>
  <w:num w:numId="10">
    <w:abstractNumId w:val="8"/>
  </w:num>
  <w:num w:numId="11">
    <w:abstractNumId w:val="0"/>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85D"/>
    <w:rsid w:val="00000B5F"/>
    <w:rsid w:val="000037E6"/>
    <w:rsid w:val="00005539"/>
    <w:rsid w:val="0000653B"/>
    <w:rsid w:val="000102AC"/>
    <w:rsid w:val="00012609"/>
    <w:rsid w:val="00015109"/>
    <w:rsid w:val="00015E9F"/>
    <w:rsid w:val="00017257"/>
    <w:rsid w:val="0002190F"/>
    <w:rsid w:val="00024A90"/>
    <w:rsid w:val="00027D42"/>
    <w:rsid w:val="00030C43"/>
    <w:rsid w:val="00031484"/>
    <w:rsid w:val="0003208C"/>
    <w:rsid w:val="0003629B"/>
    <w:rsid w:val="00036E5E"/>
    <w:rsid w:val="00036EE9"/>
    <w:rsid w:val="00037E33"/>
    <w:rsid w:val="00042447"/>
    <w:rsid w:val="0004420E"/>
    <w:rsid w:val="0004570A"/>
    <w:rsid w:val="000462B5"/>
    <w:rsid w:val="000500EA"/>
    <w:rsid w:val="00050706"/>
    <w:rsid w:val="00052027"/>
    <w:rsid w:val="000550A6"/>
    <w:rsid w:val="00056B19"/>
    <w:rsid w:val="000570CE"/>
    <w:rsid w:val="000571F3"/>
    <w:rsid w:val="00057FEE"/>
    <w:rsid w:val="00062D53"/>
    <w:rsid w:val="00063088"/>
    <w:rsid w:val="000655E4"/>
    <w:rsid w:val="000754B3"/>
    <w:rsid w:val="00075F92"/>
    <w:rsid w:val="000768D3"/>
    <w:rsid w:val="00077001"/>
    <w:rsid w:val="00077262"/>
    <w:rsid w:val="000772DF"/>
    <w:rsid w:val="0007747D"/>
    <w:rsid w:val="00081F29"/>
    <w:rsid w:val="00082239"/>
    <w:rsid w:val="00083C1D"/>
    <w:rsid w:val="000871CD"/>
    <w:rsid w:val="00091492"/>
    <w:rsid w:val="000919DD"/>
    <w:rsid w:val="00092DB6"/>
    <w:rsid w:val="0009387B"/>
    <w:rsid w:val="00095090"/>
    <w:rsid w:val="0009528D"/>
    <w:rsid w:val="00096048"/>
    <w:rsid w:val="000970C5"/>
    <w:rsid w:val="00097178"/>
    <w:rsid w:val="000A1FAA"/>
    <w:rsid w:val="000A3B87"/>
    <w:rsid w:val="000A3D1C"/>
    <w:rsid w:val="000A459A"/>
    <w:rsid w:val="000A54F9"/>
    <w:rsid w:val="000A63BC"/>
    <w:rsid w:val="000A6933"/>
    <w:rsid w:val="000A7808"/>
    <w:rsid w:val="000B15C5"/>
    <w:rsid w:val="000B2200"/>
    <w:rsid w:val="000B60DF"/>
    <w:rsid w:val="000B66E9"/>
    <w:rsid w:val="000B6ED3"/>
    <w:rsid w:val="000B7AAF"/>
    <w:rsid w:val="000C11F2"/>
    <w:rsid w:val="000C19ED"/>
    <w:rsid w:val="000C1D68"/>
    <w:rsid w:val="000C358E"/>
    <w:rsid w:val="000C3623"/>
    <w:rsid w:val="000C40CC"/>
    <w:rsid w:val="000C7EE6"/>
    <w:rsid w:val="000D0905"/>
    <w:rsid w:val="000D3506"/>
    <w:rsid w:val="000D6A8F"/>
    <w:rsid w:val="000D6B01"/>
    <w:rsid w:val="000E153A"/>
    <w:rsid w:val="000E1703"/>
    <w:rsid w:val="000E3817"/>
    <w:rsid w:val="000E695C"/>
    <w:rsid w:val="000E6C8D"/>
    <w:rsid w:val="000F1BAC"/>
    <w:rsid w:val="000F212A"/>
    <w:rsid w:val="000F3608"/>
    <w:rsid w:val="000F5638"/>
    <w:rsid w:val="00100C7B"/>
    <w:rsid w:val="00101750"/>
    <w:rsid w:val="00101C87"/>
    <w:rsid w:val="001033A1"/>
    <w:rsid w:val="001042A2"/>
    <w:rsid w:val="0011023D"/>
    <w:rsid w:val="00111189"/>
    <w:rsid w:val="00111548"/>
    <w:rsid w:val="001124EE"/>
    <w:rsid w:val="00113496"/>
    <w:rsid w:val="00113D39"/>
    <w:rsid w:val="001163A0"/>
    <w:rsid w:val="001172A4"/>
    <w:rsid w:val="00121A4E"/>
    <w:rsid w:val="00122C16"/>
    <w:rsid w:val="00126C5A"/>
    <w:rsid w:val="00127432"/>
    <w:rsid w:val="001312E4"/>
    <w:rsid w:val="00134638"/>
    <w:rsid w:val="00135829"/>
    <w:rsid w:val="00140391"/>
    <w:rsid w:val="001418C7"/>
    <w:rsid w:val="00142D93"/>
    <w:rsid w:val="00142DE8"/>
    <w:rsid w:val="001475F2"/>
    <w:rsid w:val="00150BEB"/>
    <w:rsid w:val="00155B07"/>
    <w:rsid w:val="00156CF0"/>
    <w:rsid w:val="00157982"/>
    <w:rsid w:val="00161263"/>
    <w:rsid w:val="00161F51"/>
    <w:rsid w:val="00163697"/>
    <w:rsid w:val="001648A8"/>
    <w:rsid w:val="001701E7"/>
    <w:rsid w:val="00170546"/>
    <w:rsid w:val="00171BA7"/>
    <w:rsid w:val="001727FD"/>
    <w:rsid w:val="0017361F"/>
    <w:rsid w:val="00173B07"/>
    <w:rsid w:val="0017593D"/>
    <w:rsid w:val="00175DD5"/>
    <w:rsid w:val="00180805"/>
    <w:rsid w:val="0018255A"/>
    <w:rsid w:val="00182B6A"/>
    <w:rsid w:val="00182EAA"/>
    <w:rsid w:val="00183690"/>
    <w:rsid w:val="00183D33"/>
    <w:rsid w:val="00184305"/>
    <w:rsid w:val="001849C2"/>
    <w:rsid w:val="0018554A"/>
    <w:rsid w:val="00190E08"/>
    <w:rsid w:val="001A077A"/>
    <w:rsid w:val="001A4687"/>
    <w:rsid w:val="001A54FE"/>
    <w:rsid w:val="001A56E2"/>
    <w:rsid w:val="001A59F0"/>
    <w:rsid w:val="001A60AB"/>
    <w:rsid w:val="001B1EFA"/>
    <w:rsid w:val="001B33ED"/>
    <w:rsid w:val="001B5286"/>
    <w:rsid w:val="001B5441"/>
    <w:rsid w:val="001C3C0F"/>
    <w:rsid w:val="001D04C5"/>
    <w:rsid w:val="001D0C50"/>
    <w:rsid w:val="001D13F8"/>
    <w:rsid w:val="001D19FC"/>
    <w:rsid w:val="001D21FA"/>
    <w:rsid w:val="001D24AF"/>
    <w:rsid w:val="001D2D13"/>
    <w:rsid w:val="001D33FF"/>
    <w:rsid w:val="001D49B5"/>
    <w:rsid w:val="001D5563"/>
    <w:rsid w:val="001D5B84"/>
    <w:rsid w:val="001E3522"/>
    <w:rsid w:val="001E4059"/>
    <w:rsid w:val="001E4EA7"/>
    <w:rsid w:val="001E55A7"/>
    <w:rsid w:val="001E7474"/>
    <w:rsid w:val="001E7578"/>
    <w:rsid w:val="001E7912"/>
    <w:rsid w:val="001F06D7"/>
    <w:rsid w:val="001F0F65"/>
    <w:rsid w:val="001F123D"/>
    <w:rsid w:val="001F1F99"/>
    <w:rsid w:val="001F22AE"/>
    <w:rsid w:val="001F3026"/>
    <w:rsid w:val="001F5998"/>
    <w:rsid w:val="001F7F48"/>
    <w:rsid w:val="002039BA"/>
    <w:rsid w:val="00204F93"/>
    <w:rsid w:val="0020582D"/>
    <w:rsid w:val="00205F76"/>
    <w:rsid w:val="00206384"/>
    <w:rsid w:val="002065EF"/>
    <w:rsid w:val="0021404B"/>
    <w:rsid w:val="00214647"/>
    <w:rsid w:val="002160FA"/>
    <w:rsid w:val="002168F3"/>
    <w:rsid w:val="002216B4"/>
    <w:rsid w:val="00221F50"/>
    <w:rsid w:val="002238F9"/>
    <w:rsid w:val="00223FC1"/>
    <w:rsid w:val="00226632"/>
    <w:rsid w:val="002269EA"/>
    <w:rsid w:val="00230F3B"/>
    <w:rsid w:val="002312EA"/>
    <w:rsid w:val="00231923"/>
    <w:rsid w:val="00231CFF"/>
    <w:rsid w:val="00231FF4"/>
    <w:rsid w:val="002335EE"/>
    <w:rsid w:val="00233A2B"/>
    <w:rsid w:val="00233E24"/>
    <w:rsid w:val="002353FD"/>
    <w:rsid w:val="0023708A"/>
    <w:rsid w:val="00237AA5"/>
    <w:rsid w:val="00241952"/>
    <w:rsid w:val="00241B61"/>
    <w:rsid w:val="00241BB1"/>
    <w:rsid w:val="002449D3"/>
    <w:rsid w:val="00246BBA"/>
    <w:rsid w:val="0025164C"/>
    <w:rsid w:val="00253FB2"/>
    <w:rsid w:val="0025429F"/>
    <w:rsid w:val="002564AE"/>
    <w:rsid w:val="00257A6A"/>
    <w:rsid w:val="00260F30"/>
    <w:rsid w:val="00261C7A"/>
    <w:rsid w:val="002629F1"/>
    <w:rsid w:val="00265288"/>
    <w:rsid w:val="002677F9"/>
    <w:rsid w:val="002715A4"/>
    <w:rsid w:val="00273113"/>
    <w:rsid w:val="00273759"/>
    <w:rsid w:val="00274327"/>
    <w:rsid w:val="002743AD"/>
    <w:rsid w:val="00275624"/>
    <w:rsid w:val="00275AF4"/>
    <w:rsid w:val="002760B3"/>
    <w:rsid w:val="0028026C"/>
    <w:rsid w:val="0028152D"/>
    <w:rsid w:val="00283405"/>
    <w:rsid w:val="0028433C"/>
    <w:rsid w:val="00284E1B"/>
    <w:rsid w:val="00286FA1"/>
    <w:rsid w:val="00296A7D"/>
    <w:rsid w:val="002973A6"/>
    <w:rsid w:val="002A08B9"/>
    <w:rsid w:val="002A64AD"/>
    <w:rsid w:val="002A66BB"/>
    <w:rsid w:val="002A7483"/>
    <w:rsid w:val="002A7D94"/>
    <w:rsid w:val="002B5612"/>
    <w:rsid w:val="002B6A18"/>
    <w:rsid w:val="002B7243"/>
    <w:rsid w:val="002B7FD1"/>
    <w:rsid w:val="002C009D"/>
    <w:rsid w:val="002C039F"/>
    <w:rsid w:val="002C10D5"/>
    <w:rsid w:val="002C2EDE"/>
    <w:rsid w:val="002C5168"/>
    <w:rsid w:val="002C6EB5"/>
    <w:rsid w:val="002D5CC3"/>
    <w:rsid w:val="002D7137"/>
    <w:rsid w:val="002E0889"/>
    <w:rsid w:val="002E2651"/>
    <w:rsid w:val="002E57B2"/>
    <w:rsid w:val="002E5988"/>
    <w:rsid w:val="002E6FB8"/>
    <w:rsid w:val="002E748E"/>
    <w:rsid w:val="002F0DAD"/>
    <w:rsid w:val="002F1C66"/>
    <w:rsid w:val="002F42FE"/>
    <w:rsid w:val="002F5E44"/>
    <w:rsid w:val="002F5F8C"/>
    <w:rsid w:val="00300CD1"/>
    <w:rsid w:val="00302C63"/>
    <w:rsid w:val="00303B7F"/>
    <w:rsid w:val="00304950"/>
    <w:rsid w:val="00304E53"/>
    <w:rsid w:val="003068A2"/>
    <w:rsid w:val="003116BB"/>
    <w:rsid w:val="00311704"/>
    <w:rsid w:val="003119C0"/>
    <w:rsid w:val="00313D33"/>
    <w:rsid w:val="00315A2B"/>
    <w:rsid w:val="003161D2"/>
    <w:rsid w:val="00320296"/>
    <w:rsid w:val="00322324"/>
    <w:rsid w:val="00322364"/>
    <w:rsid w:val="00323021"/>
    <w:rsid w:val="00324629"/>
    <w:rsid w:val="00325779"/>
    <w:rsid w:val="003266E2"/>
    <w:rsid w:val="00330F05"/>
    <w:rsid w:val="00333797"/>
    <w:rsid w:val="00333DCA"/>
    <w:rsid w:val="003342E1"/>
    <w:rsid w:val="003367EC"/>
    <w:rsid w:val="0034103A"/>
    <w:rsid w:val="00342391"/>
    <w:rsid w:val="00343CBC"/>
    <w:rsid w:val="0034456E"/>
    <w:rsid w:val="00346FD6"/>
    <w:rsid w:val="00350D5F"/>
    <w:rsid w:val="003519F3"/>
    <w:rsid w:val="003528E8"/>
    <w:rsid w:val="003529C5"/>
    <w:rsid w:val="00353346"/>
    <w:rsid w:val="0035518E"/>
    <w:rsid w:val="0035639F"/>
    <w:rsid w:val="003603EA"/>
    <w:rsid w:val="0036206C"/>
    <w:rsid w:val="00362CBC"/>
    <w:rsid w:val="00363D14"/>
    <w:rsid w:val="00372A0F"/>
    <w:rsid w:val="00374DB0"/>
    <w:rsid w:val="003772EC"/>
    <w:rsid w:val="00381C18"/>
    <w:rsid w:val="00382B7C"/>
    <w:rsid w:val="00382FD9"/>
    <w:rsid w:val="00383B1D"/>
    <w:rsid w:val="00384650"/>
    <w:rsid w:val="003903C7"/>
    <w:rsid w:val="00390CD1"/>
    <w:rsid w:val="00392D08"/>
    <w:rsid w:val="003937FD"/>
    <w:rsid w:val="00396F20"/>
    <w:rsid w:val="003A0A7B"/>
    <w:rsid w:val="003A0C88"/>
    <w:rsid w:val="003A1308"/>
    <w:rsid w:val="003A1B69"/>
    <w:rsid w:val="003A21C4"/>
    <w:rsid w:val="003A22F1"/>
    <w:rsid w:val="003A4473"/>
    <w:rsid w:val="003A6208"/>
    <w:rsid w:val="003A6BE3"/>
    <w:rsid w:val="003B2B28"/>
    <w:rsid w:val="003B3C24"/>
    <w:rsid w:val="003B539D"/>
    <w:rsid w:val="003B5B9B"/>
    <w:rsid w:val="003B7981"/>
    <w:rsid w:val="003B7F1E"/>
    <w:rsid w:val="003B7F6A"/>
    <w:rsid w:val="003C0C52"/>
    <w:rsid w:val="003C0CE1"/>
    <w:rsid w:val="003C1F48"/>
    <w:rsid w:val="003C21BA"/>
    <w:rsid w:val="003C2973"/>
    <w:rsid w:val="003C552E"/>
    <w:rsid w:val="003C615A"/>
    <w:rsid w:val="003C6985"/>
    <w:rsid w:val="003D3846"/>
    <w:rsid w:val="003D416D"/>
    <w:rsid w:val="003D5789"/>
    <w:rsid w:val="003D6ED9"/>
    <w:rsid w:val="003E0383"/>
    <w:rsid w:val="003E1C97"/>
    <w:rsid w:val="003E200B"/>
    <w:rsid w:val="003E2F4F"/>
    <w:rsid w:val="003E4622"/>
    <w:rsid w:val="003E66A3"/>
    <w:rsid w:val="003E6CF9"/>
    <w:rsid w:val="003E6DFD"/>
    <w:rsid w:val="003F02DF"/>
    <w:rsid w:val="003F0C90"/>
    <w:rsid w:val="003F3FEF"/>
    <w:rsid w:val="003F439D"/>
    <w:rsid w:val="003F49EB"/>
    <w:rsid w:val="003F4A74"/>
    <w:rsid w:val="003F4EF6"/>
    <w:rsid w:val="003F5004"/>
    <w:rsid w:val="003F56E6"/>
    <w:rsid w:val="003F627E"/>
    <w:rsid w:val="003F63AB"/>
    <w:rsid w:val="003F699E"/>
    <w:rsid w:val="003F7268"/>
    <w:rsid w:val="003F79B1"/>
    <w:rsid w:val="004008A0"/>
    <w:rsid w:val="00400D9A"/>
    <w:rsid w:val="00401A34"/>
    <w:rsid w:val="0040239C"/>
    <w:rsid w:val="0040453C"/>
    <w:rsid w:val="00411A56"/>
    <w:rsid w:val="0041388F"/>
    <w:rsid w:val="00414374"/>
    <w:rsid w:val="00414C17"/>
    <w:rsid w:val="00420CAC"/>
    <w:rsid w:val="00423998"/>
    <w:rsid w:val="00425269"/>
    <w:rsid w:val="00425509"/>
    <w:rsid w:val="00425B34"/>
    <w:rsid w:val="00431A26"/>
    <w:rsid w:val="00431A8D"/>
    <w:rsid w:val="00431D51"/>
    <w:rsid w:val="004323B2"/>
    <w:rsid w:val="00432AD3"/>
    <w:rsid w:val="00436198"/>
    <w:rsid w:val="00436248"/>
    <w:rsid w:val="00436713"/>
    <w:rsid w:val="0043770C"/>
    <w:rsid w:val="00440DA7"/>
    <w:rsid w:val="0044130B"/>
    <w:rsid w:val="00441FF1"/>
    <w:rsid w:val="00442EA0"/>
    <w:rsid w:val="004447DD"/>
    <w:rsid w:val="00450A20"/>
    <w:rsid w:val="004512D9"/>
    <w:rsid w:val="00452500"/>
    <w:rsid w:val="004545A3"/>
    <w:rsid w:val="00455137"/>
    <w:rsid w:val="0045740E"/>
    <w:rsid w:val="0046159E"/>
    <w:rsid w:val="004670AF"/>
    <w:rsid w:val="0047240F"/>
    <w:rsid w:val="004731FC"/>
    <w:rsid w:val="00473B07"/>
    <w:rsid w:val="00473DC1"/>
    <w:rsid w:val="00475664"/>
    <w:rsid w:val="0047660E"/>
    <w:rsid w:val="004772C5"/>
    <w:rsid w:val="00477699"/>
    <w:rsid w:val="00477754"/>
    <w:rsid w:val="00481228"/>
    <w:rsid w:val="00481AE4"/>
    <w:rsid w:val="0048334F"/>
    <w:rsid w:val="004851CC"/>
    <w:rsid w:val="0048576A"/>
    <w:rsid w:val="00490106"/>
    <w:rsid w:val="004906A9"/>
    <w:rsid w:val="004928B4"/>
    <w:rsid w:val="00495CD6"/>
    <w:rsid w:val="0049607A"/>
    <w:rsid w:val="00496EEA"/>
    <w:rsid w:val="004A35ED"/>
    <w:rsid w:val="004A3934"/>
    <w:rsid w:val="004A41CD"/>
    <w:rsid w:val="004A4979"/>
    <w:rsid w:val="004B18D1"/>
    <w:rsid w:val="004B2D81"/>
    <w:rsid w:val="004B2E37"/>
    <w:rsid w:val="004B4B77"/>
    <w:rsid w:val="004B5910"/>
    <w:rsid w:val="004B7071"/>
    <w:rsid w:val="004C1448"/>
    <w:rsid w:val="004C3DDB"/>
    <w:rsid w:val="004C548F"/>
    <w:rsid w:val="004C66B4"/>
    <w:rsid w:val="004C6E46"/>
    <w:rsid w:val="004D14A0"/>
    <w:rsid w:val="004D15B3"/>
    <w:rsid w:val="004D265E"/>
    <w:rsid w:val="004D36A7"/>
    <w:rsid w:val="004D524A"/>
    <w:rsid w:val="004D529F"/>
    <w:rsid w:val="004D7DA3"/>
    <w:rsid w:val="004E042C"/>
    <w:rsid w:val="004E141A"/>
    <w:rsid w:val="004E223A"/>
    <w:rsid w:val="004E5636"/>
    <w:rsid w:val="004E59BB"/>
    <w:rsid w:val="004F3949"/>
    <w:rsid w:val="004F4C28"/>
    <w:rsid w:val="004F4C2E"/>
    <w:rsid w:val="004F56B1"/>
    <w:rsid w:val="004F7209"/>
    <w:rsid w:val="005012B6"/>
    <w:rsid w:val="005024A5"/>
    <w:rsid w:val="005046EC"/>
    <w:rsid w:val="005079B0"/>
    <w:rsid w:val="00507FA9"/>
    <w:rsid w:val="00510AE1"/>
    <w:rsid w:val="0051220F"/>
    <w:rsid w:val="00513A5E"/>
    <w:rsid w:val="005152B1"/>
    <w:rsid w:val="005179C5"/>
    <w:rsid w:val="00521A50"/>
    <w:rsid w:val="00524E53"/>
    <w:rsid w:val="00525934"/>
    <w:rsid w:val="00526201"/>
    <w:rsid w:val="00526495"/>
    <w:rsid w:val="005314C5"/>
    <w:rsid w:val="005319ED"/>
    <w:rsid w:val="00532448"/>
    <w:rsid w:val="005337AC"/>
    <w:rsid w:val="0053384D"/>
    <w:rsid w:val="005347CA"/>
    <w:rsid w:val="005348CC"/>
    <w:rsid w:val="00536DE0"/>
    <w:rsid w:val="00543309"/>
    <w:rsid w:val="0054767B"/>
    <w:rsid w:val="00547B83"/>
    <w:rsid w:val="005503DF"/>
    <w:rsid w:val="005511E3"/>
    <w:rsid w:val="005511FD"/>
    <w:rsid w:val="00564F01"/>
    <w:rsid w:val="00565DD0"/>
    <w:rsid w:val="0056614B"/>
    <w:rsid w:val="0056746E"/>
    <w:rsid w:val="00571AF5"/>
    <w:rsid w:val="005730CA"/>
    <w:rsid w:val="005734F2"/>
    <w:rsid w:val="00574A5A"/>
    <w:rsid w:val="00574EDE"/>
    <w:rsid w:val="00574EEC"/>
    <w:rsid w:val="0057596A"/>
    <w:rsid w:val="00576146"/>
    <w:rsid w:val="005770F7"/>
    <w:rsid w:val="00580A3B"/>
    <w:rsid w:val="00580FD5"/>
    <w:rsid w:val="00581F43"/>
    <w:rsid w:val="00584C0D"/>
    <w:rsid w:val="00586A46"/>
    <w:rsid w:val="00586F38"/>
    <w:rsid w:val="00587A1C"/>
    <w:rsid w:val="00590269"/>
    <w:rsid w:val="0059156E"/>
    <w:rsid w:val="00591D7F"/>
    <w:rsid w:val="00592CD0"/>
    <w:rsid w:val="00592E05"/>
    <w:rsid w:val="00593C04"/>
    <w:rsid w:val="00594E98"/>
    <w:rsid w:val="00596DF8"/>
    <w:rsid w:val="0059721A"/>
    <w:rsid w:val="005A0348"/>
    <w:rsid w:val="005A2456"/>
    <w:rsid w:val="005A26E9"/>
    <w:rsid w:val="005A5193"/>
    <w:rsid w:val="005A6FA3"/>
    <w:rsid w:val="005B04DB"/>
    <w:rsid w:val="005B1A81"/>
    <w:rsid w:val="005B2187"/>
    <w:rsid w:val="005B2495"/>
    <w:rsid w:val="005B2A7C"/>
    <w:rsid w:val="005B520C"/>
    <w:rsid w:val="005C05B0"/>
    <w:rsid w:val="005C324F"/>
    <w:rsid w:val="005C4096"/>
    <w:rsid w:val="005C61FF"/>
    <w:rsid w:val="005C623A"/>
    <w:rsid w:val="005D0E04"/>
    <w:rsid w:val="005D19DE"/>
    <w:rsid w:val="005D3D7E"/>
    <w:rsid w:val="005D45F5"/>
    <w:rsid w:val="005D659F"/>
    <w:rsid w:val="005E0619"/>
    <w:rsid w:val="005E114A"/>
    <w:rsid w:val="005E25E9"/>
    <w:rsid w:val="005E30C3"/>
    <w:rsid w:val="005E32C0"/>
    <w:rsid w:val="005E4632"/>
    <w:rsid w:val="005E5519"/>
    <w:rsid w:val="005E73A4"/>
    <w:rsid w:val="005E7DD6"/>
    <w:rsid w:val="005F1DA7"/>
    <w:rsid w:val="005F2660"/>
    <w:rsid w:val="005F3D3C"/>
    <w:rsid w:val="005F53CF"/>
    <w:rsid w:val="005F6278"/>
    <w:rsid w:val="005F6B24"/>
    <w:rsid w:val="0060118F"/>
    <w:rsid w:val="0060125E"/>
    <w:rsid w:val="006017B6"/>
    <w:rsid w:val="006021A6"/>
    <w:rsid w:val="006032EC"/>
    <w:rsid w:val="00604362"/>
    <w:rsid w:val="00607420"/>
    <w:rsid w:val="00607712"/>
    <w:rsid w:val="00610E02"/>
    <w:rsid w:val="006115C3"/>
    <w:rsid w:val="00613627"/>
    <w:rsid w:val="00613FB4"/>
    <w:rsid w:val="00615F6E"/>
    <w:rsid w:val="006160C5"/>
    <w:rsid w:val="006169FD"/>
    <w:rsid w:val="00617F76"/>
    <w:rsid w:val="00620126"/>
    <w:rsid w:val="00620C0A"/>
    <w:rsid w:val="00622595"/>
    <w:rsid w:val="00630CF1"/>
    <w:rsid w:val="0063339D"/>
    <w:rsid w:val="00633AF1"/>
    <w:rsid w:val="00633D9E"/>
    <w:rsid w:val="00633E26"/>
    <w:rsid w:val="00636665"/>
    <w:rsid w:val="00637AFC"/>
    <w:rsid w:val="006422CC"/>
    <w:rsid w:val="006428F2"/>
    <w:rsid w:val="00643E16"/>
    <w:rsid w:val="00643E40"/>
    <w:rsid w:val="006469BA"/>
    <w:rsid w:val="006556EE"/>
    <w:rsid w:val="00657F31"/>
    <w:rsid w:val="00660A85"/>
    <w:rsid w:val="006623B6"/>
    <w:rsid w:val="00662C37"/>
    <w:rsid w:val="00662DA9"/>
    <w:rsid w:val="00663577"/>
    <w:rsid w:val="006639E0"/>
    <w:rsid w:val="006642ED"/>
    <w:rsid w:val="00664805"/>
    <w:rsid w:val="00666774"/>
    <w:rsid w:val="006671C1"/>
    <w:rsid w:val="00667412"/>
    <w:rsid w:val="00667DE1"/>
    <w:rsid w:val="0067069C"/>
    <w:rsid w:val="00672AE7"/>
    <w:rsid w:val="00672E62"/>
    <w:rsid w:val="00675F25"/>
    <w:rsid w:val="0068137D"/>
    <w:rsid w:val="006817A7"/>
    <w:rsid w:val="00682B62"/>
    <w:rsid w:val="00682F3A"/>
    <w:rsid w:val="0068405A"/>
    <w:rsid w:val="0068584A"/>
    <w:rsid w:val="00686131"/>
    <w:rsid w:val="00687A88"/>
    <w:rsid w:val="00687D24"/>
    <w:rsid w:val="00690DB9"/>
    <w:rsid w:val="00692928"/>
    <w:rsid w:val="006A022C"/>
    <w:rsid w:val="006A0C7B"/>
    <w:rsid w:val="006A1AC2"/>
    <w:rsid w:val="006A1C7B"/>
    <w:rsid w:val="006A2944"/>
    <w:rsid w:val="006A2CD3"/>
    <w:rsid w:val="006A3ECB"/>
    <w:rsid w:val="006A476C"/>
    <w:rsid w:val="006A581F"/>
    <w:rsid w:val="006A722E"/>
    <w:rsid w:val="006A7B3B"/>
    <w:rsid w:val="006B02BF"/>
    <w:rsid w:val="006B083E"/>
    <w:rsid w:val="006B5EC0"/>
    <w:rsid w:val="006C3890"/>
    <w:rsid w:val="006C4C40"/>
    <w:rsid w:val="006C5573"/>
    <w:rsid w:val="006D09DD"/>
    <w:rsid w:val="006D259A"/>
    <w:rsid w:val="006D29AB"/>
    <w:rsid w:val="006D4658"/>
    <w:rsid w:val="006E08D3"/>
    <w:rsid w:val="006E1798"/>
    <w:rsid w:val="006E2E0F"/>
    <w:rsid w:val="006E3115"/>
    <w:rsid w:val="006E3CDC"/>
    <w:rsid w:val="006E5E96"/>
    <w:rsid w:val="006E6B91"/>
    <w:rsid w:val="006E7465"/>
    <w:rsid w:val="006E7710"/>
    <w:rsid w:val="006E7845"/>
    <w:rsid w:val="006E7D0A"/>
    <w:rsid w:val="006F15E9"/>
    <w:rsid w:val="006F32C2"/>
    <w:rsid w:val="006F454E"/>
    <w:rsid w:val="006F5B2A"/>
    <w:rsid w:val="006F6DBE"/>
    <w:rsid w:val="00701116"/>
    <w:rsid w:val="00701512"/>
    <w:rsid w:val="0070796A"/>
    <w:rsid w:val="007108BC"/>
    <w:rsid w:val="007114E2"/>
    <w:rsid w:val="00711D6A"/>
    <w:rsid w:val="00712884"/>
    <w:rsid w:val="00712D37"/>
    <w:rsid w:val="00713F7F"/>
    <w:rsid w:val="00715A2E"/>
    <w:rsid w:val="00717936"/>
    <w:rsid w:val="00717E61"/>
    <w:rsid w:val="00720F1D"/>
    <w:rsid w:val="00720FE2"/>
    <w:rsid w:val="00722442"/>
    <w:rsid w:val="00725A8D"/>
    <w:rsid w:val="00725B11"/>
    <w:rsid w:val="00730543"/>
    <w:rsid w:val="00732583"/>
    <w:rsid w:val="00735227"/>
    <w:rsid w:val="0073595B"/>
    <w:rsid w:val="0073626F"/>
    <w:rsid w:val="00736669"/>
    <w:rsid w:val="007372EB"/>
    <w:rsid w:val="0074085D"/>
    <w:rsid w:val="007412D3"/>
    <w:rsid w:val="00741B2D"/>
    <w:rsid w:val="007422D6"/>
    <w:rsid w:val="007445CD"/>
    <w:rsid w:val="0074544B"/>
    <w:rsid w:val="00747E30"/>
    <w:rsid w:val="00750DA1"/>
    <w:rsid w:val="00753FD7"/>
    <w:rsid w:val="0075577E"/>
    <w:rsid w:val="00756124"/>
    <w:rsid w:val="00757591"/>
    <w:rsid w:val="00757C55"/>
    <w:rsid w:val="00760307"/>
    <w:rsid w:val="0076101C"/>
    <w:rsid w:val="00765E4A"/>
    <w:rsid w:val="007725D5"/>
    <w:rsid w:val="007728A4"/>
    <w:rsid w:val="00773143"/>
    <w:rsid w:val="00773205"/>
    <w:rsid w:val="007737A0"/>
    <w:rsid w:val="007746D6"/>
    <w:rsid w:val="0077557C"/>
    <w:rsid w:val="00775D7C"/>
    <w:rsid w:val="00775E27"/>
    <w:rsid w:val="00775EA2"/>
    <w:rsid w:val="0077616A"/>
    <w:rsid w:val="007774F6"/>
    <w:rsid w:val="00780377"/>
    <w:rsid w:val="00781AF9"/>
    <w:rsid w:val="00783D57"/>
    <w:rsid w:val="0078471B"/>
    <w:rsid w:val="007869A4"/>
    <w:rsid w:val="00787262"/>
    <w:rsid w:val="00787E8B"/>
    <w:rsid w:val="00791049"/>
    <w:rsid w:val="0079167F"/>
    <w:rsid w:val="00791CF5"/>
    <w:rsid w:val="007951C0"/>
    <w:rsid w:val="00796F06"/>
    <w:rsid w:val="007A2FE7"/>
    <w:rsid w:val="007A6DFF"/>
    <w:rsid w:val="007B0C93"/>
    <w:rsid w:val="007B0E59"/>
    <w:rsid w:val="007B1A85"/>
    <w:rsid w:val="007B1EC5"/>
    <w:rsid w:val="007B2EA9"/>
    <w:rsid w:val="007B34F7"/>
    <w:rsid w:val="007B39F4"/>
    <w:rsid w:val="007B407C"/>
    <w:rsid w:val="007B4A58"/>
    <w:rsid w:val="007B4F17"/>
    <w:rsid w:val="007B5F98"/>
    <w:rsid w:val="007C0B78"/>
    <w:rsid w:val="007C16D8"/>
    <w:rsid w:val="007C175F"/>
    <w:rsid w:val="007C67DA"/>
    <w:rsid w:val="007C7F5A"/>
    <w:rsid w:val="007D3196"/>
    <w:rsid w:val="007D368F"/>
    <w:rsid w:val="007D52F2"/>
    <w:rsid w:val="007D684A"/>
    <w:rsid w:val="007D76A6"/>
    <w:rsid w:val="007E557C"/>
    <w:rsid w:val="007F0879"/>
    <w:rsid w:val="007F340D"/>
    <w:rsid w:val="007F35E1"/>
    <w:rsid w:val="007F6C70"/>
    <w:rsid w:val="007F7804"/>
    <w:rsid w:val="0080090C"/>
    <w:rsid w:val="008013DB"/>
    <w:rsid w:val="008057B2"/>
    <w:rsid w:val="00810241"/>
    <w:rsid w:val="00820086"/>
    <w:rsid w:val="0082495F"/>
    <w:rsid w:val="008251A5"/>
    <w:rsid w:val="00832478"/>
    <w:rsid w:val="00833C0B"/>
    <w:rsid w:val="00833D76"/>
    <w:rsid w:val="008347A7"/>
    <w:rsid w:val="0083503D"/>
    <w:rsid w:val="00835389"/>
    <w:rsid w:val="00841406"/>
    <w:rsid w:val="00841EA1"/>
    <w:rsid w:val="008432A9"/>
    <w:rsid w:val="008439BB"/>
    <w:rsid w:val="008446E8"/>
    <w:rsid w:val="0084612E"/>
    <w:rsid w:val="008468B0"/>
    <w:rsid w:val="008500C4"/>
    <w:rsid w:val="00850EE6"/>
    <w:rsid w:val="00851BD1"/>
    <w:rsid w:val="00851DF2"/>
    <w:rsid w:val="008539E7"/>
    <w:rsid w:val="0085463C"/>
    <w:rsid w:val="0086464C"/>
    <w:rsid w:val="00865807"/>
    <w:rsid w:val="00867224"/>
    <w:rsid w:val="00867EF8"/>
    <w:rsid w:val="00870987"/>
    <w:rsid w:val="00871C29"/>
    <w:rsid w:val="00873C1C"/>
    <w:rsid w:val="0087444D"/>
    <w:rsid w:val="008755BD"/>
    <w:rsid w:val="008757C4"/>
    <w:rsid w:val="00876991"/>
    <w:rsid w:val="008777F0"/>
    <w:rsid w:val="0088178A"/>
    <w:rsid w:val="0088238C"/>
    <w:rsid w:val="008834D2"/>
    <w:rsid w:val="00884CC4"/>
    <w:rsid w:val="008920E1"/>
    <w:rsid w:val="00892CA0"/>
    <w:rsid w:val="00893958"/>
    <w:rsid w:val="008942D3"/>
    <w:rsid w:val="00895001"/>
    <w:rsid w:val="00897E61"/>
    <w:rsid w:val="008A04EE"/>
    <w:rsid w:val="008A1839"/>
    <w:rsid w:val="008A1C1E"/>
    <w:rsid w:val="008A1EF9"/>
    <w:rsid w:val="008A392C"/>
    <w:rsid w:val="008A68EF"/>
    <w:rsid w:val="008A6B91"/>
    <w:rsid w:val="008A70A4"/>
    <w:rsid w:val="008B0327"/>
    <w:rsid w:val="008B06E0"/>
    <w:rsid w:val="008B2380"/>
    <w:rsid w:val="008B453F"/>
    <w:rsid w:val="008B611F"/>
    <w:rsid w:val="008B6E58"/>
    <w:rsid w:val="008B6E6C"/>
    <w:rsid w:val="008B7995"/>
    <w:rsid w:val="008B7D04"/>
    <w:rsid w:val="008C0A19"/>
    <w:rsid w:val="008C2AB1"/>
    <w:rsid w:val="008C4C90"/>
    <w:rsid w:val="008C4F83"/>
    <w:rsid w:val="008C54CA"/>
    <w:rsid w:val="008C6C39"/>
    <w:rsid w:val="008C70B9"/>
    <w:rsid w:val="008C7167"/>
    <w:rsid w:val="008D2063"/>
    <w:rsid w:val="008D248A"/>
    <w:rsid w:val="008D292D"/>
    <w:rsid w:val="008D5778"/>
    <w:rsid w:val="008E1E17"/>
    <w:rsid w:val="008E37AE"/>
    <w:rsid w:val="008E4FAB"/>
    <w:rsid w:val="008E5F46"/>
    <w:rsid w:val="008E603B"/>
    <w:rsid w:val="008E6668"/>
    <w:rsid w:val="008E7E43"/>
    <w:rsid w:val="008F1F9E"/>
    <w:rsid w:val="008F206A"/>
    <w:rsid w:val="008F21F2"/>
    <w:rsid w:val="008F2699"/>
    <w:rsid w:val="008F58DC"/>
    <w:rsid w:val="0090011A"/>
    <w:rsid w:val="0090107C"/>
    <w:rsid w:val="00901D1D"/>
    <w:rsid w:val="0090270E"/>
    <w:rsid w:val="00905787"/>
    <w:rsid w:val="00905944"/>
    <w:rsid w:val="009064B6"/>
    <w:rsid w:val="00906A2D"/>
    <w:rsid w:val="00907BB2"/>
    <w:rsid w:val="00910EF1"/>
    <w:rsid w:val="00911317"/>
    <w:rsid w:val="00911A0C"/>
    <w:rsid w:val="009124E8"/>
    <w:rsid w:val="009127C1"/>
    <w:rsid w:val="00913DFB"/>
    <w:rsid w:val="009157A0"/>
    <w:rsid w:val="00916849"/>
    <w:rsid w:val="0091723E"/>
    <w:rsid w:val="009214CD"/>
    <w:rsid w:val="00921681"/>
    <w:rsid w:val="00922F69"/>
    <w:rsid w:val="00924647"/>
    <w:rsid w:val="009261CB"/>
    <w:rsid w:val="0092699F"/>
    <w:rsid w:val="009320ED"/>
    <w:rsid w:val="00933187"/>
    <w:rsid w:val="0093361C"/>
    <w:rsid w:val="00933956"/>
    <w:rsid w:val="00935489"/>
    <w:rsid w:val="00940E9B"/>
    <w:rsid w:val="00942104"/>
    <w:rsid w:val="0094211B"/>
    <w:rsid w:val="009438A5"/>
    <w:rsid w:val="0094413F"/>
    <w:rsid w:val="00947DAB"/>
    <w:rsid w:val="00950938"/>
    <w:rsid w:val="0095577D"/>
    <w:rsid w:val="0095797F"/>
    <w:rsid w:val="00960EE8"/>
    <w:rsid w:val="0096115D"/>
    <w:rsid w:val="00961D46"/>
    <w:rsid w:val="00964B04"/>
    <w:rsid w:val="00971D29"/>
    <w:rsid w:val="00973B64"/>
    <w:rsid w:val="00974296"/>
    <w:rsid w:val="0098027C"/>
    <w:rsid w:val="0098082A"/>
    <w:rsid w:val="00980B8D"/>
    <w:rsid w:val="00981CAF"/>
    <w:rsid w:val="009828ED"/>
    <w:rsid w:val="009835FE"/>
    <w:rsid w:val="00984FFE"/>
    <w:rsid w:val="0098588E"/>
    <w:rsid w:val="0098656A"/>
    <w:rsid w:val="0099124D"/>
    <w:rsid w:val="009924A7"/>
    <w:rsid w:val="00992BE9"/>
    <w:rsid w:val="009934FC"/>
    <w:rsid w:val="00994B9B"/>
    <w:rsid w:val="00995974"/>
    <w:rsid w:val="00996192"/>
    <w:rsid w:val="009A0A47"/>
    <w:rsid w:val="009A13D8"/>
    <w:rsid w:val="009A1CC9"/>
    <w:rsid w:val="009A5EEC"/>
    <w:rsid w:val="009A7E75"/>
    <w:rsid w:val="009B01F5"/>
    <w:rsid w:val="009B0CCF"/>
    <w:rsid w:val="009B1068"/>
    <w:rsid w:val="009B215C"/>
    <w:rsid w:val="009B2AB3"/>
    <w:rsid w:val="009B319D"/>
    <w:rsid w:val="009B615D"/>
    <w:rsid w:val="009B6279"/>
    <w:rsid w:val="009B7F51"/>
    <w:rsid w:val="009C04B1"/>
    <w:rsid w:val="009C1174"/>
    <w:rsid w:val="009C6FE4"/>
    <w:rsid w:val="009D00B4"/>
    <w:rsid w:val="009D110C"/>
    <w:rsid w:val="009D75BC"/>
    <w:rsid w:val="009E24C4"/>
    <w:rsid w:val="009E3B77"/>
    <w:rsid w:val="009E3DA2"/>
    <w:rsid w:val="009E4BD6"/>
    <w:rsid w:val="009E5477"/>
    <w:rsid w:val="009E65BA"/>
    <w:rsid w:val="009E68CF"/>
    <w:rsid w:val="009E70DB"/>
    <w:rsid w:val="009E712E"/>
    <w:rsid w:val="009F127A"/>
    <w:rsid w:val="009F1913"/>
    <w:rsid w:val="009F21FD"/>
    <w:rsid w:val="009F534B"/>
    <w:rsid w:val="00A006F2"/>
    <w:rsid w:val="00A01E8B"/>
    <w:rsid w:val="00A039E3"/>
    <w:rsid w:val="00A07942"/>
    <w:rsid w:val="00A1068A"/>
    <w:rsid w:val="00A1152C"/>
    <w:rsid w:val="00A11621"/>
    <w:rsid w:val="00A11F3E"/>
    <w:rsid w:val="00A12172"/>
    <w:rsid w:val="00A12ED7"/>
    <w:rsid w:val="00A13C96"/>
    <w:rsid w:val="00A14348"/>
    <w:rsid w:val="00A1479A"/>
    <w:rsid w:val="00A14B42"/>
    <w:rsid w:val="00A16F14"/>
    <w:rsid w:val="00A17270"/>
    <w:rsid w:val="00A20BEE"/>
    <w:rsid w:val="00A21A1F"/>
    <w:rsid w:val="00A23C1F"/>
    <w:rsid w:val="00A24713"/>
    <w:rsid w:val="00A255EC"/>
    <w:rsid w:val="00A33716"/>
    <w:rsid w:val="00A377BF"/>
    <w:rsid w:val="00A40154"/>
    <w:rsid w:val="00A40F98"/>
    <w:rsid w:val="00A41C3A"/>
    <w:rsid w:val="00A42CCC"/>
    <w:rsid w:val="00A43B60"/>
    <w:rsid w:val="00A44CF1"/>
    <w:rsid w:val="00A45B1D"/>
    <w:rsid w:val="00A52F08"/>
    <w:rsid w:val="00A55ACD"/>
    <w:rsid w:val="00A55AE0"/>
    <w:rsid w:val="00A62BAD"/>
    <w:rsid w:val="00A62BD2"/>
    <w:rsid w:val="00A669B7"/>
    <w:rsid w:val="00A70300"/>
    <w:rsid w:val="00A7209C"/>
    <w:rsid w:val="00A72325"/>
    <w:rsid w:val="00A73E88"/>
    <w:rsid w:val="00A75A7C"/>
    <w:rsid w:val="00A778AE"/>
    <w:rsid w:val="00A77D7B"/>
    <w:rsid w:val="00A8397A"/>
    <w:rsid w:val="00A87C8E"/>
    <w:rsid w:val="00A90583"/>
    <w:rsid w:val="00A909B7"/>
    <w:rsid w:val="00A93BD1"/>
    <w:rsid w:val="00A95E15"/>
    <w:rsid w:val="00A963DC"/>
    <w:rsid w:val="00A979F7"/>
    <w:rsid w:val="00A97CB7"/>
    <w:rsid w:val="00A97FCD"/>
    <w:rsid w:val="00AA67FA"/>
    <w:rsid w:val="00AA69A8"/>
    <w:rsid w:val="00AA7136"/>
    <w:rsid w:val="00AB4A68"/>
    <w:rsid w:val="00AB7DE1"/>
    <w:rsid w:val="00AC1A44"/>
    <w:rsid w:val="00AC2469"/>
    <w:rsid w:val="00AC2B58"/>
    <w:rsid w:val="00AC3359"/>
    <w:rsid w:val="00AC3F95"/>
    <w:rsid w:val="00AC510F"/>
    <w:rsid w:val="00AC58EC"/>
    <w:rsid w:val="00AC67B3"/>
    <w:rsid w:val="00AC73E2"/>
    <w:rsid w:val="00AD14FB"/>
    <w:rsid w:val="00AD1738"/>
    <w:rsid w:val="00AD2F5B"/>
    <w:rsid w:val="00AD4560"/>
    <w:rsid w:val="00AD5F1C"/>
    <w:rsid w:val="00AD7362"/>
    <w:rsid w:val="00AE06E0"/>
    <w:rsid w:val="00AE32DA"/>
    <w:rsid w:val="00AE481D"/>
    <w:rsid w:val="00AE507D"/>
    <w:rsid w:val="00AE63EB"/>
    <w:rsid w:val="00AE6438"/>
    <w:rsid w:val="00AE6537"/>
    <w:rsid w:val="00AE7208"/>
    <w:rsid w:val="00AE7692"/>
    <w:rsid w:val="00AF0219"/>
    <w:rsid w:val="00AF09BB"/>
    <w:rsid w:val="00AF33A4"/>
    <w:rsid w:val="00AF3DDA"/>
    <w:rsid w:val="00AF6A4A"/>
    <w:rsid w:val="00AF6BEB"/>
    <w:rsid w:val="00AF6F39"/>
    <w:rsid w:val="00AF71D5"/>
    <w:rsid w:val="00AF7379"/>
    <w:rsid w:val="00B038C2"/>
    <w:rsid w:val="00B06ADF"/>
    <w:rsid w:val="00B07959"/>
    <w:rsid w:val="00B100AB"/>
    <w:rsid w:val="00B103E1"/>
    <w:rsid w:val="00B11C43"/>
    <w:rsid w:val="00B11CA6"/>
    <w:rsid w:val="00B13964"/>
    <w:rsid w:val="00B1609A"/>
    <w:rsid w:val="00B1638C"/>
    <w:rsid w:val="00B17764"/>
    <w:rsid w:val="00B201E9"/>
    <w:rsid w:val="00B20E79"/>
    <w:rsid w:val="00B213FE"/>
    <w:rsid w:val="00B2174A"/>
    <w:rsid w:val="00B217E6"/>
    <w:rsid w:val="00B22C3A"/>
    <w:rsid w:val="00B22E8F"/>
    <w:rsid w:val="00B233A4"/>
    <w:rsid w:val="00B2414B"/>
    <w:rsid w:val="00B24FEC"/>
    <w:rsid w:val="00B2628E"/>
    <w:rsid w:val="00B27270"/>
    <w:rsid w:val="00B31A2A"/>
    <w:rsid w:val="00B3275A"/>
    <w:rsid w:val="00B33395"/>
    <w:rsid w:val="00B36C68"/>
    <w:rsid w:val="00B37211"/>
    <w:rsid w:val="00B42A9E"/>
    <w:rsid w:val="00B564BA"/>
    <w:rsid w:val="00B60C03"/>
    <w:rsid w:val="00B60EF1"/>
    <w:rsid w:val="00B62A16"/>
    <w:rsid w:val="00B62BAF"/>
    <w:rsid w:val="00B62F8B"/>
    <w:rsid w:val="00B63497"/>
    <w:rsid w:val="00B6356A"/>
    <w:rsid w:val="00B64713"/>
    <w:rsid w:val="00B648E3"/>
    <w:rsid w:val="00B64C11"/>
    <w:rsid w:val="00B6663A"/>
    <w:rsid w:val="00B70A56"/>
    <w:rsid w:val="00B71896"/>
    <w:rsid w:val="00B7272C"/>
    <w:rsid w:val="00B7377C"/>
    <w:rsid w:val="00B7418A"/>
    <w:rsid w:val="00B7446F"/>
    <w:rsid w:val="00B74603"/>
    <w:rsid w:val="00B77113"/>
    <w:rsid w:val="00B779BD"/>
    <w:rsid w:val="00B81C80"/>
    <w:rsid w:val="00B83148"/>
    <w:rsid w:val="00B95E86"/>
    <w:rsid w:val="00B963C8"/>
    <w:rsid w:val="00B96B0D"/>
    <w:rsid w:val="00B96FD7"/>
    <w:rsid w:val="00B9760C"/>
    <w:rsid w:val="00BA0298"/>
    <w:rsid w:val="00BA2F64"/>
    <w:rsid w:val="00BA32C9"/>
    <w:rsid w:val="00BA3619"/>
    <w:rsid w:val="00BA7640"/>
    <w:rsid w:val="00BB1327"/>
    <w:rsid w:val="00BB1965"/>
    <w:rsid w:val="00BB25C7"/>
    <w:rsid w:val="00BB2763"/>
    <w:rsid w:val="00BB2A56"/>
    <w:rsid w:val="00BB2A8F"/>
    <w:rsid w:val="00BB2BDE"/>
    <w:rsid w:val="00BB2EE6"/>
    <w:rsid w:val="00BB2F0D"/>
    <w:rsid w:val="00BB4C8E"/>
    <w:rsid w:val="00BB4E6B"/>
    <w:rsid w:val="00BB6159"/>
    <w:rsid w:val="00BB7F31"/>
    <w:rsid w:val="00BC10C8"/>
    <w:rsid w:val="00BC1829"/>
    <w:rsid w:val="00BC1C3C"/>
    <w:rsid w:val="00BC2E58"/>
    <w:rsid w:val="00BC53E5"/>
    <w:rsid w:val="00BC6BA0"/>
    <w:rsid w:val="00BD0F33"/>
    <w:rsid w:val="00BD1221"/>
    <w:rsid w:val="00BD1661"/>
    <w:rsid w:val="00BD1D23"/>
    <w:rsid w:val="00BD234A"/>
    <w:rsid w:val="00BD2669"/>
    <w:rsid w:val="00BD4A48"/>
    <w:rsid w:val="00BD5EA4"/>
    <w:rsid w:val="00BE30A1"/>
    <w:rsid w:val="00BE6D4B"/>
    <w:rsid w:val="00BF1908"/>
    <w:rsid w:val="00BF6628"/>
    <w:rsid w:val="00C00732"/>
    <w:rsid w:val="00C02B4D"/>
    <w:rsid w:val="00C0430B"/>
    <w:rsid w:val="00C051B7"/>
    <w:rsid w:val="00C059DE"/>
    <w:rsid w:val="00C14F9D"/>
    <w:rsid w:val="00C16A44"/>
    <w:rsid w:val="00C16E47"/>
    <w:rsid w:val="00C2109C"/>
    <w:rsid w:val="00C22644"/>
    <w:rsid w:val="00C23088"/>
    <w:rsid w:val="00C23AFD"/>
    <w:rsid w:val="00C25E0C"/>
    <w:rsid w:val="00C2632E"/>
    <w:rsid w:val="00C327BB"/>
    <w:rsid w:val="00C34A83"/>
    <w:rsid w:val="00C34B41"/>
    <w:rsid w:val="00C4018B"/>
    <w:rsid w:val="00C41396"/>
    <w:rsid w:val="00C42298"/>
    <w:rsid w:val="00C50D65"/>
    <w:rsid w:val="00C5227E"/>
    <w:rsid w:val="00C52EF6"/>
    <w:rsid w:val="00C5361C"/>
    <w:rsid w:val="00C5629A"/>
    <w:rsid w:val="00C56BD9"/>
    <w:rsid w:val="00C6054B"/>
    <w:rsid w:val="00C605CB"/>
    <w:rsid w:val="00C60C8E"/>
    <w:rsid w:val="00C62CC2"/>
    <w:rsid w:val="00C63CBF"/>
    <w:rsid w:val="00C64026"/>
    <w:rsid w:val="00C646BF"/>
    <w:rsid w:val="00C64BDA"/>
    <w:rsid w:val="00C6588F"/>
    <w:rsid w:val="00C661CC"/>
    <w:rsid w:val="00C67E26"/>
    <w:rsid w:val="00C72499"/>
    <w:rsid w:val="00C72D43"/>
    <w:rsid w:val="00C736F2"/>
    <w:rsid w:val="00C7370F"/>
    <w:rsid w:val="00C73C3C"/>
    <w:rsid w:val="00C7570C"/>
    <w:rsid w:val="00C7763D"/>
    <w:rsid w:val="00C81123"/>
    <w:rsid w:val="00C82522"/>
    <w:rsid w:val="00C850E7"/>
    <w:rsid w:val="00C854C5"/>
    <w:rsid w:val="00C863DE"/>
    <w:rsid w:val="00C92E6A"/>
    <w:rsid w:val="00C940B2"/>
    <w:rsid w:val="00CA173E"/>
    <w:rsid w:val="00CA3C71"/>
    <w:rsid w:val="00CA423C"/>
    <w:rsid w:val="00CA57D4"/>
    <w:rsid w:val="00CB1122"/>
    <w:rsid w:val="00CB156D"/>
    <w:rsid w:val="00CB2171"/>
    <w:rsid w:val="00CB3A94"/>
    <w:rsid w:val="00CB3BA6"/>
    <w:rsid w:val="00CB5942"/>
    <w:rsid w:val="00CC0893"/>
    <w:rsid w:val="00CC2BE3"/>
    <w:rsid w:val="00CC4092"/>
    <w:rsid w:val="00CC657A"/>
    <w:rsid w:val="00CD0B71"/>
    <w:rsid w:val="00CD134B"/>
    <w:rsid w:val="00CD29AC"/>
    <w:rsid w:val="00CD520E"/>
    <w:rsid w:val="00CD5B9A"/>
    <w:rsid w:val="00CE0CC7"/>
    <w:rsid w:val="00CE1A9D"/>
    <w:rsid w:val="00CE214F"/>
    <w:rsid w:val="00CE507B"/>
    <w:rsid w:val="00CE5754"/>
    <w:rsid w:val="00CF0679"/>
    <w:rsid w:val="00CF0950"/>
    <w:rsid w:val="00CF18C9"/>
    <w:rsid w:val="00CF32DB"/>
    <w:rsid w:val="00CF3A9E"/>
    <w:rsid w:val="00CF3D9A"/>
    <w:rsid w:val="00CF4542"/>
    <w:rsid w:val="00CF5A30"/>
    <w:rsid w:val="00CF5EC6"/>
    <w:rsid w:val="00D009F7"/>
    <w:rsid w:val="00D00F9C"/>
    <w:rsid w:val="00D01948"/>
    <w:rsid w:val="00D026F9"/>
    <w:rsid w:val="00D0311C"/>
    <w:rsid w:val="00D120BE"/>
    <w:rsid w:val="00D136FB"/>
    <w:rsid w:val="00D14A2D"/>
    <w:rsid w:val="00D15BBF"/>
    <w:rsid w:val="00D17762"/>
    <w:rsid w:val="00D207BA"/>
    <w:rsid w:val="00D21B64"/>
    <w:rsid w:val="00D21DC8"/>
    <w:rsid w:val="00D22AF0"/>
    <w:rsid w:val="00D27025"/>
    <w:rsid w:val="00D3010B"/>
    <w:rsid w:val="00D31417"/>
    <w:rsid w:val="00D32460"/>
    <w:rsid w:val="00D33EFC"/>
    <w:rsid w:val="00D34C48"/>
    <w:rsid w:val="00D358B7"/>
    <w:rsid w:val="00D4418E"/>
    <w:rsid w:val="00D442E7"/>
    <w:rsid w:val="00D4569A"/>
    <w:rsid w:val="00D46AE0"/>
    <w:rsid w:val="00D4792C"/>
    <w:rsid w:val="00D50519"/>
    <w:rsid w:val="00D50699"/>
    <w:rsid w:val="00D55C89"/>
    <w:rsid w:val="00D5606D"/>
    <w:rsid w:val="00D562E1"/>
    <w:rsid w:val="00D568A5"/>
    <w:rsid w:val="00D57306"/>
    <w:rsid w:val="00D57B04"/>
    <w:rsid w:val="00D6035F"/>
    <w:rsid w:val="00D628D1"/>
    <w:rsid w:val="00D635DD"/>
    <w:rsid w:val="00D6535D"/>
    <w:rsid w:val="00D65828"/>
    <w:rsid w:val="00D73C2C"/>
    <w:rsid w:val="00D751DA"/>
    <w:rsid w:val="00D75333"/>
    <w:rsid w:val="00D7597B"/>
    <w:rsid w:val="00D76D2C"/>
    <w:rsid w:val="00D77278"/>
    <w:rsid w:val="00D778E7"/>
    <w:rsid w:val="00D8229D"/>
    <w:rsid w:val="00D828D4"/>
    <w:rsid w:val="00D83C9D"/>
    <w:rsid w:val="00D86C1F"/>
    <w:rsid w:val="00D9382F"/>
    <w:rsid w:val="00D94B1D"/>
    <w:rsid w:val="00D959B3"/>
    <w:rsid w:val="00D96354"/>
    <w:rsid w:val="00D96AEA"/>
    <w:rsid w:val="00D97453"/>
    <w:rsid w:val="00DA2125"/>
    <w:rsid w:val="00DA2769"/>
    <w:rsid w:val="00DA3064"/>
    <w:rsid w:val="00DA4B33"/>
    <w:rsid w:val="00DA5559"/>
    <w:rsid w:val="00DA5F5A"/>
    <w:rsid w:val="00DB01D9"/>
    <w:rsid w:val="00DB0C5C"/>
    <w:rsid w:val="00DB2C68"/>
    <w:rsid w:val="00DB3885"/>
    <w:rsid w:val="00DB6369"/>
    <w:rsid w:val="00DC0109"/>
    <w:rsid w:val="00DC0427"/>
    <w:rsid w:val="00DC04C1"/>
    <w:rsid w:val="00DC0615"/>
    <w:rsid w:val="00DC15FE"/>
    <w:rsid w:val="00DC3302"/>
    <w:rsid w:val="00DC4F73"/>
    <w:rsid w:val="00DC75E4"/>
    <w:rsid w:val="00DD04C0"/>
    <w:rsid w:val="00DD1078"/>
    <w:rsid w:val="00DD29E4"/>
    <w:rsid w:val="00DD3A66"/>
    <w:rsid w:val="00DD422C"/>
    <w:rsid w:val="00DD4C05"/>
    <w:rsid w:val="00DD7096"/>
    <w:rsid w:val="00DE3DD7"/>
    <w:rsid w:val="00DE5960"/>
    <w:rsid w:val="00DF42FD"/>
    <w:rsid w:val="00DF7091"/>
    <w:rsid w:val="00DF713B"/>
    <w:rsid w:val="00DF7357"/>
    <w:rsid w:val="00DF79CE"/>
    <w:rsid w:val="00DF7B31"/>
    <w:rsid w:val="00E02A5F"/>
    <w:rsid w:val="00E044C7"/>
    <w:rsid w:val="00E04700"/>
    <w:rsid w:val="00E06E6E"/>
    <w:rsid w:val="00E07450"/>
    <w:rsid w:val="00E07B37"/>
    <w:rsid w:val="00E12AFC"/>
    <w:rsid w:val="00E13817"/>
    <w:rsid w:val="00E153DB"/>
    <w:rsid w:val="00E16062"/>
    <w:rsid w:val="00E17CAB"/>
    <w:rsid w:val="00E20A7B"/>
    <w:rsid w:val="00E22DEC"/>
    <w:rsid w:val="00E237CB"/>
    <w:rsid w:val="00E25BF1"/>
    <w:rsid w:val="00E27441"/>
    <w:rsid w:val="00E31AF7"/>
    <w:rsid w:val="00E32083"/>
    <w:rsid w:val="00E327DB"/>
    <w:rsid w:val="00E337AC"/>
    <w:rsid w:val="00E33E8A"/>
    <w:rsid w:val="00E353C2"/>
    <w:rsid w:val="00E41C89"/>
    <w:rsid w:val="00E43556"/>
    <w:rsid w:val="00E446AC"/>
    <w:rsid w:val="00E4520F"/>
    <w:rsid w:val="00E47368"/>
    <w:rsid w:val="00E50691"/>
    <w:rsid w:val="00E521FB"/>
    <w:rsid w:val="00E54790"/>
    <w:rsid w:val="00E54A8E"/>
    <w:rsid w:val="00E54FD4"/>
    <w:rsid w:val="00E557CE"/>
    <w:rsid w:val="00E609C5"/>
    <w:rsid w:val="00E62B2B"/>
    <w:rsid w:val="00E63467"/>
    <w:rsid w:val="00E63967"/>
    <w:rsid w:val="00E6541B"/>
    <w:rsid w:val="00E70B90"/>
    <w:rsid w:val="00E71388"/>
    <w:rsid w:val="00E71CFC"/>
    <w:rsid w:val="00E73814"/>
    <w:rsid w:val="00E75AE5"/>
    <w:rsid w:val="00E75EB9"/>
    <w:rsid w:val="00E76456"/>
    <w:rsid w:val="00E7782A"/>
    <w:rsid w:val="00E862AA"/>
    <w:rsid w:val="00E863A9"/>
    <w:rsid w:val="00E90205"/>
    <w:rsid w:val="00E90583"/>
    <w:rsid w:val="00E90E89"/>
    <w:rsid w:val="00E917F4"/>
    <w:rsid w:val="00E91F51"/>
    <w:rsid w:val="00E947D7"/>
    <w:rsid w:val="00E957AA"/>
    <w:rsid w:val="00E95EFB"/>
    <w:rsid w:val="00EA1143"/>
    <w:rsid w:val="00EA37E3"/>
    <w:rsid w:val="00EA3920"/>
    <w:rsid w:val="00EA57B3"/>
    <w:rsid w:val="00EB3509"/>
    <w:rsid w:val="00EB3A01"/>
    <w:rsid w:val="00EB3C51"/>
    <w:rsid w:val="00EB6FCF"/>
    <w:rsid w:val="00EB784E"/>
    <w:rsid w:val="00EB7B04"/>
    <w:rsid w:val="00EB7C6C"/>
    <w:rsid w:val="00EB7D17"/>
    <w:rsid w:val="00EC27E2"/>
    <w:rsid w:val="00EC46F6"/>
    <w:rsid w:val="00EC4717"/>
    <w:rsid w:val="00EC4E39"/>
    <w:rsid w:val="00EC5257"/>
    <w:rsid w:val="00EC70F8"/>
    <w:rsid w:val="00EC71EC"/>
    <w:rsid w:val="00ED3BFC"/>
    <w:rsid w:val="00ED3E57"/>
    <w:rsid w:val="00ED6A07"/>
    <w:rsid w:val="00ED7D18"/>
    <w:rsid w:val="00EE0D02"/>
    <w:rsid w:val="00EE2291"/>
    <w:rsid w:val="00EE5FAC"/>
    <w:rsid w:val="00EF170E"/>
    <w:rsid w:val="00EF3887"/>
    <w:rsid w:val="00EF3F77"/>
    <w:rsid w:val="00EF421D"/>
    <w:rsid w:val="00EF6BEB"/>
    <w:rsid w:val="00F0063A"/>
    <w:rsid w:val="00F019B1"/>
    <w:rsid w:val="00F03CBA"/>
    <w:rsid w:val="00F0568F"/>
    <w:rsid w:val="00F05AE3"/>
    <w:rsid w:val="00F12393"/>
    <w:rsid w:val="00F134A0"/>
    <w:rsid w:val="00F150D4"/>
    <w:rsid w:val="00F160C5"/>
    <w:rsid w:val="00F20FD3"/>
    <w:rsid w:val="00F21A34"/>
    <w:rsid w:val="00F232DF"/>
    <w:rsid w:val="00F276A3"/>
    <w:rsid w:val="00F27F1D"/>
    <w:rsid w:val="00F30E4C"/>
    <w:rsid w:val="00F31688"/>
    <w:rsid w:val="00F32B46"/>
    <w:rsid w:val="00F33A92"/>
    <w:rsid w:val="00F33F7D"/>
    <w:rsid w:val="00F35531"/>
    <w:rsid w:val="00F35A29"/>
    <w:rsid w:val="00F36E53"/>
    <w:rsid w:val="00F4063D"/>
    <w:rsid w:val="00F43BD9"/>
    <w:rsid w:val="00F43D9D"/>
    <w:rsid w:val="00F45E27"/>
    <w:rsid w:val="00F46B00"/>
    <w:rsid w:val="00F46C85"/>
    <w:rsid w:val="00F50079"/>
    <w:rsid w:val="00F5258C"/>
    <w:rsid w:val="00F54A6D"/>
    <w:rsid w:val="00F562BA"/>
    <w:rsid w:val="00F5732F"/>
    <w:rsid w:val="00F57483"/>
    <w:rsid w:val="00F60C5B"/>
    <w:rsid w:val="00F61325"/>
    <w:rsid w:val="00F632A3"/>
    <w:rsid w:val="00F64B78"/>
    <w:rsid w:val="00F67700"/>
    <w:rsid w:val="00F67C47"/>
    <w:rsid w:val="00F71B02"/>
    <w:rsid w:val="00F726DD"/>
    <w:rsid w:val="00F73005"/>
    <w:rsid w:val="00F736CF"/>
    <w:rsid w:val="00F7396C"/>
    <w:rsid w:val="00F73B44"/>
    <w:rsid w:val="00F8017B"/>
    <w:rsid w:val="00F827F5"/>
    <w:rsid w:val="00F905A5"/>
    <w:rsid w:val="00F91240"/>
    <w:rsid w:val="00F95DAA"/>
    <w:rsid w:val="00F96A85"/>
    <w:rsid w:val="00F96EC8"/>
    <w:rsid w:val="00FA0149"/>
    <w:rsid w:val="00FA06E3"/>
    <w:rsid w:val="00FA0AE5"/>
    <w:rsid w:val="00FA1166"/>
    <w:rsid w:val="00FA13D1"/>
    <w:rsid w:val="00FA14E4"/>
    <w:rsid w:val="00FA31A6"/>
    <w:rsid w:val="00FA520E"/>
    <w:rsid w:val="00FA5B59"/>
    <w:rsid w:val="00FA5C28"/>
    <w:rsid w:val="00FA6E9B"/>
    <w:rsid w:val="00FA7982"/>
    <w:rsid w:val="00FB0D98"/>
    <w:rsid w:val="00FB1171"/>
    <w:rsid w:val="00FB1543"/>
    <w:rsid w:val="00FB1787"/>
    <w:rsid w:val="00FB41AF"/>
    <w:rsid w:val="00FB48C6"/>
    <w:rsid w:val="00FB5B3A"/>
    <w:rsid w:val="00FC12CE"/>
    <w:rsid w:val="00FC7185"/>
    <w:rsid w:val="00FD3BA7"/>
    <w:rsid w:val="00FD6BF2"/>
    <w:rsid w:val="00FE06BF"/>
    <w:rsid w:val="00FE0E40"/>
    <w:rsid w:val="00FE311C"/>
    <w:rsid w:val="00FE3B91"/>
    <w:rsid w:val="00FE5FEA"/>
    <w:rsid w:val="00FE7B0B"/>
    <w:rsid w:val="00FF1645"/>
    <w:rsid w:val="00FF29C0"/>
    <w:rsid w:val="00FF2A36"/>
    <w:rsid w:val="00FF5425"/>
    <w:rsid w:val="00FF72AA"/>
    <w:rsid w:val="00FF77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290660-1DC7-40B9-A4BE-C9680E597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0D6B0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qFormat/>
    <w:rsid w:val="00CB1122"/>
    <w:rPr>
      <w:rFonts w:ascii="宋体" w:eastAsia="宋体" w:hAnsi="宋体" w:hint="eastAsia"/>
      <w:b w:val="0"/>
      <w:bCs w:val="0"/>
      <w:i w:val="0"/>
      <w:iCs w:val="0"/>
      <w:color w:val="000000"/>
      <w:sz w:val="18"/>
      <w:szCs w:val="18"/>
    </w:rPr>
  </w:style>
  <w:style w:type="character" w:customStyle="1" w:styleId="fontstyle21">
    <w:name w:val="fontstyle21"/>
    <w:rsid w:val="0018255A"/>
    <w:rPr>
      <w:rFonts w:ascii="宋体" w:eastAsia="宋体" w:hAnsi="宋体" w:hint="eastAsia"/>
      <w:b w:val="0"/>
      <w:bCs w:val="0"/>
      <w:i w:val="0"/>
      <w:iCs w:val="0"/>
      <w:color w:val="000000"/>
      <w:sz w:val="14"/>
      <w:szCs w:val="14"/>
    </w:rPr>
  </w:style>
  <w:style w:type="character" w:customStyle="1" w:styleId="fontstyle11">
    <w:name w:val="fontstyle11"/>
    <w:rsid w:val="006F32C2"/>
    <w:rPr>
      <w:rFonts w:ascii="SSJ0+ZMFJaC-2" w:hAnsi="SSJ0+ZMFJaC-2" w:hint="default"/>
      <w:b w:val="0"/>
      <w:bCs w:val="0"/>
      <w:i w:val="0"/>
      <w:iCs w:val="0"/>
      <w:color w:val="000000"/>
      <w:sz w:val="22"/>
      <w:szCs w:val="22"/>
    </w:rPr>
  </w:style>
  <w:style w:type="paragraph" w:styleId="a3">
    <w:name w:val="Balloon Text"/>
    <w:basedOn w:val="a"/>
    <w:link w:val="a4"/>
    <w:uiPriority w:val="99"/>
    <w:semiHidden/>
    <w:unhideWhenUsed/>
    <w:rsid w:val="00AF09BB"/>
    <w:rPr>
      <w:sz w:val="18"/>
      <w:szCs w:val="18"/>
    </w:rPr>
  </w:style>
  <w:style w:type="character" w:customStyle="1" w:styleId="Char">
    <w:name w:val="页眉 Char"/>
    <w:rsid w:val="00362CBC"/>
    <w:rPr>
      <w:sz w:val="18"/>
      <w:szCs w:val="18"/>
    </w:rPr>
  </w:style>
  <w:style w:type="character" w:customStyle="1" w:styleId="a4">
    <w:name w:val="批注框文本 字符"/>
    <w:link w:val="a3"/>
    <w:uiPriority w:val="99"/>
    <w:semiHidden/>
    <w:rsid w:val="00AF09BB"/>
    <w:rPr>
      <w:sz w:val="18"/>
      <w:szCs w:val="18"/>
    </w:rPr>
  </w:style>
  <w:style w:type="character" w:customStyle="1" w:styleId="Char0">
    <w:name w:val="页脚 Char"/>
    <w:uiPriority w:val="99"/>
    <w:rsid w:val="00362CBC"/>
    <w:rPr>
      <w:sz w:val="18"/>
      <w:szCs w:val="18"/>
    </w:rPr>
  </w:style>
  <w:style w:type="character" w:customStyle="1" w:styleId="tgt">
    <w:name w:val="tgt"/>
    <w:basedOn w:val="a0"/>
    <w:rsid w:val="004D7DA3"/>
  </w:style>
  <w:style w:type="character" w:customStyle="1" w:styleId="fontstyle31">
    <w:name w:val="fontstyle31"/>
    <w:rsid w:val="008C4F83"/>
    <w:rPr>
      <w:rFonts w:ascii="B4+CAJ FNT00" w:hAnsi="B4+CAJ FNT00" w:hint="default"/>
      <w:b w:val="0"/>
      <w:bCs w:val="0"/>
      <w:i w:val="0"/>
      <w:iCs w:val="0"/>
      <w:color w:val="000000"/>
      <w:sz w:val="10"/>
      <w:szCs w:val="10"/>
    </w:rPr>
  </w:style>
  <w:style w:type="character" w:customStyle="1" w:styleId="10">
    <w:name w:val="标题 1 字符"/>
    <w:link w:val="1"/>
    <w:uiPriority w:val="9"/>
    <w:rsid w:val="000D6B01"/>
    <w:rPr>
      <w:b/>
      <w:bCs/>
      <w:kern w:val="44"/>
      <w:sz w:val="44"/>
      <w:szCs w:val="44"/>
    </w:rPr>
  </w:style>
  <w:style w:type="character" w:customStyle="1" w:styleId="fontstyle41">
    <w:name w:val="fontstyle41"/>
    <w:rsid w:val="00CF3D9A"/>
    <w:rPr>
      <w:rFonts w:ascii="B20+CAJ FNT04" w:hAnsi="B20+CAJ FNT04" w:hint="default"/>
      <w:b w:val="0"/>
      <w:bCs w:val="0"/>
      <w:i w:val="0"/>
      <w:iCs w:val="0"/>
      <w:color w:val="000000"/>
      <w:sz w:val="16"/>
      <w:szCs w:val="16"/>
    </w:rPr>
  </w:style>
  <w:style w:type="table" w:styleId="a5">
    <w:name w:val="Table Grid"/>
    <w:basedOn w:val="a1"/>
    <w:uiPriority w:val="59"/>
    <w:rsid w:val="00775E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semiHidden/>
    <w:unhideWhenUsed/>
    <w:rsid w:val="00CA423C"/>
    <w:pPr>
      <w:widowControl/>
      <w:spacing w:before="100" w:beforeAutospacing="1" w:after="100" w:afterAutospacing="1"/>
      <w:jc w:val="left"/>
    </w:pPr>
    <w:rPr>
      <w:rFonts w:ascii="宋体" w:eastAsia="宋体" w:hAnsi="宋体" w:cs="宋体"/>
      <w:kern w:val="0"/>
      <w:sz w:val="24"/>
      <w:szCs w:val="24"/>
    </w:rPr>
  </w:style>
  <w:style w:type="paragraph" w:styleId="a7">
    <w:name w:val="No Spacing"/>
    <w:uiPriority w:val="1"/>
    <w:qFormat/>
    <w:rsid w:val="003C1F48"/>
    <w:pPr>
      <w:widowControl w:val="0"/>
      <w:jc w:val="both"/>
    </w:pPr>
    <w:rPr>
      <w:rFonts w:ascii="Times New Roman" w:eastAsia="宋体" w:hAnsi="Times New Roman"/>
      <w:kern w:val="2"/>
      <w:sz w:val="21"/>
      <w:szCs w:val="24"/>
    </w:rPr>
  </w:style>
  <w:style w:type="character" w:styleId="a8">
    <w:name w:val="annotation reference"/>
    <w:uiPriority w:val="99"/>
    <w:semiHidden/>
    <w:unhideWhenUsed/>
    <w:rsid w:val="00873C1C"/>
    <w:rPr>
      <w:sz w:val="21"/>
      <w:szCs w:val="21"/>
    </w:rPr>
  </w:style>
  <w:style w:type="paragraph" w:styleId="a9">
    <w:name w:val="List Paragraph"/>
    <w:basedOn w:val="a"/>
    <w:link w:val="aa"/>
    <w:uiPriority w:val="34"/>
    <w:qFormat/>
    <w:rsid w:val="008013DB"/>
    <w:pPr>
      <w:ind w:firstLineChars="200" w:firstLine="420"/>
    </w:pPr>
  </w:style>
  <w:style w:type="character" w:customStyle="1" w:styleId="aa">
    <w:name w:val="列表段落 字符"/>
    <w:basedOn w:val="a0"/>
    <w:link w:val="a9"/>
    <w:uiPriority w:val="99"/>
    <w:semiHidden/>
    <w:rsid w:val="00873C1C"/>
  </w:style>
  <w:style w:type="character" w:customStyle="1" w:styleId="Char1">
    <w:name w:val="批注主题 Char"/>
    <w:uiPriority w:val="99"/>
    <w:semiHidden/>
    <w:rsid w:val="00873C1C"/>
    <w:rPr>
      <w:b/>
      <w:bCs/>
    </w:rPr>
  </w:style>
  <w:style w:type="character" w:customStyle="1" w:styleId="Char2">
    <w:name w:val="批注框文本 Char"/>
    <w:uiPriority w:val="99"/>
    <w:semiHidden/>
    <w:rsid w:val="00873C1C"/>
    <w:rPr>
      <w:sz w:val="18"/>
      <w:szCs w:val="18"/>
    </w:rPr>
  </w:style>
  <w:style w:type="paragraph" w:styleId="HTML">
    <w:name w:val="HTML Preformatted"/>
    <w:basedOn w:val="a"/>
    <w:link w:val="HTML0"/>
    <w:uiPriority w:val="99"/>
    <w:unhideWhenUsed/>
    <w:rsid w:val="00AC1A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0"/>
      <w:szCs w:val="20"/>
      <w:lang w:val="en-GB"/>
    </w:rPr>
  </w:style>
  <w:style w:type="character" w:customStyle="1" w:styleId="HTML0">
    <w:name w:val="HTML 预设格式 字符"/>
    <w:link w:val="HTML"/>
    <w:uiPriority w:val="99"/>
    <w:rsid w:val="00AC1A44"/>
    <w:rPr>
      <w:rFonts w:ascii="Courier New" w:eastAsia="Times New Roman" w:hAnsi="Courier New" w:cs="Courier New"/>
      <w:kern w:val="0"/>
      <w:sz w:val="20"/>
      <w:szCs w:val="20"/>
      <w:lang w:val="en-GB"/>
    </w:rPr>
  </w:style>
  <w:style w:type="paragraph" w:styleId="ab">
    <w:name w:val="Body Text Indent"/>
    <w:basedOn w:val="a"/>
    <w:link w:val="ac"/>
    <w:rsid w:val="002F5E44"/>
    <w:pPr>
      <w:ind w:firstLine="420"/>
    </w:pPr>
    <w:rPr>
      <w:rFonts w:ascii="Times New Roman" w:eastAsia="宋体" w:hAnsi="Times New Roman"/>
      <w:sz w:val="20"/>
      <w:szCs w:val="20"/>
    </w:rPr>
  </w:style>
  <w:style w:type="character" w:customStyle="1" w:styleId="ac">
    <w:name w:val="正文文本缩进 字符"/>
    <w:link w:val="ab"/>
    <w:rsid w:val="002F5E44"/>
    <w:rPr>
      <w:rFonts w:ascii="Times New Roman" w:eastAsia="宋体" w:hAnsi="Times New Roman" w:cs="Times New Roman"/>
      <w:sz w:val="20"/>
      <w:szCs w:val="20"/>
    </w:rPr>
  </w:style>
  <w:style w:type="character" w:customStyle="1" w:styleId="Char3">
    <w:name w:val="脚注文本 Char"/>
    <w:uiPriority w:val="99"/>
    <w:semiHidden/>
    <w:rsid w:val="009B2AB3"/>
    <w:rPr>
      <w:sz w:val="18"/>
      <w:szCs w:val="18"/>
    </w:rPr>
  </w:style>
  <w:style w:type="character" w:styleId="ad">
    <w:name w:val="footnote reference"/>
    <w:semiHidden/>
    <w:unhideWhenUsed/>
    <w:rsid w:val="009B2AB3"/>
    <w:rPr>
      <w:vertAlign w:val="superscript"/>
    </w:rPr>
  </w:style>
  <w:style w:type="character" w:styleId="ae">
    <w:name w:val="Hyperlink"/>
    <w:rsid w:val="009B2AB3"/>
    <w:rPr>
      <w:color w:val="0000FF"/>
      <w:u w:val="single"/>
    </w:rPr>
  </w:style>
  <w:style w:type="paragraph" w:customStyle="1" w:styleId="src">
    <w:name w:val="src"/>
    <w:basedOn w:val="a"/>
    <w:rsid w:val="00C646BF"/>
    <w:pPr>
      <w:widowControl/>
      <w:spacing w:before="100" w:beforeAutospacing="1" w:after="100" w:afterAutospacing="1"/>
      <w:jc w:val="left"/>
    </w:pPr>
    <w:rPr>
      <w:rFonts w:ascii="宋体" w:eastAsia="宋体" w:hAnsi="宋体" w:cs="宋体"/>
      <w:kern w:val="0"/>
      <w:sz w:val="24"/>
      <w:szCs w:val="24"/>
    </w:rPr>
  </w:style>
  <w:style w:type="paragraph" w:styleId="af">
    <w:name w:val="footer"/>
    <w:basedOn w:val="a"/>
    <w:link w:val="af0"/>
    <w:uiPriority w:val="99"/>
    <w:unhideWhenUsed/>
    <w:rsid w:val="00780377"/>
    <w:pPr>
      <w:tabs>
        <w:tab w:val="center" w:pos="4153"/>
        <w:tab w:val="right" w:pos="8306"/>
      </w:tabs>
      <w:snapToGrid w:val="0"/>
      <w:jc w:val="left"/>
    </w:pPr>
    <w:rPr>
      <w:sz w:val="18"/>
      <w:szCs w:val="18"/>
    </w:rPr>
  </w:style>
  <w:style w:type="character" w:customStyle="1" w:styleId="af0">
    <w:name w:val="页脚 字符"/>
    <w:link w:val="af"/>
    <w:uiPriority w:val="99"/>
    <w:rsid w:val="00780377"/>
    <w:rPr>
      <w:sz w:val="18"/>
      <w:szCs w:val="18"/>
    </w:rPr>
  </w:style>
  <w:style w:type="paragraph" w:styleId="af1">
    <w:name w:val="header"/>
    <w:basedOn w:val="a"/>
    <w:link w:val="af2"/>
    <w:uiPriority w:val="99"/>
    <w:unhideWhenUsed/>
    <w:rsid w:val="00780377"/>
    <w:pPr>
      <w:pBdr>
        <w:bottom w:val="single" w:sz="6" w:space="1" w:color="auto"/>
      </w:pBdr>
      <w:tabs>
        <w:tab w:val="center" w:pos="4153"/>
        <w:tab w:val="right" w:pos="8306"/>
      </w:tabs>
      <w:snapToGrid w:val="0"/>
      <w:jc w:val="center"/>
    </w:pPr>
    <w:rPr>
      <w:sz w:val="18"/>
      <w:szCs w:val="18"/>
    </w:rPr>
  </w:style>
  <w:style w:type="character" w:customStyle="1" w:styleId="af2">
    <w:name w:val="页眉 字符"/>
    <w:link w:val="af1"/>
    <w:uiPriority w:val="99"/>
    <w:rsid w:val="00780377"/>
    <w:rPr>
      <w:sz w:val="18"/>
      <w:szCs w:val="18"/>
    </w:rPr>
  </w:style>
  <w:style w:type="paragraph" w:styleId="af3">
    <w:name w:val="Document Map"/>
    <w:basedOn w:val="a"/>
    <w:link w:val="af4"/>
    <w:uiPriority w:val="99"/>
    <w:semiHidden/>
    <w:unhideWhenUsed/>
    <w:rsid w:val="00584C0D"/>
    <w:rPr>
      <w:rFonts w:ascii="宋体" w:eastAsia="宋体"/>
      <w:sz w:val="18"/>
      <w:szCs w:val="18"/>
    </w:rPr>
  </w:style>
  <w:style w:type="character" w:customStyle="1" w:styleId="af4">
    <w:name w:val="文档结构图 字符"/>
    <w:link w:val="af3"/>
    <w:uiPriority w:val="99"/>
    <w:semiHidden/>
    <w:rsid w:val="00584C0D"/>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380445">
      <w:bodyDiv w:val="1"/>
      <w:marLeft w:val="0"/>
      <w:marRight w:val="0"/>
      <w:marTop w:val="0"/>
      <w:marBottom w:val="0"/>
      <w:divBdr>
        <w:top w:val="none" w:sz="0" w:space="0" w:color="auto"/>
        <w:left w:val="none" w:sz="0" w:space="0" w:color="auto"/>
        <w:bottom w:val="none" w:sz="0" w:space="0" w:color="auto"/>
        <w:right w:val="none" w:sz="0" w:space="0" w:color="auto"/>
      </w:divBdr>
    </w:div>
    <w:div w:id="169612662">
      <w:bodyDiv w:val="1"/>
      <w:marLeft w:val="0"/>
      <w:marRight w:val="0"/>
      <w:marTop w:val="0"/>
      <w:marBottom w:val="0"/>
      <w:divBdr>
        <w:top w:val="none" w:sz="0" w:space="0" w:color="auto"/>
        <w:left w:val="none" w:sz="0" w:space="0" w:color="auto"/>
        <w:bottom w:val="none" w:sz="0" w:space="0" w:color="auto"/>
        <w:right w:val="none" w:sz="0" w:space="0" w:color="auto"/>
      </w:divBdr>
      <w:divsChild>
        <w:div w:id="338432902">
          <w:marLeft w:val="0"/>
          <w:marRight w:val="0"/>
          <w:marTop w:val="0"/>
          <w:marBottom w:val="0"/>
          <w:divBdr>
            <w:top w:val="none" w:sz="0" w:space="0" w:color="auto"/>
            <w:left w:val="none" w:sz="0" w:space="0" w:color="auto"/>
            <w:bottom w:val="none" w:sz="0" w:space="0" w:color="auto"/>
            <w:right w:val="none" w:sz="0" w:space="0" w:color="auto"/>
          </w:divBdr>
        </w:div>
      </w:divsChild>
    </w:div>
    <w:div w:id="229463724">
      <w:bodyDiv w:val="1"/>
      <w:marLeft w:val="0"/>
      <w:marRight w:val="0"/>
      <w:marTop w:val="0"/>
      <w:marBottom w:val="0"/>
      <w:divBdr>
        <w:top w:val="none" w:sz="0" w:space="0" w:color="auto"/>
        <w:left w:val="none" w:sz="0" w:space="0" w:color="auto"/>
        <w:bottom w:val="none" w:sz="0" w:space="0" w:color="auto"/>
        <w:right w:val="none" w:sz="0" w:space="0" w:color="auto"/>
      </w:divBdr>
      <w:divsChild>
        <w:div w:id="536818522">
          <w:marLeft w:val="0"/>
          <w:marRight w:val="0"/>
          <w:marTop w:val="0"/>
          <w:marBottom w:val="0"/>
          <w:divBdr>
            <w:top w:val="none" w:sz="0" w:space="0" w:color="auto"/>
            <w:left w:val="none" w:sz="0" w:space="0" w:color="auto"/>
            <w:bottom w:val="none" w:sz="0" w:space="0" w:color="auto"/>
            <w:right w:val="none" w:sz="0" w:space="0" w:color="auto"/>
          </w:divBdr>
        </w:div>
      </w:divsChild>
    </w:div>
    <w:div w:id="547373184">
      <w:bodyDiv w:val="1"/>
      <w:marLeft w:val="0"/>
      <w:marRight w:val="0"/>
      <w:marTop w:val="0"/>
      <w:marBottom w:val="0"/>
      <w:divBdr>
        <w:top w:val="none" w:sz="0" w:space="0" w:color="auto"/>
        <w:left w:val="none" w:sz="0" w:space="0" w:color="auto"/>
        <w:bottom w:val="none" w:sz="0" w:space="0" w:color="auto"/>
        <w:right w:val="none" w:sz="0" w:space="0" w:color="auto"/>
      </w:divBdr>
      <w:divsChild>
        <w:div w:id="1455249502">
          <w:marLeft w:val="0"/>
          <w:marRight w:val="0"/>
          <w:marTop w:val="0"/>
          <w:marBottom w:val="0"/>
          <w:divBdr>
            <w:top w:val="none" w:sz="0" w:space="0" w:color="auto"/>
            <w:left w:val="none" w:sz="0" w:space="0" w:color="auto"/>
            <w:bottom w:val="none" w:sz="0" w:space="0" w:color="auto"/>
            <w:right w:val="none" w:sz="0" w:space="0" w:color="auto"/>
          </w:divBdr>
        </w:div>
      </w:divsChild>
    </w:div>
    <w:div w:id="566035419">
      <w:bodyDiv w:val="1"/>
      <w:marLeft w:val="0"/>
      <w:marRight w:val="0"/>
      <w:marTop w:val="0"/>
      <w:marBottom w:val="0"/>
      <w:divBdr>
        <w:top w:val="none" w:sz="0" w:space="0" w:color="auto"/>
        <w:left w:val="none" w:sz="0" w:space="0" w:color="auto"/>
        <w:bottom w:val="none" w:sz="0" w:space="0" w:color="auto"/>
        <w:right w:val="none" w:sz="0" w:space="0" w:color="auto"/>
      </w:divBdr>
    </w:div>
    <w:div w:id="585892027">
      <w:bodyDiv w:val="1"/>
      <w:marLeft w:val="0"/>
      <w:marRight w:val="0"/>
      <w:marTop w:val="0"/>
      <w:marBottom w:val="0"/>
      <w:divBdr>
        <w:top w:val="none" w:sz="0" w:space="0" w:color="auto"/>
        <w:left w:val="none" w:sz="0" w:space="0" w:color="auto"/>
        <w:bottom w:val="none" w:sz="0" w:space="0" w:color="auto"/>
        <w:right w:val="none" w:sz="0" w:space="0" w:color="auto"/>
      </w:divBdr>
      <w:divsChild>
        <w:div w:id="209653371">
          <w:marLeft w:val="0"/>
          <w:marRight w:val="0"/>
          <w:marTop w:val="0"/>
          <w:marBottom w:val="0"/>
          <w:divBdr>
            <w:top w:val="none" w:sz="0" w:space="0" w:color="auto"/>
            <w:left w:val="none" w:sz="0" w:space="0" w:color="auto"/>
            <w:bottom w:val="none" w:sz="0" w:space="0" w:color="auto"/>
            <w:right w:val="none" w:sz="0" w:space="0" w:color="auto"/>
          </w:divBdr>
        </w:div>
      </w:divsChild>
    </w:div>
    <w:div w:id="652947314">
      <w:bodyDiv w:val="1"/>
      <w:marLeft w:val="0"/>
      <w:marRight w:val="0"/>
      <w:marTop w:val="0"/>
      <w:marBottom w:val="0"/>
      <w:divBdr>
        <w:top w:val="none" w:sz="0" w:space="0" w:color="auto"/>
        <w:left w:val="none" w:sz="0" w:space="0" w:color="auto"/>
        <w:bottom w:val="none" w:sz="0" w:space="0" w:color="auto"/>
        <w:right w:val="none" w:sz="0" w:space="0" w:color="auto"/>
      </w:divBdr>
    </w:div>
    <w:div w:id="697514158">
      <w:bodyDiv w:val="1"/>
      <w:marLeft w:val="0"/>
      <w:marRight w:val="0"/>
      <w:marTop w:val="0"/>
      <w:marBottom w:val="0"/>
      <w:divBdr>
        <w:top w:val="none" w:sz="0" w:space="0" w:color="auto"/>
        <w:left w:val="none" w:sz="0" w:space="0" w:color="auto"/>
        <w:bottom w:val="none" w:sz="0" w:space="0" w:color="auto"/>
        <w:right w:val="none" w:sz="0" w:space="0" w:color="auto"/>
      </w:divBdr>
      <w:divsChild>
        <w:div w:id="364328451">
          <w:marLeft w:val="0"/>
          <w:marRight w:val="0"/>
          <w:marTop w:val="0"/>
          <w:marBottom w:val="0"/>
          <w:divBdr>
            <w:top w:val="none" w:sz="0" w:space="0" w:color="auto"/>
            <w:left w:val="none" w:sz="0" w:space="0" w:color="auto"/>
            <w:bottom w:val="none" w:sz="0" w:space="0" w:color="auto"/>
            <w:right w:val="none" w:sz="0" w:space="0" w:color="auto"/>
          </w:divBdr>
        </w:div>
      </w:divsChild>
    </w:div>
    <w:div w:id="762147630">
      <w:bodyDiv w:val="1"/>
      <w:marLeft w:val="0"/>
      <w:marRight w:val="0"/>
      <w:marTop w:val="0"/>
      <w:marBottom w:val="0"/>
      <w:divBdr>
        <w:top w:val="none" w:sz="0" w:space="0" w:color="auto"/>
        <w:left w:val="none" w:sz="0" w:space="0" w:color="auto"/>
        <w:bottom w:val="none" w:sz="0" w:space="0" w:color="auto"/>
        <w:right w:val="none" w:sz="0" w:space="0" w:color="auto"/>
      </w:divBdr>
    </w:div>
    <w:div w:id="818309099">
      <w:bodyDiv w:val="1"/>
      <w:marLeft w:val="0"/>
      <w:marRight w:val="0"/>
      <w:marTop w:val="0"/>
      <w:marBottom w:val="0"/>
      <w:divBdr>
        <w:top w:val="none" w:sz="0" w:space="0" w:color="auto"/>
        <w:left w:val="none" w:sz="0" w:space="0" w:color="auto"/>
        <w:bottom w:val="none" w:sz="0" w:space="0" w:color="auto"/>
        <w:right w:val="none" w:sz="0" w:space="0" w:color="auto"/>
      </w:divBdr>
    </w:div>
    <w:div w:id="1012149880">
      <w:bodyDiv w:val="1"/>
      <w:marLeft w:val="0"/>
      <w:marRight w:val="0"/>
      <w:marTop w:val="0"/>
      <w:marBottom w:val="0"/>
      <w:divBdr>
        <w:top w:val="none" w:sz="0" w:space="0" w:color="auto"/>
        <w:left w:val="none" w:sz="0" w:space="0" w:color="auto"/>
        <w:bottom w:val="none" w:sz="0" w:space="0" w:color="auto"/>
        <w:right w:val="none" w:sz="0" w:space="0" w:color="auto"/>
      </w:divBdr>
    </w:div>
    <w:div w:id="1068698043">
      <w:bodyDiv w:val="1"/>
      <w:marLeft w:val="0"/>
      <w:marRight w:val="0"/>
      <w:marTop w:val="0"/>
      <w:marBottom w:val="0"/>
      <w:divBdr>
        <w:top w:val="none" w:sz="0" w:space="0" w:color="auto"/>
        <w:left w:val="none" w:sz="0" w:space="0" w:color="auto"/>
        <w:bottom w:val="none" w:sz="0" w:space="0" w:color="auto"/>
        <w:right w:val="none" w:sz="0" w:space="0" w:color="auto"/>
      </w:divBdr>
      <w:divsChild>
        <w:div w:id="1060128594">
          <w:marLeft w:val="0"/>
          <w:marRight w:val="0"/>
          <w:marTop w:val="0"/>
          <w:marBottom w:val="0"/>
          <w:divBdr>
            <w:top w:val="none" w:sz="0" w:space="0" w:color="auto"/>
            <w:left w:val="none" w:sz="0" w:space="0" w:color="auto"/>
            <w:bottom w:val="none" w:sz="0" w:space="0" w:color="auto"/>
            <w:right w:val="none" w:sz="0" w:space="0" w:color="auto"/>
          </w:divBdr>
        </w:div>
      </w:divsChild>
    </w:div>
    <w:div w:id="1225680413">
      <w:bodyDiv w:val="1"/>
      <w:marLeft w:val="0"/>
      <w:marRight w:val="0"/>
      <w:marTop w:val="0"/>
      <w:marBottom w:val="0"/>
      <w:divBdr>
        <w:top w:val="none" w:sz="0" w:space="0" w:color="auto"/>
        <w:left w:val="none" w:sz="0" w:space="0" w:color="auto"/>
        <w:bottom w:val="none" w:sz="0" w:space="0" w:color="auto"/>
        <w:right w:val="none" w:sz="0" w:space="0" w:color="auto"/>
      </w:divBdr>
      <w:divsChild>
        <w:div w:id="1937444580">
          <w:marLeft w:val="0"/>
          <w:marRight w:val="0"/>
          <w:marTop w:val="0"/>
          <w:marBottom w:val="0"/>
          <w:divBdr>
            <w:top w:val="none" w:sz="0" w:space="0" w:color="auto"/>
            <w:left w:val="none" w:sz="0" w:space="0" w:color="auto"/>
            <w:bottom w:val="none" w:sz="0" w:space="0" w:color="auto"/>
            <w:right w:val="none" w:sz="0" w:space="0" w:color="auto"/>
          </w:divBdr>
        </w:div>
      </w:divsChild>
    </w:div>
    <w:div w:id="1249735664">
      <w:bodyDiv w:val="1"/>
      <w:marLeft w:val="0"/>
      <w:marRight w:val="0"/>
      <w:marTop w:val="0"/>
      <w:marBottom w:val="0"/>
      <w:divBdr>
        <w:top w:val="none" w:sz="0" w:space="0" w:color="auto"/>
        <w:left w:val="none" w:sz="0" w:space="0" w:color="auto"/>
        <w:bottom w:val="none" w:sz="0" w:space="0" w:color="auto"/>
        <w:right w:val="none" w:sz="0" w:space="0" w:color="auto"/>
      </w:divBdr>
      <w:divsChild>
        <w:div w:id="1897274492">
          <w:marLeft w:val="0"/>
          <w:marRight w:val="0"/>
          <w:marTop w:val="0"/>
          <w:marBottom w:val="0"/>
          <w:divBdr>
            <w:top w:val="none" w:sz="0" w:space="0" w:color="auto"/>
            <w:left w:val="none" w:sz="0" w:space="0" w:color="auto"/>
            <w:bottom w:val="none" w:sz="0" w:space="0" w:color="auto"/>
            <w:right w:val="none" w:sz="0" w:space="0" w:color="auto"/>
          </w:divBdr>
        </w:div>
      </w:divsChild>
    </w:div>
    <w:div w:id="1304966324">
      <w:bodyDiv w:val="1"/>
      <w:marLeft w:val="0"/>
      <w:marRight w:val="0"/>
      <w:marTop w:val="0"/>
      <w:marBottom w:val="0"/>
      <w:divBdr>
        <w:top w:val="none" w:sz="0" w:space="0" w:color="auto"/>
        <w:left w:val="none" w:sz="0" w:space="0" w:color="auto"/>
        <w:bottom w:val="none" w:sz="0" w:space="0" w:color="auto"/>
        <w:right w:val="none" w:sz="0" w:space="0" w:color="auto"/>
      </w:divBdr>
      <w:divsChild>
        <w:div w:id="787771345">
          <w:marLeft w:val="0"/>
          <w:marRight w:val="0"/>
          <w:marTop w:val="0"/>
          <w:marBottom w:val="0"/>
          <w:divBdr>
            <w:top w:val="none" w:sz="0" w:space="0" w:color="auto"/>
            <w:left w:val="none" w:sz="0" w:space="0" w:color="auto"/>
            <w:bottom w:val="none" w:sz="0" w:space="0" w:color="auto"/>
            <w:right w:val="none" w:sz="0" w:space="0" w:color="auto"/>
          </w:divBdr>
        </w:div>
      </w:divsChild>
    </w:div>
    <w:div w:id="1387144568">
      <w:bodyDiv w:val="1"/>
      <w:marLeft w:val="0"/>
      <w:marRight w:val="0"/>
      <w:marTop w:val="0"/>
      <w:marBottom w:val="0"/>
      <w:divBdr>
        <w:top w:val="none" w:sz="0" w:space="0" w:color="auto"/>
        <w:left w:val="none" w:sz="0" w:space="0" w:color="auto"/>
        <w:bottom w:val="none" w:sz="0" w:space="0" w:color="auto"/>
        <w:right w:val="none" w:sz="0" w:space="0" w:color="auto"/>
      </w:divBdr>
      <w:divsChild>
        <w:div w:id="222254241">
          <w:marLeft w:val="0"/>
          <w:marRight w:val="0"/>
          <w:marTop w:val="0"/>
          <w:marBottom w:val="0"/>
          <w:divBdr>
            <w:top w:val="none" w:sz="0" w:space="0" w:color="auto"/>
            <w:left w:val="none" w:sz="0" w:space="0" w:color="auto"/>
            <w:bottom w:val="none" w:sz="0" w:space="0" w:color="auto"/>
            <w:right w:val="none" w:sz="0" w:space="0" w:color="auto"/>
          </w:divBdr>
        </w:div>
      </w:divsChild>
    </w:div>
    <w:div w:id="1458059853">
      <w:bodyDiv w:val="1"/>
      <w:marLeft w:val="0"/>
      <w:marRight w:val="0"/>
      <w:marTop w:val="0"/>
      <w:marBottom w:val="0"/>
      <w:divBdr>
        <w:top w:val="none" w:sz="0" w:space="0" w:color="auto"/>
        <w:left w:val="none" w:sz="0" w:space="0" w:color="auto"/>
        <w:bottom w:val="none" w:sz="0" w:space="0" w:color="auto"/>
        <w:right w:val="none" w:sz="0" w:space="0" w:color="auto"/>
      </w:divBdr>
    </w:div>
    <w:div w:id="1469781139">
      <w:bodyDiv w:val="1"/>
      <w:marLeft w:val="0"/>
      <w:marRight w:val="0"/>
      <w:marTop w:val="0"/>
      <w:marBottom w:val="0"/>
      <w:divBdr>
        <w:top w:val="none" w:sz="0" w:space="0" w:color="auto"/>
        <w:left w:val="none" w:sz="0" w:space="0" w:color="auto"/>
        <w:bottom w:val="none" w:sz="0" w:space="0" w:color="auto"/>
        <w:right w:val="none" w:sz="0" w:space="0" w:color="auto"/>
      </w:divBdr>
      <w:divsChild>
        <w:div w:id="150148436">
          <w:marLeft w:val="0"/>
          <w:marRight w:val="0"/>
          <w:marTop w:val="0"/>
          <w:marBottom w:val="0"/>
          <w:divBdr>
            <w:top w:val="none" w:sz="0" w:space="0" w:color="auto"/>
            <w:left w:val="none" w:sz="0" w:space="0" w:color="auto"/>
            <w:bottom w:val="none" w:sz="0" w:space="0" w:color="auto"/>
            <w:right w:val="none" w:sz="0" w:space="0" w:color="auto"/>
          </w:divBdr>
        </w:div>
      </w:divsChild>
    </w:div>
    <w:div w:id="1489440638">
      <w:bodyDiv w:val="1"/>
      <w:marLeft w:val="0"/>
      <w:marRight w:val="0"/>
      <w:marTop w:val="0"/>
      <w:marBottom w:val="0"/>
      <w:divBdr>
        <w:top w:val="none" w:sz="0" w:space="0" w:color="auto"/>
        <w:left w:val="none" w:sz="0" w:space="0" w:color="auto"/>
        <w:bottom w:val="none" w:sz="0" w:space="0" w:color="auto"/>
        <w:right w:val="none" w:sz="0" w:space="0" w:color="auto"/>
      </w:divBdr>
      <w:divsChild>
        <w:div w:id="194470314">
          <w:marLeft w:val="0"/>
          <w:marRight w:val="0"/>
          <w:marTop w:val="0"/>
          <w:marBottom w:val="0"/>
          <w:divBdr>
            <w:top w:val="none" w:sz="0" w:space="0" w:color="auto"/>
            <w:left w:val="none" w:sz="0" w:space="0" w:color="auto"/>
            <w:bottom w:val="none" w:sz="0" w:space="0" w:color="auto"/>
            <w:right w:val="none" w:sz="0" w:space="0" w:color="auto"/>
          </w:divBdr>
        </w:div>
      </w:divsChild>
    </w:div>
    <w:div w:id="1665937387">
      <w:bodyDiv w:val="1"/>
      <w:marLeft w:val="0"/>
      <w:marRight w:val="0"/>
      <w:marTop w:val="0"/>
      <w:marBottom w:val="0"/>
      <w:divBdr>
        <w:top w:val="none" w:sz="0" w:space="0" w:color="auto"/>
        <w:left w:val="none" w:sz="0" w:space="0" w:color="auto"/>
        <w:bottom w:val="none" w:sz="0" w:space="0" w:color="auto"/>
        <w:right w:val="none" w:sz="0" w:space="0" w:color="auto"/>
      </w:divBdr>
    </w:div>
    <w:div w:id="1722359874">
      <w:bodyDiv w:val="1"/>
      <w:marLeft w:val="0"/>
      <w:marRight w:val="0"/>
      <w:marTop w:val="0"/>
      <w:marBottom w:val="0"/>
      <w:divBdr>
        <w:top w:val="none" w:sz="0" w:space="0" w:color="auto"/>
        <w:left w:val="none" w:sz="0" w:space="0" w:color="auto"/>
        <w:bottom w:val="none" w:sz="0" w:space="0" w:color="auto"/>
        <w:right w:val="none" w:sz="0" w:space="0" w:color="auto"/>
      </w:divBdr>
    </w:div>
    <w:div w:id="1967618464">
      <w:bodyDiv w:val="1"/>
      <w:marLeft w:val="0"/>
      <w:marRight w:val="0"/>
      <w:marTop w:val="0"/>
      <w:marBottom w:val="0"/>
      <w:divBdr>
        <w:top w:val="none" w:sz="0" w:space="0" w:color="auto"/>
        <w:left w:val="none" w:sz="0" w:space="0" w:color="auto"/>
        <w:bottom w:val="none" w:sz="0" w:space="0" w:color="auto"/>
        <w:right w:val="none" w:sz="0" w:space="0" w:color="auto"/>
      </w:divBdr>
      <w:divsChild>
        <w:div w:id="1163816077">
          <w:marLeft w:val="0"/>
          <w:marRight w:val="0"/>
          <w:marTop w:val="0"/>
          <w:marBottom w:val="0"/>
          <w:divBdr>
            <w:top w:val="none" w:sz="0" w:space="0" w:color="auto"/>
            <w:left w:val="none" w:sz="0" w:space="0" w:color="auto"/>
            <w:bottom w:val="none" w:sz="0" w:space="0" w:color="auto"/>
            <w:right w:val="none" w:sz="0" w:space="0" w:color="auto"/>
          </w:divBdr>
        </w:div>
      </w:divsChild>
    </w:div>
    <w:div w:id="2035879956">
      <w:bodyDiv w:val="1"/>
      <w:marLeft w:val="0"/>
      <w:marRight w:val="0"/>
      <w:marTop w:val="0"/>
      <w:marBottom w:val="0"/>
      <w:divBdr>
        <w:top w:val="none" w:sz="0" w:space="0" w:color="auto"/>
        <w:left w:val="none" w:sz="0" w:space="0" w:color="auto"/>
        <w:bottom w:val="none" w:sz="0" w:space="0" w:color="auto"/>
        <w:right w:val="none" w:sz="0" w:space="0" w:color="auto"/>
      </w:divBdr>
    </w:div>
    <w:div w:id="210665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0.jpg"/><Relationship Id="rId3" Type="http://schemas.openxmlformats.org/officeDocument/2006/relationships/numbering" Target="numbering.xml"/><Relationship Id="rId21" Type="http://schemas.openxmlformats.org/officeDocument/2006/relationships/oleObject" Target="embeddings/oleObject6.bin"/><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png"/><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chart" Target="charts/chart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hart" Target="charts/chart1.xml"/><Relationship Id="rId30" Type="http://schemas.openxmlformats.org/officeDocument/2006/relationships/chart" Target="charts/chart3.xml"/></Relationships>
</file>

<file path=word/_rels/footnotes.xml.rels><?xml version="1.0" encoding="UTF-8" standalone="yes"?>
<Relationships xmlns="http://schemas.openxmlformats.org/package/2006/relationships"><Relationship Id="rId1" Type="http://schemas.openxmlformats.org/officeDocument/2006/relationships/hyperlink" Target="mailto:zhaoxingyang@mail.dlut.edu.cn"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D:\xxz\1%20fruit%20in%20winter\18%20papers%20&amp;%20patents\181110-12%20&#40644;&#23665;&#65306;&#27700;&#35770;&#22363;\1810-1901%20YuL-&#25935;&#24863;&#20998;&#26512;\&#22270;2&#21644;&#22270;3%20190326.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2270;2&#21644;&#22270;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22270;2&#21644;&#22270;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2270;2&#21644;&#2227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476736111111108"/>
          <c:y val="4.4742655243074789E-2"/>
          <c:w val="0.65165902777777784"/>
          <c:h val="0.74229164407253712"/>
        </c:manualLayout>
      </c:layout>
      <c:barChart>
        <c:barDir val="col"/>
        <c:grouping val="clustered"/>
        <c:varyColors val="0"/>
        <c:ser>
          <c:idx val="1"/>
          <c:order val="1"/>
          <c:tx>
            <c:strRef>
              <c:f>重力侵蚀分布规律!$L$2</c:f>
              <c:strCache>
                <c:ptCount val="1"/>
                <c:pt idx="0">
                  <c:v>侵蚀量</c:v>
                </c:pt>
              </c:strCache>
            </c:strRef>
          </c:tx>
          <c:spPr>
            <a:pattFill prst="narVert">
              <a:fgClr>
                <a:schemeClr val="tx1"/>
              </a:fgClr>
              <a:bgClr>
                <a:schemeClr val="bg1"/>
              </a:bgClr>
            </a:pattFill>
            <a:ln w="12700">
              <a:solidFill>
                <a:schemeClr val="tx1"/>
              </a:solidFill>
            </a:ln>
            <a:effectLst/>
          </c:spPr>
          <c:invertIfNegative val="0"/>
          <c:val>
            <c:numRef>
              <c:f>重力侵蚀分布规律!$L$3:$L$5</c:f>
              <c:numCache>
                <c:formatCode>General</c:formatCode>
                <c:ptCount val="3"/>
                <c:pt idx="0">
                  <c:v>501.19999999999993</c:v>
                </c:pt>
                <c:pt idx="1">
                  <c:v>6155.1</c:v>
                </c:pt>
                <c:pt idx="2">
                  <c:v>8913.5999999999985</c:v>
                </c:pt>
              </c:numCache>
            </c:numRef>
          </c:val>
          <c:extLst>
            <c:ext xmlns:c16="http://schemas.microsoft.com/office/drawing/2014/chart" uri="{C3380CC4-5D6E-409C-BE32-E72D297353CC}">
              <c16:uniqueId val="{00000000-E5D0-4B61-852A-3FC92D5406BD}"/>
            </c:ext>
          </c:extLst>
        </c:ser>
        <c:dLbls>
          <c:showLegendKey val="0"/>
          <c:showVal val="0"/>
          <c:showCatName val="0"/>
          <c:showSerName val="0"/>
          <c:showPercent val="0"/>
          <c:showBubbleSize val="0"/>
        </c:dLbls>
        <c:gapWidth val="150"/>
        <c:axId val="393706496"/>
        <c:axId val="393704576"/>
      </c:barChart>
      <c:lineChart>
        <c:grouping val="standard"/>
        <c:varyColors val="0"/>
        <c:ser>
          <c:idx val="0"/>
          <c:order val="0"/>
          <c:tx>
            <c:strRef>
              <c:f>重力侵蚀分布规律!$J$2</c:f>
              <c:strCache>
                <c:ptCount val="1"/>
                <c:pt idx="0">
                  <c:v>频数</c:v>
                </c:pt>
              </c:strCache>
            </c:strRef>
          </c:tx>
          <c:spPr>
            <a:ln w="12700" cap="rnd">
              <a:solidFill>
                <a:schemeClr val="tx1"/>
              </a:solidFill>
              <a:round/>
            </a:ln>
            <a:effectLst/>
          </c:spPr>
          <c:marker>
            <c:symbol val="circle"/>
            <c:size val="3"/>
            <c:spPr>
              <a:solidFill>
                <a:schemeClr val="tx1"/>
              </a:solidFill>
              <a:ln w="9525">
                <a:solidFill>
                  <a:schemeClr val="tx1"/>
                </a:solidFill>
              </a:ln>
              <a:effectLst/>
            </c:spPr>
          </c:marker>
          <c:cat>
            <c:strRef>
              <c:f>重力侵蚀分布规律!$A$3:$A$5</c:f>
              <c:strCache>
                <c:ptCount val="3"/>
                <c:pt idx="0">
                  <c:v>&lt;10万</c:v>
                </c:pt>
                <c:pt idx="1">
                  <c:v>10~100万</c:v>
                </c:pt>
                <c:pt idx="2">
                  <c:v>100~1000万</c:v>
                </c:pt>
              </c:strCache>
            </c:strRef>
          </c:cat>
          <c:val>
            <c:numRef>
              <c:f>重力侵蚀分布规律!$J$3:$J$5</c:f>
              <c:numCache>
                <c:formatCode>General</c:formatCode>
                <c:ptCount val="3"/>
                <c:pt idx="0">
                  <c:v>135</c:v>
                </c:pt>
                <c:pt idx="1">
                  <c:v>162</c:v>
                </c:pt>
                <c:pt idx="2">
                  <c:v>46</c:v>
                </c:pt>
              </c:numCache>
            </c:numRef>
          </c:val>
          <c:smooth val="0"/>
          <c:extLst>
            <c:ext xmlns:c16="http://schemas.microsoft.com/office/drawing/2014/chart" uri="{C3380CC4-5D6E-409C-BE32-E72D297353CC}">
              <c16:uniqueId val="{00000001-E5D0-4B61-852A-3FC92D5406BD}"/>
            </c:ext>
          </c:extLst>
        </c:ser>
        <c:dLbls>
          <c:showLegendKey val="0"/>
          <c:showVal val="0"/>
          <c:showCatName val="0"/>
          <c:showSerName val="0"/>
          <c:showPercent val="0"/>
          <c:showBubbleSize val="0"/>
        </c:dLbls>
        <c:marker val="1"/>
        <c:smooth val="0"/>
        <c:axId val="393700480"/>
        <c:axId val="393702400"/>
      </c:lineChart>
      <c:catAx>
        <c:axId val="393700480"/>
        <c:scaling>
          <c:orientation val="minMax"/>
        </c:scaling>
        <c:delete val="0"/>
        <c:axPos val="b"/>
        <c:numFmt formatCode="General" sourceLinked="1"/>
        <c:majorTickMark val="none"/>
        <c:minorTickMark val="none"/>
        <c:tickLblPos val="nextTo"/>
        <c:spPr>
          <a:noFill/>
          <a:ln w="9271"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宋体" panose="02010600030101010101" pitchFamily="2" charset="-122"/>
                <a:cs typeface="Times New Roman" panose="02020603050405020304" pitchFamily="18" charset="0"/>
              </a:defRPr>
            </a:pPr>
            <a:endParaRPr lang="zh-CN"/>
          </a:p>
        </c:txPr>
        <c:crossAx val="393702400"/>
        <c:crosses val="autoZero"/>
        <c:auto val="0"/>
        <c:lblAlgn val="ctr"/>
        <c:lblOffset val="100"/>
        <c:noMultiLvlLbl val="0"/>
      </c:catAx>
      <c:valAx>
        <c:axId val="393702400"/>
        <c:scaling>
          <c:orientation val="minMax"/>
          <c:max val="200"/>
        </c:scaling>
        <c:delete val="0"/>
        <c:axPos val="l"/>
        <c:title>
          <c:tx>
            <c:rich>
              <a:bodyPr rot="-54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宋体" panose="02010600030101010101" pitchFamily="2" charset="-122"/>
                    <a:cs typeface="Times New Roman" panose="02020603050405020304" pitchFamily="18" charset="0"/>
                  </a:defRPr>
                </a:pPr>
                <a:r>
                  <a:rPr lang="zh-CN"/>
                  <a:t>频数</a:t>
                </a:r>
                <a:r>
                  <a:rPr lang="en-US"/>
                  <a:t>/</a:t>
                </a:r>
                <a:r>
                  <a:rPr lang="zh-CN"/>
                  <a:t>（个）</a:t>
                </a:r>
              </a:p>
            </c:rich>
          </c:tx>
          <c:overlay val="0"/>
          <c:spPr>
            <a:noFill/>
            <a:ln>
              <a:noFill/>
            </a:ln>
            <a:effectLst/>
          </c:spPr>
        </c:title>
        <c:numFmt formatCode="General" sourceLinked="1"/>
        <c:majorTickMark val="out"/>
        <c:minorTickMark val="none"/>
        <c:tickLblPos val="nextTo"/>
        <c:spPr>
          <a:noFill/>
          <a:ln w="9271">
            <a:solidFill>
              <a:schemeClr val="tx1"/>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宋体" panose="02010600030101010101" pitchFamily="2" charset="-122"/>
                <a:cs typeface="Times New Roman" panose="02020603050405020304" pitchFamily="18" charset="0"/>
              </a:defRPr>
            </a:pPr>
            <a:endParaRPr lang="zh-CN"/>
          </a:p>
        </c:txPr>
        <c:crossAx val="393700480"/>
        <c:crosses val="autoZero"/>
        <c:crossBetween val="between"/>
        <c:majorUnit val="50"/>
      </c:valAx>
      <c:valAx>
        <c:axId val="393704576"/>
        <c:scaling>
          <c:orientation val="minMax"/>
        </c:scaling>
        <c:delete val="0"/>
        <c:axPos val="r"/>
        <c:title>
          <c:tx>
            <c:rich>
              <a:bodyPr rot="-54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宋体" panose="02010600030101010101" pitchFamily="2" charset="-122"/>
                    <a:cs typeface="Times New Roman" panose="02020603050405020304" pitchFamily="18" charset="0"/>
                  </a:defRPr>
                </a:pPr>
                <a:r>
                  <a:rPr lang="zh-CN"/>
                  <a:t>侵蚀量</a:t>
                </a:r>
                <a:r>
                  <a:rPr lang="en-US"/>
                  <a:t>/</a:t>
                </a:r>
                <a:r>
                  <a:rPr lang="zh-CN"/>
                  <a:t>（</a:t>
                </a:r>
                <a:r>
                  <a:rPr lang="en-US"/>
                  <a:t>10</a:t>
                </a:r>
                <a:r>
                  <a:rPr lang="en-US" baseline="30000"/>
                  <a:t>4</a:t>
                </a:r>
                <a:r>
                  <a:rPr lang="en-US"/>
                  <a:t> m³</a:t>
                </a:r>
                <a:r>
                  <a:rPr lang="zh-CN"/>
                  <a:t>）</a:t>
                </a:r>
              </a:p>
            </c:rich>
          </c:tx>
          <c:overlay val="0"/>
          <c:spPr>
            <a:noFill/>
            <a:ln>
              <a:noFill/>
            </a:ln>
            <a:effectLst/>
          </c:spPr>
        </c:title>
        <c:numFmt formatCode="General" sourceLinked="1"/>
        <c:majorTickMark val="out"/>
        <c:minorTickMark val="none"/>
        <c:tickLblPos val="nextTo"/>
        <c:spPr>
          <a:noFill/>
          <a:ln w="9271">
            <a:solidFill>
              <a:schemeClr val="tx1"/>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宋体" panose="02010600030101010101" pitchFamily="2" charset="-122"/>
                <a:cs typeface="Times New Roman" panose="02020603050405020304" pitchFamily="18" charset="0"/>
              </a:defRPr>
            </a:pPr>
            <a:endParaRPr lang="zh-CN"/>
          </a:p>
        </c:txPr>
        <c:crossAx val="393706496"/>
        <c:crosses val="max"/>
        <c:crossBetween val="between"/>
        <c:majorUnit val="2500"/>
      </c:valAx>
      <c:catAx>
        <c:axId val="393706496"/>
        <c:scaling>
          <c:orientation val="minMax"/>
        </c:scaling>
        <c:delete val="1"/>
        <c:axPos val="b"/>
        <c:title>
          <c:tx>
            <c:rich>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宋体" panose="02010600030101010101" pitchFamily="2" charset="-122"/>
                    <a:cs typeface="Times New Roman" panose="02020603050405020304" pitchFamily="18" charset="0"/>
                  </a:defRPr>
                </a:pPr>
                <a:r>
                  <a:rPr lang="zh-CN"/>
                  <a:t>崩滑侵蚀体积</a:t>
                </a:r>
                <a:r>
                  <a:rPr lang="en-US"/>
                  <a:t>/ (m</a:t>
                </a:r>
                <a:r>
                  <a:rPr lang="en-US" baseline="30000"/>
                  <a:t>3</a:t>
                </a:r>
                <a:r>
                  <a:rPr lang="en-US"/>
                  <a:t>)</a:t>
                </a:r>
                <a:endParaRPr lang="zh-CN"/>
              </a:p>
            </c:rich>
          </c:tx>
          <c:layout>
            <c:manualLayout>
              <c:xMode val="edge"/>
              <c:yMode val="edge"/>
              <c:x val="0.32085328638497651"/>
              <c:y val="0.90545555555555557"/>
            </c:manualLayout>
          </c:layout>
          <c:overlay val="0"/>
          <c:spPr>
            <a:noFill/>
            <a:ln>
              <a:noFill/>
            </a:ln>
            <a:effectLst/>
          </c:spPr>
        </c:title>
        <c:majorTickMark val="none"/>
        <c:minorTickMark val="none"/>
        <c:tickLblPos val="nextTo"/>
        <c:crossAx val="393704576"/>
        <c:crosses val="autoZero"/>
        <c:auto val="0"/>
        <c:lblAlgn val="ctr"/>
        <c:lblOffset val="100"/>
        <c:noMultiLvlLbl val="0"/>
      </c:catAx>
      <c:spPr>
        <a:solidFill>
          <a:schemeClr val="bg1"/>
        </a:solidFill>
        <a:ln>
          <a:noFill/>
        </a:ln>
        <a:effectLst/>
      </c:spPr>
    </c:plotArea>
    <c:plotVisOnly val="1"/>
    <c:dispBlanksAs val="gap"/>
    <c:showDLblsOverMax val="0"/>
  </c:chart>
  <c:spPr>
    <a:noFill/>
    <a:ln w="9525" cap="flat" cmpd="sng" algn="ctr">
      <a:noFill/>
      <a:round/>
    </a:ln>
    <a:effectLst/>
  </c:spPr>
  <c:txPr>
    <a:bodyPr/>
    <a:lstStyle/>
    <a:p>
      <a:pPr>
        <a:defRPr sz="800">
          <a:solidFill>
            <a:sysClr val="windowText" lastClr="000000"/>
          </a:solidFill>
          <a:latin typeface="Times New Roman" panose="02020603050405020304" pitchFamily="18" charset="0"/>
          <a:ea typeface="宋体" panose="02010600030101010101" pitchFamily="2" charset="-122"/>
          <a:cs typeface="Times New Roman" panose="02020603050405020304" pitchFamily="18" charset="0"/>
        </a:defRPr>
      </a:pPr>
      <a:endParaRPr lang="zh-CN"/>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12700" cap="rnd">
              <a:solidFill>
                <a:schemeClr val="tx1"/>
              </a:solidFill>
              <a:round/>
            </a:ln>
            <a:effectLst/>
          </c:spPr>
          <c:marker>
            <c:symbol val="square"/>
            <c:size val="4"/>
            <c:spPr>
              <a:solidFill>
                <a:schemeClr val="tx1"/>
              </a:solidFill>
              <a:ln w="9525">
                <a:solidFill>
                  <a:schemeClr val="tx1"/>
                </a:solidFill>
              </a:ln>
              <a:effectLst/>
            </c:spPr>
          </c:marker>
          <c:dLbls>
            <c:dLbl>
              <c:idx val="1"/>
              <c:layout>
                <c:manualLayout>
                  <c:x val="-8.8283120121907324E-2"/>
                  <c:y val="7.956195680718970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DE2-4C5D-85C1-831827621AFA}"/>
                </c:ext>
              </c:extLst>
            </c:dLbl>
            <c:dLbl>
              <c:idx val="2"/>
              <c:layout>
                <c:manualLayout>
                  <c:x val="-9.8955122718870622E-2"/>
                  <c:y val="-0.10534671319311767"/>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DE2-4C5D-85C1-831827621AFA}"/>
                </c:ext>
              </c:extLst>
            </c:dLbl>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宋体" panose="02010600030101010101" pitchFamily="2" charset="-122"/>
                    <a:cs typeface="Times New Roman" panose="02020603050405020304" pitchFamily="18" charset="0"/>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'图3a 重力侵蚀敏感系数'!$D$352:$D$356</c:f>
              <c:strCache>
                <c:ptCount val="5"/>
                <c:pt idx="0">
                  <c:v>坡度</c:v>
                </c:pt>
                <c:pt idx="1">
                  <c:v>距河流距离</c:v>
                </c:pt>
                <c:pt idx="2">
                  <c:v>高程</c:v>
                </c:pt>
                <c:pt idx="3">
                  <c:v>植被覆盖度</c:v>
                </c:pt>
                <c:pt idx="4">
                  <c:v>坡面曲率</c:v>
                </c:pt>
              </c:strCache>
            </c:strRef>
          </c:cat>
          <c:val>
            <c:numRef>
              <c:f>'图3a 重力侵蚀敏感系数'!$E$352:$E$356</c:f>
              <c:numCache>
                <c:formatCode>0.0_ </c:formatCode>
                <c:ptCount val="5"/>
                <c:pt idx="0">
                  <c:v>60.5</c:v>
                </c:pt>
                <c:pt idx="1">
                  <c:v>-15.5</c:v>
                </c:pt>
                <c:pt idx="2">
                  <c:v>-7.4</c:v>
                </c:pt>
                <c:pt idx="3">
                  <c:v>2.4</c:v>
                </c:pt>
                <c:pt idx="4">
                  <c:v>-1</c:v>
                </c:pt>
              </c:numCache>
            </c:numRef>
          </c:val>
          <c:smooth val="0"/>
          <c:extLst>
            <c:ext xmlns:c16="http://schemas.microsoft.com/office/drawing/2014/chart" uri="{C3380CC4-5D6E-409C-BE32-E72D297353CC}">
              <c16:uniqueId val="{00000002-5DE2-4C5D-85C1-831827621AFA}"/>
            </c:ext>
          </c:extLst>
        </c:ser>
        <c:dLbls>
          <c:showLegendKey val="0"/>
          <c:showVal val="0"/>
          <c:showCatName val="0"/>
          <c:showSerName val="0"/>
          <c:showPercent val="0"/>
          <c:showBubbleSize val="0"/>
        </c:dLbls>
        <c:marker val="1"/>
        <c:smooth val="0"/>
        <c:axId val="393734784"/>
        <c:axId val="393736576"/>
      </c:lineChart>
      <c:catAx>
        <c:axId val="393734784"/>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宋体" panose="02010600030101010101" pitchFamily="2" charset="-122"/>
                <a:cs typeface="Times New Roman" panose="02020603050405020304" pitchFamily="18" charset="0"/>
              </a:defRPr>
            </a:pPr>
            <a:endParaRPr lang="zh-CN"/>
          </a:p>
        </c:txPr>
        <c:crossAx val="393736576"/>
        <c:crosses val="autoZero"/>
        <c:auto val="1"/>
        <c:lblAlgn val="ctr"/>
        <c:lblOffset val="100"/>
        <c:noMultiLvlLbl val="0"/>
      </c:catAx>
      <c:valAx>
        <c:axId val="393736576"/>
        <c:scaling>
          <c:orientation val="minMax"/>
          <c:max val="65"/>
        </c:scaling>
        <c:delete val="0"/>
        <c:axPos val="l"/>
        <c:title>
          <c:tx>
            <c:rich>
              <a:bodyPr rot="-540000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宋体" panose="02010600030101010101" pitchFamily="2" charset="-122"/>
                    <a:cs typeface="Times New Roman" panose="02020603050405020304" pitchFamily="18" charset="0"/>
                  </a:defRPr>
                </a:pPr>
                <a:r>
                  <a:rPr lang="zh-CN" b="1"/>
                  <a:t>敏感系数</a:t>
                </a:r>
              </a:p>
            </c:rich>
          </c:tx>
          <c:overlay val="0"/>
          <c:spPr>
            <a:noFill/>
            <a:ln>
              <a:noFill/>
            </a:ln>
            <a:effectLst/>
          </c:spPr>
        </c:title>
        <c:numFmt formatCode="0_ "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宋体" panose="02010600030101010101" pitchFamily="2" charset="-122"/>
                <a:cs typeface="Times New Roman" panose="02020603050405020304" pitchFamily="18" charset="0"/>
              </a:defRPr>
            </a:pPr>
            <a:endParaRPr lang="zh-CN"/>
          </a:p>
        </c:txPr>
        <c:crossAx val="393734784"/>
        <c:crosses val="autoZero"/>
        <c:crossBetween val="between"/>
        <c:majorUnit val="15"/>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800">
          <a:solidFill>
            <a:sysClr val="windowText" lastClr="000000"/>
          </a:solidFill>
          <a:latin typeface="Times New Roman" panose="02020603050405020304" pitchFamily="18" charset="0"/>
          <a:ea typeface="宋体" panose="02010600030101010101" pitchFamily="2" charset="-122"/>
          <a:cs typeface="Times New Roman" panose="02020603050405020304" pitchFamily="18" charset="0"/>
        </a:defRPr>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12700" cap="rnd">
              <a:solidFill>
                <a:schemeClr val="tx1"/>
              </a:solidFill>
              <a:round/>
            </a:ln>
            <a:effectLst/>
          </c:spPr>
          <c:marker>
            <c:symbol val="square"/>
            <c:size val="4"/>
            <c:spPr>
              <a:solidFill>
                <a:schemeClr val="tx1"/>
              </a:solidFill>
              <a:ln w="9525">
                <a:solidFill>
                  <a:schemeClr val="tx1"/>
                </a:solidFill>
              </a:ln>
              <a:effectLst/>
            </c:spPr>
          </c:marker>
          <c:dLbls>
            <c:dLbl>
              <c:idx val="1"/>
              <c:layout>
                <c:manualLayout>
                  <c:x val="-0.17775433441310373"/>
                  <c:y val="6.045658817954157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8F7-420B-920A-D1EEA070B672}"/>
                </c:ext>
              </c:extLst>
            </c:dLbl>
            <c:dLbl>
              <c:idx val="2"/>
              <c:layout>
                <c:manualLayout>
                  <c:x val="-0.10078660328589011"/>
                  <c:y val="-0.16370828934010689"/>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8F7-420B-920A-D1EEA070B672}"/>
                </c:ext>
              </c:extLst>
            </c:dLbl>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'图3b 滑坡敏感系数'!$D$300:$D$304</c:f>
              <c:strCache>
                <c:ptCount val="5"/>
                <c:pt idx="0">
                  <c:v>坡度</c:v>
                </c:pt>
                <c:pt idx="1">
                  <c:v>高程</c:v>
                </c:pt>
                <c:pt idx="2">
                  <c:v>距河流距离</c:v>
                </c:pt>
                <c:pt idx="3">
                  <c:v>植被覆盖度</c:v>
                </c:pt>
                <c:pt idx="4">
                  <c:v>坡面曲率</c:v>
                </c:pt>
              </c:strCache>
            </c:strRef>
          </c:cat>
          <c:val>
            <c:numRef>
              <c:f>'图3b 滑坡敏感系数'!$E$300:$E$304</c:f>
              <c:numCache>
                <c:formatCode>0.0_ </c:formatCode>
                <c:ptCount val="5"/>
                <c:pt idx="0">
                  <c:v>1616.6</c:v>
                </c:pt>
                <c:pt idx="1">
                  <c:v>-446</c:v>
                </c:pt>
                <c:pt idx="2">
                  <c:v>-434.4</c:v>
                </c:pt>
                <c:pt idx="3">
                  <c:v>121.2</c:v>
                </c:pt>
                <c:pt idx="4">
                  <c:v>-1</c:v>
                </c:pt>
              </c:numCache>
            </c:numRef>
          </c:val>
          <c:smooth val="0"/>
          <c:extLst>
            <c:ext xmlns:c16="http://schemas.microsoft.com/office/drawing/2014/chart" uri="{C3380CC4-5D6E-409C-BE32-E72D297353CC}">
              <c16:uniqueId val="{00000002-48F7-420B-920A-D1EEA070B672}"/>
            </c:ext>
          </c:extLst>
        </c:ser>
        <c:dLbls>
          <c:dLblPos val="t"/>
          <c:showLegendKey val="0"/>
          <c:showVal val="1"/>
          <c:showCatName val="0"/>
          <c:showSerName val="0"/>
          <c:showPercent val="0"/>
          <c:showBubbleSize val="0"/>
        </c:dLbls>
        <c:marker val="1"/>
        <c:smooth val="0"/>
        <c:axId val="403059072"/>
        <c:axId val="403061760"/>
      </c:lineChart>
      <c:catAx>
        <c:axId val="403059072"/>
        <c:scaling>
          <c:orientation val="minMax"/>
        </c:scaling>
        <c:delete val="0"/>
        <c:axPos val="b"/>
        <c:numFmt formatCode="General" sourceLinked="1"/>
        <c:majorTickMark val="out"/>
        <c:minorTickMark val="none"/>
        <c:tickLblPos val="nextTo"/>
        <c:spPr>
          <a:noFill/>
          <a:ln w="9271"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宋体" panose="02010600030101010101" pitchFamily="2" charset="-122"/>
                <a:ea typeface="宋体" panose="02010600030101010101" pitchFamily="2" charset="-122"/>
                <a:cs typeface="Times New Roman" panose="02020603050405020304" pitchFamily="18" charset="0"/>
              </a:defRPr>
            </a:pPr>
            <a:endParaRPr lang="zh-CN"/>
          </a:p>
        </c:txPr>
        <c:crossAx val="403061760"/>
        <c:crosses val="autoZero"/>
        <c:auto val="1"/>
        <c:lblAlgn val="ctr"/>
        <c:lblOffset val="100"/>
        <c:noMultiLvlLbl val="0"/>
      </c:catAx>
      <c:valAx>
        <c:axId val="403061760"/>
        <c:scaling>
          <c:orientation val="minMax"/>
        </c:scaling>
        <c:delete val="0"/>
        <c:axPos val="l"/>
        <c:title>
          <c:tx>
            <c:rich>
              <a:bodyPr rot="-5400000" spcFirstLastPara="1" vertOverflow="ellipsis" vert="horz" wrap="square" anchor="ctr" anchorCtr="1"/>
              <a:lstStyle/>
              <a:p>
                <a:pPr>
                  <a:defRPr sz="800" b="1" i="0" u="none" strike="noStrike" kern="1200" baseline="0">
                    <a:solidFill>
                      <a:sysClr val="windowText" lastClr="000000"/>
                    </a:solidFill>
                    <a:latin typeface="宋体" panose="02010600030101010101" pitchFamily="2" charset="-122"/>
                    <a:ea typeface="宋体" panose="02010600030101010101" pitchFamily="2" charset="-122"/>
                    <a:cs typeface="Times New Roman" panose="02020603050405020304" pitchFamily="18" charset="0"/>
                  </a:defRPr>
                </a:pPr>
                <a:r>
                  <a:rPr lang="zh-CN" b="1">
                    <a:latin typeface="宋体" panose="02010600030101010101" pitchFamily="2" charset="-122"/>
                    <a:ea typeface="宋体" panose="02010600030101010101" pitchFamily="2" charset="-122"/>
                  </a:rPr>
                  <a:t>敏感系数</a:t>
                </a:r>
              </a:p>
            </c:rich>
          </c:tx>
          <c:overlay val="0"/>
          <c:spPr>
            <a:noFill/>
            <a:ln>
              <a:noFill/>
            </a:ln>
            <a:effectLst/>
          </c:spPr>
        </c:title>
        <c:numFmt formatCode="0_ " sourceLinked="0"/>
        <c:majorTickMark val="out"/>
        <c:minorTickMark val="none"/>
        <c:tickLblPos val="nextTo"/>
        <c:spPr>
          <a:noFill/>
          <a:ln w="9271">
            <a:solidFill>
              <a:schemeClr val="tx1"/>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403059072"/>
        <c:crosses val="autoZero"/>
        <c:crossBetween val="between"/>
      </c:valAx>
      <c:spPr>
        <a:noFill/>
        <a:ln>
          <a:noFill/>
        </a:ln>
        <a:effectLst/>
      </c:spPr>
    </c:plotArea>
    <c:plotVisOnly val="1"/>
    <c:dispBlanksAs val="gap"/>
    <c:showDLblsOverMax val="0"/>
  </c:chart>
  <c:spPr>
    <a:noFill/>
    <a:ln w="9271" cap="flat" cmpd="sng" algn="ctr">
      <a:noFill/>
      <a:round/>
    </a:ln>
    <a:effectLst/>
  </c:spPr>
  <c:txPr>
    <a:bodyPr/>
    <a:lstStyle/>
    <a:p>
      <a:pPr>
        <a:defRPr sz="800">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spPr>
            <a:ln w="12700" cap="rnd">
              <a:solidFill>
                <a:schemeClr val="tx1"/>
              </a:solidFill>
              <a:round/>
            </a:ln>
            <a:effectLst/>
          </c:spPr>
          <c:marker>
            <c:symbol val="square"/>
            <c:size val="4"/>
            <c:spPr>
              <a:solidFill>
                <a:schemeClr val="tx1"/>
              </a:solidFill>
              <a:ln w="9525">
                <a:solidFill>
                  <a:schemeClr val="tx1"/>
                </a:solidFill>
              </a:ln>
              <a:effectLst/>
            </c:spPr>
          </c:marker>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宋体" panose="02010600030101010101" pitchFamily="2" charset="-122"/>
                    <a:cs typeface="Times New Roman" panose="02020603050405020304" pitchFamily="18" charset="0"/>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'图3c 崩塌敏感系数'!$D$59:$D$63</c:f>
              <c:strCache>
                <c:ptCount val="5"/>
                <c:pt idx="0">
                  <c:v>坡度</c:v>
                </c:pt>
                <c:pt idx="1">
                  <c:v>植被覆盖率</c:v>
                </c:pt>
                <c:pt idx="2">
                  <c:v>坡面曲率</c:v>
                </c:pt>
                <c:pt idx="3">
                  <c:v>高程</c:v>
                </c:pt>
                <c:pt idx="4">
                  <c:v>距河流距离</c:v>
                </c:pt>
              </c:strCache>
            </c:strRef>
          </c:cat>
          <c:val>
            <c:numRef>
              <c:f>'图3c 崩塌敏感系数'!$E$59:$E$63</c:f>
              <c:numCache>
                <c:formatCode>0.0_ </c:formatCode>
                <c:ptCount val="5"/>
                <c:pt idx="0">
                  <c:v>89.3</c:v>
                </c:pt>
                <c:pt idx="1">
                  <c:v>-54</c:v>
                </c:pt>
                <c:pt idx="2">
                  <c:v>42</c:v>
                </c:pt>
                <c:pt idx="3">
                  <c:v>15.5</c:v>
                </c:pt>
                <c:pt idx="4">
                  <c:v>1</c:v>
                </c:pt>
              </c:numCache>
            </c:numRef>
          </c:val>
          <c:smooth val="0"/>
          <c:extLst>
            <c:ext xmlns:c16="http://schemas.microsoft.com/office/drawing/2014/chart" uri="{C3380CC4-5D6E-409C-BE32-E72D297353CC}">
              <c16:uniqueId val="{00000000-4D3B-4F1F-9794-CE6428034B6D}"/>
            </c:ext>
          </c:extLst>
        </c:ser>
        <c:dLbls>
          <c:dLblPos val="t"/>
          <c:showLegendKey val="0"/>
          <c:showVal val="1"/>
          <c:showCatName val="0"/>
          <c:showSerName val="0"/>
          <c:showPercent val="0"/>
          <c:showBubbleSize val="0"/>
        </c:dLbls>
        <c:marker val="1"/>
        <c:smooth val="0"/>
        <c:axId val="403077376"/>
        <c:axId val="403088512"/>
      </c:lineChart>
      <c:catAx>
        <c:axId val="403077376"/>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宋体" panose="02010600030101010101" pitchFamily="2" charset="-122"/>
                <a:ea typeface="宋体" panose="02010600030101010101" pitchFamily="2" charset="-122"/>
                <a:cs typeface="+mn-cs"/>
              </a:defRPr>
            </a:pPr>
            <a:endParaRPr lang="zh-CN"/>
          </a:p>
        </c:txPr>
        <c:crossAx val="403088512"/>
        <c:crosses val="autoZero"/>
        <c:auto val="1"/>
        <c:lblAlgn val="ctr"/>
        <c:lblOffset val="100"/>
        <c:noMultiLvlLbl val="0"/>
      </c:catAx>
      <c:valAx>
        <c:axId val="403088512"/>
        <c:scaling>
          <c:orientation val="minMax"/>
        </c:scaling>
        <c:delete val="0"/>
        <c:axPos val="l"/>
        <c:title>
          <c:tx>
            <c:rich>
              <a:bodyPr rot="-5400000" spcFirstLastPara="1" vertOverflow="ellipsis" vert="horz" wrap="square" anchor="ctr" anchorCtr="1"/>
              <a:lstStyle/>
              <a:p>
                <a:pPr>
                  <a:defRPr sz="800" b="1" i="0" u="none" strike="noStrike" kern="1200" baseline="0">
                    <a:solidFill>
                      <a:sysClr val="windowText" lastClr="000000"/>
                    </a:solidFill>
                    <a:latin typeface="宋体" panose="02010600030101010101" pitchFamily="2" charset="-122"/>
                    <a:ea typeface="宋体" panose="02010600030101010101" pitchFamily="2" charset="-122"/>
                    <a:cs typeface="+mn-cs"/>
                  </a:defRPr>
                </a:pPr>
                <a:r>
                  <a:rPr lang="zh-CN" b="1"/>
                  <a:t>敏感系数</a:t>
                </a:r>
              </a:p>
            </c:rich>
          </c:tx>
          <c:overlay val="0"/>
          <c:spPr>
            <a:noFill/>
            <a:ln>
              <a:noFill/>
            </a:ln>
            <a:effectLst/>
          </c:spPr>
        </c:title>
        <c:numFmt formatCode="0_ "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宋体" panose="02010600030101010101" pitchFamily="2" charset="-122"/>
                <a:ea typeface="宋体" panose="02010600030101010101" pitchFamily="2" charset="-122"/>
                <a:cs typeface="+mn-cs"/>
              </a:defRPr>
            </a:pPr>
            <a:endParaRPr lang="zh-CN"/>
          </a:p>
        </c:txPr>
        <c:crossAx val="403077376"/>
        <c:crosses val="autoZero"/>
        <c:crossBetween val="between"/>
        <c:majorUnit val="25"/>
      </c:valAx>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sz="800">
          <a:solidFill>
            <a:sysClr val="windowText" lastClr="000000"/>
          </a:solidFill>
          <a:latin typeface="宋体" panose="02010600030101010101" pitchFamily="2" charset="-122"/>
          <a:ea typeface="宋体" panose="02010600030101010101" pitchFamily="2" charset="-122"/>
        </a:defRPr>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1E7BF-DF1E-4C2D-A393-88565473EA23}">
  <ds:schemaRefs>
    <ds:schemaRef ds:uri="http://schemas.openxmlformats.org/officeDocument/2006/bibliography"/>
  </ds:schemaRefs>
</ds:datastoreItem>
</file>

<file path=customXml/itemProps2.xml><?xml version="1.0" encoding="utf-8"?>
<ds:datastoreItem xmlns:ds="http://schemas.openxmlformats.org/officeDocument/2006/customXml" ds:itemID="{C990AF02-70F8-4A52-9B70-83C1F42E3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2295</Words>
  <Characters>13084</Characters>
  <Application>Microsoft Office Word</Application>
  <DocSecurity>0</DocSecurity>
  <Lines>109</Lines>
  <Paragraphs>30</Paragraphs>
  <ScaleCrop>false</ScaleCrop>
  <Company>Microsoft</Company>
  <LinksUpToDate>false</LinksUpToDate>
  <CharactersWithSpaces>15349</CharactersWithSpaces>
  <SharedDoc>false</SharedDoc>
  <HLinks>
    <vt:vector size="6" baseType="variant">
      <vt:variant>
        <vt:i4>3014660</vt:i4>
      </vt:variant>
      <vt:variant>
        <vt:i4>0</vt:i4>
      </vt:variant>
      <vt:variant>
        <vt:i4>0</vt:i4>
      </vt:variant>
      <vt:variant>
        <vt:i4>5</vt:i4>
      </vt:variant>
      <vt:variant>
        <vt:lpwstr>mailto:zhaoxingyang@mail.dlut.edu.cn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璐璐</dc:creator>
  <cp:lastModifiedBy>瞿 天元</cp:lastModifiedBy>
  <cp:revision>2</cp:revision>
  <cp:lastPrinted>2019-05-06T02:56:00Z</cp:lastPrinted>
  <dcterms:created xsi:type="dcterms:W3CDTF">2019-05-13T02:47:00Z</dcterms:created>
  <dcterms:modified xsi:type="dcterms:W3CDTF">2019-05-13T02:47:00Z</dcterms:modified>
</cp:coreProperties>
</file>