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FE" w:rsidRDefault="002A24FE" w:rsidP="002A2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4FE">
        <w:rPr>
          <w:rFonts w:ascii="Times New Roman" w:hAnsi="Times New Roman" w:cs="Times New Roman" w:hint="eastAsia"/>
          <w:b/>
          <w:sz w:val="32"/>
          <w:szCs w:val="32"/>
        </w:rPr>
        <w:t>会议日程</w:t>
      </w:r>
    </w:p>
    <w:tbl>
      <w:tblPr>
        <w:tblStyle w:val="a7"/>
        <w:tblW w:w="5407" w:type="pct"/>
        <w:tblInd w:w="-318" w:type="dxa"/>
        <w:tblLook w:val="04A0"/>
      </w:tblPr>
      <w:tblGrid>
        <w:gridCol w:w="1844"/>
        <w:gridCol w:w="6237"/>
        <w:gridCol w:w="1135"/>
      </w:tblGrid>
      <w:tr w:rsidR="00A45BAC" w:rsidRPr="001A729C" w:rsidTr="00A16146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A45BAC" w:rsidRPr="00236F4B" w:rsidRDefault="00891105" w:rsidP="00F673AD">
            <w:pPr>
              <w:spacing w:before="100" w:after="100" w:line="42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8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月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14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日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会议报到（入住）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地点：</w:t>
            </w:r>
            <w:proofErr w:type="gramStart"/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康溪理疗</w:t>
            </w:r>
            <w:proofErr w:type="gramEnd"/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温泉度假区</w:t>
            </w:r>
          </w:p>
        </w:tc>
      </w:tr>
      <w:tr w:rsidR="00A45BAC" w:rsidRPr="001A729C" w:rsidTr="00A16146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45BAC" w:rsidRPr="00236F4B" w:rsidRDefault="00891105" w:rsidP="00F673AD">
            <w:pPr>
              <w:spacing w:before="100" w:after="100" w:line="42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8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月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15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日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大会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地点：</w:t>
            </w:r>
            <w:bookmarkStart w:id="0" w:name="OLE_LINK26"/>
            <w:bookmarkStart w:id="1" w:name="OLE_LINK27"/>
            <w:proofErr w:type="gramStart"/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仙榆湾</w:t>
            </w:r>
            <w:proofErr w:type="gramEnd"/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温泉国际会议中心</w:t>
            </w:r>
            <w:bookmarkEnd w:id="0"/>
            <w:bookmarkEnd w:id="1"/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一楼会议室</w:t>
            </w:r>
          </w:p>
        </w:tc>
      </w:tr>
      <w:tr w:rsidR="00A45BAC" w:rsidRPr="001A729C" w:rsidTr="00C34171">
        <w:trPr>
          <w:trHeight w:val="498"/>
        </w:trPr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5BAC" w:rsidRPr="00236F4B" w:rsidRDefault="00891105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3384" w:type="pct"/>
            <w:tcBorders>
              <w:top w:val="double" w:sz="4" w:space="0" w:color="auto"/>
              <w:bottom w:val="double" w:sz="4" w:space="0" w:color="auto"/>
            </w:tcBorders>
          </w:tcPr>
          <w:p w:rsidR="00A45BAC" w:rsidRPr="001A729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安排</w:t>
            </w:r>
          </w:p>
        </w:tc>
        <w:tc>
          <w:tcPr>
            <w:tcW w:w="61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BAC" w:rsidRPr="001A729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主持人</w:t>
            </w:r>
          </w:p>
        </w:tc>
      </w:tr>
      <w:tr w:rsidR="00A45BAC" w:rsidRPr="001A729C" w:rsidTr="00C34171">
        <w:tc>
          <w:tcPr>
            <w:tcW w:w="10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8:30-8:45</w:t>
            </w:r>
          </w:p>
        </w:tc>
        <w:tc>
          <w:tcPr>
            <w:tcW w:w="3384" w:type="pct"/>
            <w:tcBorders>
              <w:top w:val="double" w:sz="4" w:space="0" w:color="auto"/>
            </w:tcBorders>
          </w:tcPr>
          <w:p w:rsidR="00A45BAC" w:rsidRPr="001268BF" w:rsidRDefault="00A45BAC" w:rsidP="00F673AD">
            <w:pPr>
              <w:spacing w:line="42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68BF">
              <w:rPr>
                <w:rFonts w:ascii="黑体" w:eastAsia="黑体" w:hAnsi="黑体" w:cs="宋体" w:hint="eastAsia"/>
                <w:bCs/>
                <w:sz w:val="28"/>
                <w:szCs w:val="28"/>
              </w:rPr>
              <w:t>大会开幕</w:t>
            </w:r>
          </w:p>
          <w:p w:rsidR="00A45BAC" w:rsidRPr="001268BF" w:rsidRDefault="00A45BAC" w:rsidP="00F673AD">
            <w:pPr>
              <w:spacing w:line="420" w:lineRule="exact"/>
              <w:jc w:val="both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68BF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专业委员会主任曾希柏致开幕</w:t>
            </w:r>
            <w:proofErr w:type="gramStart"/>
            <w:r w:rsidRPr="001268BF">
              <w:rPr>
                <w:rFonts w:ascii="黑体" w:eastAsia="黑体" w:hAnsi="黑体" w:cs="宋体" w:hint="eastAsia"/>
                <w:bCs/>
                <w:sz w:val="28"/>
                <w:szCs w:val="28"/>
              </w:rPr>
              <w:t>辞</w:t>
            </w:r>
            <w:proofErr w:type="gramEnd"/>
          </w:p>
          <w:p w:rsidR="00A45BAC" w:rsidRDefault="00A45BAC" w:rsidP="00F673AD">
            <w:pPr>
              <w:spacing w:line="420" w:lineRule="exact"/>
              <w:jc w:val="both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68BF">
              <w:rPr>
                <w:rFonts w:ascii="黑体" w:eastAsia="黑体" w:hAnsi="黑体" w:cs="宋体" w:hint="eastAsia"/>
                <w:bCs/>
                <w:sz w:val="28"/>
                <w:szCs w:val="28"/>
              </w:rPr>
              <w:t>国际肥料科学中心亚洲分中心主席姬兰</w:t>
            </w:r>
            <w:r w:rsidR="00763B2B">
              <w:rPr>
                <w:rFonts w:ascii="黑体" w:eastAsia="黑体" w:hAnsi="黑体" w:cs="宋体" w:hint="eastAsia"/>
                <w:bCs/>
                <w:sz w:val="28"/>
                <w:szCs w:val="28"/>
              </w:rPr>
              <w:t>柱</w:t>
            </w:r>
            <w:r w:rsidRPr="001268BF">
              <w:rPr>
                <w:rFonts w:ascii="黑体" w:eastAsia="黑体" w:hAnsi="黑体" w:cs="宋体" w:hint="eastAsia"/>
                <w:bCs/>
                <w:sz w:val="28"/>
                <w:szCs w:val="28"/>
              </w:rPr>
              <w:t>致辞</w:t>
            </w:r>
          </w:p>
          <w:p w:rsidR="00A45BAC" w:rsidRPr="005E44DD" w:rsidRDefault="00A45BAC" w:rsidP="00F673AD">
            <w:pPr>
              <w:spacing w:line="420" w:lineRule="exact"/>
              <w:jc w:val="both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1268BF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中国科学院沈阳应用生态研究所朱教君所长致</w:t>
            </w:r>
            <w:bookmarkStart w:id="2" w:name="OLE_LINK9"/>
            <w:bookmarkStart w:id="3" w:name="OLE_LINK10"/>
            <w:bookmarkStart w:id="4" w:name="OLE_LINK11"/>
            <w:bookmarkStart w:id="5" w:name="OLE_LINK12"/>
            <w:bookmarkStart w:id="6" w:name="OLE_LINK13"/>
            <w:bookmarkStart w:id="7" w:name="OLE_LINK14"/>
            <w:bookmarkStart w:id="8" w:name="OLE_LINK15"/>
            <w:bookmarkStart w:id="9" w:name="OLE_LINK16"/>
            <w:bookmarkStart w:id="10" w:name="OLE_LINK17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r w:rsidRPr="001268BF">
              <w:rPr>
                <w:rFonts w:ascii="黑体" w:eastAsia="黑体" w:hAnsi="黑体" w:cs="宋体" w:hint="eastAsia"/>
                <w:bCs/>
                <w:sz w:val="28"/>
                <w:szCs w:val="28"/>
              </w:rPr>
              <w:t>辞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61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武志杰</w:t>
            </w:r>
          </w:p>
        </w:tc>
      </w:tr>
      <w:tr w:rsidR="00A45BAC" w:rsidRPr="001A729C" w:rsidTr="00A16146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729C">
              <w:rPr>
                <w:rFonts w:ascii="黑体" w:eastAsia="黑体" w:hAnsi="黑体" w:cs="Times New Roman"/>
                <w:sz w:val="28"/>
                <w:szCs w:val="28"/>
              </w:rPr>
              <w:t>大会报告</w:t>
            </w: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8:45-9:10</w:t>
            </w:r>
          </w:p>
        </w:tc>
        <w:tc>
          <w:tcPr>
            <w:tcW w:w="3384" w:type="pct"/>
            <w:vAlign w:val="center"/>
          </w:tcPr>
          <w:p w:rsidR="00A45BAC" w:rsidRPr="00D54F67" w:rsidRDefault="00A45BAC" w:rsidP="00F673AD">
            <w:pPr>
              <w:adjustRightInd/>
              <w:snapToGrid/>
              <w:spacing w:line="420" w:lineRule="exact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D54F67">
              <w:rPr>
                <w:rStyle w:val="a5"/>
                <w:rFonts w:hint="eastAsia"/>
                <w:bCs w:val="0"/>
                <w:sz w:val="28"/>
                <w:szCs w:val="28"/>
              </w:rPr>
              <w:t>生物有机肥研制现状与展望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沈其荣教授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南京农业大学</w:t>
            </w:r>
          </w:p>
        </w:tc>
        <w:tc>
          <w:tcPr>
            <w:tcW w:w="616" w:type="pct"/>
            <w:vMerge w:val="restart"/>
            <w:tcBorders>
              <w:right w:val="double" w:sz="4" w:space="0" w:color="auto"/>
            </w:tcBorders>
            <w:vAlign w:val="center"/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张民</w:t>
            </w: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9:10-9:35</w:t>
            </w:r>
          </w:p>
        </w:tc>
        <w:tc>
          <w:tcPr>
            <w:tcW w:w="3384" w:type="pct"/>
            <w:vAlign w:val="center"/>
          </w:tcPr>
          <w:p w:rsidR="00A45BAC" w:rsidRPr="00D54F67" w:rsidRDefault="00A45BAC" w:rsidP="00F673AD">
            <w:pPr>
              <w:adjustRightInd/>
              <w:snapToGrid/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proofErr w:type="gramStart"/>
            <w:r w:rsidRPr="00D54F67">
              <w:rPr>
                <w:rStyle w:val="a5"/>
                <w:rFonts w:hint="eastAsia"/>
                <w:sz w:val="28"/>
                <w:szCs w:val="28"/>
              </w:rPr>
              <w:t>炭</w:t>
            </w:r>
            <w:proofErr w:type="gramEnd"/>
            <w:r w:rsidRPr="00D54F67">
              <w:rPr>
                <w:rStyle w:val="a5"/>
                <w:rFonts w:hint="eastAsia"/>
                <w:sz w:val="28"/>
                <w:szCs w:val="28"/>
              </w:rPr>
              <w:t>基肥</w:t>
            </w:r>
            <w:proofErr w:type="gramStart"/>
            <w:r w:rsidRPr="00D54F67">
              <w:rPr>
                <w:rStyle w:val="a5"/>
                <w:rFonts w:hint="eastAsia"/>
                <w:sz w:val="28"/>
                <w:szCs w:val="28"/>
              </w:rPr>
              <w:t>料研究</w:t>
            </w:r>
            <w:proofErr w:type="gramEnd"/>
            <w:r w:rsidRPr="00D54F67">
              <w:rPr>
                <w:rStyle w:val="a5"/>
                <w:rFonts w:hint="eastAsia"/>
                <w:sz w:val="28"/>
                <w:szCs w:val="28"/>
              </w:rPr>
              <w:t>与应用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陈温福院士 孟军教授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沈阳农业大学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9:35-10:00</w:t>
            </w:r>
          </w:p>
        </w:tc>
        <w:tc>
          <w:tcPr>
            <w:tcW w:w="3384" w:type="pct"/>
            <w:vAlign w:val="center"/>
          </w:tcPr>
          <w:p w:rsidR="00A45BAC" w:rsidRPr="002C2E89" w:rsidRDefault="00A45BAC" w:rsidP="00F673AD">
            <w:pPr>
              <w:spacing w:line="420" w:lineRule="exact"/>
              <w:jc w:val="both"/>
              <w:rPr>
                <w:rStyle w:val="a5"/>
                <w:b w:val="0"/>
              </w:rPr>
            </w:pPr>
            <w:r w:rsidRPr="002C2E89">
              <w:rPr>
                <w:rStyle w:val="a5"/>
                <w:rFonts w:hint="eastAsia"/>
                <w:bCs w:val="0"/>
                <w:sz w:val="28"/>
                <w:szCs w:val="28"/>
              </w:rPr>
              <w:t>中低产田改良与新型肥料研制应用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曾希柏研究员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中国农业科学院农业</w:t>
            </w:r>
            <w:r w:rsidR="00702B62">
              <w:rPr>
                <w:rFonts w:ascii="黑体" w:eastAsia="黑体" w:hAnsi="黑体" w:cs="宋体" w:hint="eastAsia"/>
                <w:bCs/>
                <w:sz w:val="28"/>
                <w:szCs w:val="28"/>
              </w:rPr>
              <w:t>环境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与可持续发展研究所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10:00-10:25</w:t>
            </w:r>
          </w:p>
        </w:tc>
        <w:tc>
          <w:tcPr>
            <w:tcW w:w="3384" w:type="pct"/>
            <w:vAlign w:val="center"/>
          </w:tcPr>
          <w:p w:rsidR="00A45BAC" w:rsidRPr="00BB2C3A" w:rsidRDefault="00A45BAC" w:rsidP="00F673AD">
            <w:pPr>
              <w:adjustRightInd/>
              <w:snapToGrid/>
              <w:spacing w:line="420" w:lineRule="exact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BB2C3A">
              <w:rPr>
                <w:rStyle w:val="a5"/>
                <w:rFonts w:hint="eastAsia"/>
                <w:bCs w:val="0"/>
                <w:sz w:val="28"/>
                <w:szCs w:val="28"/>
              </w:rPr>
              <w:t>我国</w:t>
            </w:r>
            <w:r>
              <w:rPr>
                <w:rStyle w:val="a5"/>
                <w:rFonts w:hint="eastAsia"/>
                <w:bCs w:val="0"/>
                <w:sz w:val="28"/>
                <w:szCs w:val="28"/>
              </w:rPr>
              <w:t>肥料发展存在的问题与对策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白由路研究员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中国农业科学院农业资源与农业区划研究所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A45BAC" w:rsidRPr="00236F4B" w:rsidRDefault="00891105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10:25-10:35</w:t>
            </w:r>
          </w:p>
        </w:tc>
        <w:tc>
          <w:tcPr>
            <w:tcW w:w="4000" w:type="pct"/>
            <w:gridSpan w:val="2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45BAC" w:rsidRPr="00A56F6C" w:rsidRDefault="00A45BAC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 w:rsidRPr="00A56F6C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茶歇</w:t>
            </w:r>
            <w:proofErr w:type="gramEnd"/>
            <w:r w:rsidRPr="00A56F6C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</w:t>
            </w:r>
            <w:r w:rsidRPr="00A56F6C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照相</w:t>
            </w: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10:35-11:00</w:t>
            </w:r>
          </w:p>
        </w:tc>
        <w:tc>
          <w:tcPr>
            <w:tcW w:w="3384" w:type="pct"/>
            <w:vAlign w:val="center"/>
          </w:tcPr>
          <w:p w:rsidR="00A45BAC" w:rsidRPr="002C2E89" w:rsidRDefault="00A45BAC" w:rsidP="00F673AD">
            <w:pPr>
              <w:spacing w:line="420" w:lineRule="exact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2C2E89">
              <w:rPr>
                <w:rStyle w:val="a5"/>
                <w:rFonts w:hint="eastAsia"/>
                <w:bCs w:val="0"/>
                <w:sz w:val="28"/>
                <w:szCs w:val="28"/>
              </w:rPr>
              <w:t>复混肥现状、工艺及发展趋势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strike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陈明良研究员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上海化工研究院</w:t>
            </w:r>
          </w:p>
        </w:tc>
        <w:tc>
          <w:tcPr>
            <w:tcW w:w="616" w:type="pct"/>
            <w:vMerge w:val="restart"/>
            <w:tcBorders>
              <w:right w:val="double" w:sz="4" w:space="0" w:color="auto"/>
            </w:tcBorders>
            <w:vAlign w:val="center"/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沈其荣</w:t>
            </w: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11:00-11:25</w:t>
            </w:r>
          </w:p>
        </w:tc>
        <w:tc>
          <w:tcPr>
            <w:tcW w:w="3384" w:type="pct"/>
            <w:vAlign w:val="center"/>
          </w:tcPr>
          <w:p w:rsidR="00A45BAC" w:rsidRPr="002C2E89" w:rsidRDefault="00A45BAC" w:rsidP="00F673AD">
            <w:pPr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r w:rsidRPr="002C2E89">
              <w:rPr>
                <w:rStyle w:val="a5"/>
                <w:rFonts w:hint="eastAsia"/>
                <w:sz w:val="28"/>
                <w:szCs w:val="28"/>
              </w:rPr>
              <w:t>中国化肥转型期</w:t>
            </w:r>
            <w:proofErr w:type="gramStart"/>
            <w:r w:rsidRPr="002C2E89">
              <w:rPr>
                <w:rStyle w:val="a5"/>
                <w:rFonts w:hint="eastAsia"/>
                <w:sz w:val="28"/>
                <w:szCs w:val="28"/>
              </w:rPr>
              <w:t>的缓控释</w:t>
            </w:r>
            <w:proofErr w:type="gramEnd"/>
            <w:r w:rsidRPr="002C2E89">
              <w:rPr>
                <w:rStyle w:val="a5"/>
                <w:rFonts w:hint="eastAsia"/>
                <w:sz w:val="28"/>
                <w:szCs w:val="28"/>
              </w:rPr>
              <w:t>肥料技术及其应用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樊小林教授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华南农业大学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11:25-11:50</w:t>
            </w:r>
          </w:p>
        </w:tc>
        <w:tc>
          <w:tcPr>
            <w:tcW w:w="3384" w:type="pct"/>
            <w:vAlign w:val="center"/>
          </w:tcPr>
          <w:p w:rsidR="00A45BAC" w:rsidRDefault="00A45BAC" w:rsidP="00F673AD">
            <w:pPr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proofErr w:type="gramStart"/>
            <w:r w:rsidRPr="009221C4">
              <w:rPr>
                <w:rStyle w:val="a5"/>
                <w:rFonts w:hint="eastAsia"/>
                <w:sz w:val="28"/>
                <w:szCs w:val="28"/>
              </w:rPr>
              <w:t>缓控释肥产业</w:t>
            </w:r>
            <w:proofErr w:type="gramEnd"/>
            <w:r w:rsidRPr="009221C4">
              <w:rPr>
                <w:rStyle w:val="a5"/>
                <w:rFonts w:hint="eastAsia"/>
                <w:sz w:val="28"/>
                <w:szCs w:val="28"/>
              </w:rPr>
              <w:t>技术创新及在减肥增效中的作用</w:t>
            </w:r>
          </w:p>
          <w:p w:rsidR="00A45BAC" w:rsidRPr="00042F8B" w:rsidRDefault="00A45BAC" w:rsidP="00F673AD">
            <w:pPr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sz w:val="28"/>
                <w:szCs w:val="28"/>
              </w:rPr>
              <w:t>张民教授</w:t>
            </w:r>
            <w:r w:rsidRPr="00042F8B">
              <w:rPr>
                <w:rStyle w:val="a5"/>
                <w:rFonts w:hint="eastAsia"/>
                <w:sz w:val="28"/>
                <w:szCs w:val="28"/>
              </w:rPr>
              <w:t xml:space="preserve">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山东农业大学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45BAC" w:rsidRPr="001A729C" w:rsidTr="00A16146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45BAC" w:rsidRPr="00236F4B" w:rsidRDefault="00891105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11:50-13:00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45BAC" w:rsidRPr="001A729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午餐  </w:t>
            </w:r>
            <w:r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地点：</w:t>
            </w:r>
            <w:proofErr w:type="gramStart"/>
            <w:r w:rsidR="00444809"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仙榆湾</w:t>
            </w:r>
            <w:proofErr w:type="gramEnd"/>
            <w:r w:rsidR="00444809"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温泉国际会议中心</w:t>
            </w:r>
            <w:r w:rsidR="00444809">
              <w:rPr>
                <w:rFonts w:ascii="黑体" w:eastAsia="黑体" w:hAnsi="黑体" w:cs="Times New Roman" w:hint="eastAsia"/>
                <w:sz w:val="28"/>
                <w:szCs w:val="28"/>
              </w:rPr>
              <w:t>一楼餐厅</w:t>
            </w:r>
          </w:p>
        </w:tc>
      </w:tr>
      <w:tr w:rsidR="00A45BAC" w:rsidRPr="001A729C" w:rsidTr="00A16146">
        <w:tc>
          <w:tcPr>
            <w:tcW w:w="10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13:30-13:55</w:t>
            </w:r>
          </w:p>
        </w:tc>
        <w:tc>
          <w:tcPr>
            <w:tcW w:w="3384" w:type="pct"/>
            <w:tcBorders>
              <w:top w:val="double" w:sz="4" w:space="0" w:color="auto"/>
            </w:tcBorders>
            <w:vAlign w:val="center"/>
          </w:tcPr>
          <w:p w:rsidR="00A45BAC" w:rsidRPr="00A86408" w:rsidRDefault="00A45BAC" w:rsidP="00F673AD">
            <w:pPr>
              <w:adjustRightInd/>
              <w:snapToGrid/>
              <w:spacing w:line="420" w:lineRule="exact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A86408">
              <w:rPr>
                <w:rStyle w:val="a5"/>
                <w:rFonts w:hint="eastAsia"/>
                <w:bCs w:val="0"/>
                <w:sz w:val="28"/>
                <w:szCs w:val="28"/>
              </w:rPr>
              <w:t>新型肥料技术研究进展与应用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石元亮研究员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中国科学院沈阳应用生态研究所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樊小林</w:t>
            </w: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13:55-14:45</w:t>
            </w:r>
          </w:p>
        </w:tc>
        <w:tc>
          <w:tcPr>
            <w:tcW w:w="3384" w:type="pct"/>
            <w:vAlign w:val="center"/>
          </w:tcPr>
          <w:p w:rsidR="00A45BAC" w:rsidRPr="001A729C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29C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Fertilizer</w:t>
            </w:r>
            <w:r w:rsidRPr="001A729C">
              <w:rPr>
                <w:rFonts w:ascii="Times New Roman" w:eastAsia="黑体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29C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utilization</w:t>
            </w:r>
            <w:r w:rsidRPr="001A729C">
              <w:rPr>
                <w:rFonts w:ascii="Times New Roman" w:eastAsia="黑体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29C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1A729C">
              <w:rPr>
                <w:rFonts w:ascii="Times New Roman" w:eastAsia="黑体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29C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ordinance</w:t>
            </w:r>
            <w:r w:rsidRPr="001A729C">
              <w:rPr>
                <w:rFonts w:ascii="Times New Roman" w:eastAsia="黑体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29C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1A729C">
              <w:rPr>
                <w:rFonts w:ascii="Times New Roman" w:eastAsia="黑体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29C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Malaysia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bookmarkStart w:id="17" w:name="OLE_LINK7"/>
            <w:bookmarkStart w:id="18" w:name="OLE_LINK8"/>
            <w:r w:rsidRPr="00042F8B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Mohamed </w:t>
            </w:r>
            <w:proofErr w:type="spellStart"/>
            <w:r w:rsidRPr="00042F8B">
              <w:rPr>
                <w:rFonts w:ascii="Times New Roman" w:eastAsia="黑体" w:hAnsi="Times New Roman" w:cs="Times New Roman"/>
                <w:sz w:val="28"/>
                <w:szCs w:val="28"/>
              </w:rPr>
              <w:t>Hanafi</w:t>
            </w:r>
            <w:proofErr w:type="spellEnd"/>
            <w:r w:rsidRPr="00042F8B">
              <w:rPr>
                <w:rFonts w:ascii="黑体" w:eastAsia="黑体" w:hAnsi="黑体" w:cs="Times New Roman" w:hint="eastAsia"/>
                <w:sz w:val="28"/>
                <w:szCs w:val="28"/>
              </w:rPr>
              <w:t>教授 马来西亚博特拉大学</w:t>
            </w:r>
            <w:bookmarkEnd w:id="17"/>
            <w:bookmarkEnd w:id="18"/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A45BAC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14:45-15:10</w:t>
            </w:r>
          </w:p>
        </w:tc>
        <w:tc>
          <w:tcPr>
            <w:tcW w:w="3384" w:type="pct"/>
            <w:vAlign w:val="center"/>
          </w:tcPr>
          <w:p w:rsidR="00A45BAC" w:rsidRPr="002C2E89" w:rsidRDefault="00A45BAC" w:rsidP="00F673AD">
            <w:pPr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r w:rsidRPr="002C2E89">
              <w:rPr>
                <w:rStyle w:val="a5"/>
                <w:rFonts w:hint="eastAsia"/>
                <w:sz w:val="28"/>
                <w:szCs w:val="28"/>
              </w:rPr>
              <w:t>新型矿物肥料</w:t>
            </w:r>
            <w:r w:rsidRPr="002C2E89">
              <w:rPr>
                <w:rStyle w:val="a5"/>
                <w:rFonts w:hint="eastAsia"/>
                <w:sz w:val="28"/>
                <w:szCs w:val="28"/>
              </w:rPr>
              <w:t>/</w:t>
            </w:r>
            <w:r w:rsidRPr="002C2E89">
              <w:rPr>
                <w:rStyle w:val="a5"/>
                <w:rFonts w:hint="eastAsia"/>
                <w:sz w:val="28"/>
                <w:szCs w:val="28"/>
              </w:rPr>
              <w:t>土壤调理剂：研发、生产和农业应用</w:t>
            </w:r>
          </w:p>
          <w:p w:rsidR="00A45BAC" w:rsidRPr="00042F8B" w:rsidRDefault="00A45BAC" w:rsidP="00F673AD">
            <w:pPr>
              <w:adjustRightInd/>
              <w:snapToGrid/>
              <w:spacing w:line="420" w:lineRule="exact"/>
              <w:jc w:val="both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刘建明研究员 </w:t>
            </w: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中国科学院地质与地球物理研究所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A45BAC" w:rsidRPr="001A729C" w:rsidRDefault="00A45BAC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45BAC" w:rsidRPr="001A729C" w:rsidTr="00A16146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45BAC" w:rsidRPr="00236F4B" w:rsidRDefault="00891105" w:rsidP="00702B62">
            <w:pPr>
              <w:spacing w:beforeLines="50" w:afterLines="5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15:10-15:20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45BAC" w:rsidRPr="001A729C" w:rsidRDefault="00A45BAC" w:rsidP="00702B62">
            <w:pPr>
              <w:spacing w:beforeLines="50" w:afterLines="5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proofErr w:type="gramStart"/>
            <w:r w:rsidRPr="001A729C">
              <w:rPr>
                <w:rFonts w:ascii="黑体" w:eastAsia="黑体" w:hAnsi="黑体" w:cs="宋体" w:hint="eastAsia"/>
                <w:bCs/>
                <w:sz w:val="28"/>
                <w:szCs w:val="28"/>
              </w:rPr>
              <w:t>茶歇</w:t>
            </w:r>
            <w:proofErr w:type="gramEnd"/>
          </w:p>
        </w:tc>
      </w:tr>
      <w:tr w:rsidR="005609B7" w:rsidRPr="001A729C" w:rsidTr="00A16146">
        <w:tc>
          <w:tcPr>
            <w:tcW w:w="10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09B7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15:20-15:45</w:t>
            </w:r>
          </w:p>
        </w:tc>
        <w:tc>
          <w:tcPr>
            <w:tcW w:w="3384" w:type="pct"/>
            <w:tcBorders>
              <w:top w:val="double" w:sz="4" w:space="0" w:color="auto"/>
            </w:tcBorders>
            <w:vAlign w:val="center"/>
          </w:tcPr>
          <w:p w:rsidR="005609B7" w:rsidRPr="00515697" w:rsidRDefault="005609B7" w:rsidP="00F673AD">
            <w:pPr>
              <w:spacing w:line="420" w:lineRule="exact"/>
              <w:jc w:val="both"/>
              <w:rPr>
                <w:rFonts w:ascii="微软雅黑" w:hAnsi="微软雅黑" w:cs="宋体"/>
                <w:b/>
                <w:sz w:val="28"/>
                <w:szCs w:val="28"/>
              </w:rPr>
            </w:pPr>
            <w:r w:rsidRPr="00515697">
              <w:rPr>
                <w:rFonts w:ascii="微软雅黑" w:hAnsi="微软雅黑" w:cs="宋体" w:hint="eastAsia"/>
                <w:b/>
                <w:sz w:val="28"/>
                <w:szCs w:val="28"/>
              </w:rPr>
              <w:t>高产春玉米的养分吸收利用特性与高效管理技术</w:t>
            </w:r>
          </w:p>
          <w:p w:rsidR="005609B7" w:rsidRPr="00042F8B" w:rsidRDefault="005609B7" w:rsidP="00F673AD">
            <w:pPr>
              <w:spacing w:line="420" w:lineRule="exact"/>
              <w:jc w:val="both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D909FE">
              <w:rPr>
                <w:rFonts w:ascii="黑体" w:eastAsia="黑体" w:hAnsi="黑体" w:cs="宋体" w:hint="eastAsia"/>
                <w:bCs/>
                <w:sz w:val="28"/>
                <w:szCs w:val="28"/>
              </w:rPr>
              <w:t>王立春研究员 吉林省农业</w:t>
            </w:r>
            <w:r w:rsidR="00703F96">
              <w:rPr>
                <w:rFonts w:ascii="黑体" w:eastAsia="黑体" w:hAnsi="黑体" w:cs="宋体" w:hint="eastAsia"/>
                <w:bCs/>
                <w:sz w:val="28"/>
                <w:szCs w:val="28"/>
              </w:rPr>
              <w:t>科学院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09B7" w:rsidRPr="001A729C" w:rsidRDefault="005609B7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白由路</w:t>
            </w:r>
          </w:p>
        </w:tc>
      </w:tr>
      <w:tr w:rsidR="005609B7" w:rsidRPr="001A729C" w:rsidTr="000B5603">
        <w:tc>
          <w:tcPr>
            <w:tcW w:w="10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09B7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15:45-16:10</w:t>
            </w:r>
          </w:p>
        </w:tc>
        <w:tc>
          <w:tcPr>
            <w:tcW w:w="3384" w:type="pct"/>
            <w:tcBorders>
              <w:top w:val="double" w:sz="4" w:space="0" w:color="auto"/>
            </w:tcBorders>
            <w:vAlign w:val="center"/>
          </w:tcPr>
          <w:p w:rsidR="005609B7" w:rsidRDefault="005609B7" w:rsidP="00F673AD">
            <w:pPr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r w:rsidRPr="006F654A">
              <w:rPr>
                <w:rStyle w:val="a5"/>
                <w:sz w:val="28"/>
                <w:szCs w:val="28"/>
              </w:rPr>
              <w:t>缓</w:t>
            </w:r>
            <w:r>
              <w:rPr>
                <w:rStyle w:val="a5"/>
                <w:rFonts w:hint="eastAsia"/>
                <w:sz w:val="28"/>
                <w:szCs w:val="28"/>
              </w:rPr>
              <w:t>释</w:t>
            </w:r>
            <w:r w:rsidRPr="006F654A">
              <w:rPr>
                <w:rStyle w:val="a5"/>
                <w:sz w:val="28"/>
                <w:szCs w:val="28"/>
              </w:rPr>
              <w:t>过氧化钙的创制及其活性氧释放</w:t>
            </w:r>
            <w:r>
              <w:rPr>
                <w:rStyle w:val="a5"/>
                <w:rFonts w:hint="eastAsia"/>
                <w:sz w:val="28"/>
                <w:szCs w:val="28"/>
              </w:rPr>
              <w:t>规律</w:t>
            </w:r>
            <w:r w:rsidRPr="006F654A">
              <w:rPr>
                <w:rStyle w:val="a5"/>
                <w:sz w:val="28"/>
                <w:szCs w:val="28"/>
              </w:rPr>
              <w:t>研究</w:t>
            </w:r>
          </w:p>
          <w:p w:rsidR="005609B7" w:rsidRPr="00042F8B" w:rsidRDefault="005609B7" w:rsidP="00F673AD">
            <w:pPr>
              <w:spacing w:line="420" w:lineRule="exact"/>
              <w:jc w:val="both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 xml:space="preserve">董春华副研究员 </w:t>
            </w:r>
            <w:r w:rsidRPr="00042F8B">
              <w:rPr>
                <w:rFonts w:ascii="黑体" w:eastAsia="黑体" w:hAnsi="黑体" w:cs="宋体"/>
                <w:bCs/>
                <w:sz w:val="28"/>
                <w:szCs w:val="28"/>
              </w:rPr>
              <w:t>湖南省土壤肥料研究所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  <w:vAlign w:val="center"/>
          </w:tcPr>
          <w:p w:rsidR="005609B7" w:rsidRDefault="005609B7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5609B7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5609B7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16:10-16:35</w:t>
            </w:r>
          </w:p>
        </w:tc>
        <w:tc>
          <w:tcPr>
            <w:tcW w:w="3384" w:type="pct"/>
            <w:vAlign w:val="center"/>
          </w:tcPr>
          <w:p w:rsidR="005609B7" w:rsidRPr="002C2E89" w:rsidRDefault="005609B7" w:rsidP="00F673AD">
            <w:pPr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r w:rsidRPr="002C2E89">
              <w:rPr>
                <w:rStyle w:val="a5"/>
                <w:rFonts w:hint="eastAsia"/>
                <w:sz w:val="28"/>
                <w:szCs w:val="28"/>
              </w:rPr>
              <w:t>生物基包膜控释肥料制备技术</w:t>
            </w:r>
          </w:p>
          <w:p w:rsidR="005609B7" w:rsidRPr="00042F8B" w:rsidRDefault="005609B7" w:rsidP="00F673AD">
            <w:pPr>
              <w:spacing w:line="420" w:lineRule="exact"/>
              <w:jc w:val="both"/>
              <w:rPr>
                <w:rFonts w:ascii="黑体" w:eastAsia="黑体" w:hAnsi="黑体" w:cs="Times New Roman"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杨越超教授 </w:t>
            </w:r>
            <w:bookmarkStart w:id="19" w:name="OLE_LINK18"/>
            <w:bookmarkStart w:id="20" w:name="OLE_LINK19"/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山东农业大学</w:t>
            </w:r>
            <w:bookmarkEnd w:id="19"/>
            <w:bookmarkEnd w:id="20"/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5609B7" w:rsidRPr="001A729C" w:rsidRDefault="005609B7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5609B7" w:rsidRPr="001A729C" w:rsidTr="00A16146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5609B7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16:35-17:00</w:t>
            </w:r>
          </w:p>
        </w:tc>
        <w:tc>
          <w:tcPr>
            <w:tcW w:w="3384" w:type="pct"/>
          </w:tcPr>
          <w:p w:rsidR="005609B7" w:rsidRPr="002C2E89" w:rsidRDefault="005609B7" w:rsidP="00F673AD">
            <w:pPr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r w:rsidRPr="002C2E89">
              <w:rPr>
                <w:rStyle w:val="a5"/>
                <w:rFonts w:hint="eastAsia"/>
                <w:sz w:val="28"/>
                <w:szCs w:val="28"/>
              </w:rPr>
              <w:t>控释氯化钾对棉花生长发育及土壤速效钾的影响</w:t>
            </w:r>
          </w:p>
          <w:p w:rsidR="005609B7" w:rsidRPr="00042F8B" w:rsidRDefault="005609B7" w:rsidP="00F673AD">
            <w:pPr>
              <w:spacing w:line="420" w:lineRule="exact"/>
              <w:jc w:val="both"/>
              <w:rPr>
                <w:rFonts w:ascii="黑体" w:eastAsia="黑体" w:hAnsi="黑体" w:cs="Times New Roman"/>
                <w:sz w:val="28"/>
                <w:szCs w:val="28"/>
              </w:rPr>
            </w:pPr>
            <w:r w:rsidRPr="00042F8B">
              <w:rPr>
                <w:rFonts w:ascii="黑体" w:eastAsia="黑体" w:hAnsi="黑体" w:cs="宋体" w:hint="eastAsia"/>
                <w:bCs/>
                <w:sz w:val="28"/>
                <w:szCs w:val="28"/>
              </w:rPr>
              <w:t>杨修一</w:t>
            </w: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博士 山东农业大学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5609B7" w:rsidRPr="001A729C" w:rsidRDefault="005609B7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5609B7" w:rsidRPr="001A729C" w:rsidTr="00AF542C"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:rsidR="005609B7" w:rsidRPr="00236F4B" w:rsidRDefault="00891105" w:rsidP="00F673AD">
            <w:pPr>
              <w:spacing w:after="2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17:00-17:25</w:t>
            </w:r>
          </w:p>
        </w:tc>
        <w:tc>
          <w:tcPr>
            <w:tcW w:w="3384" w:type="pct"/>
          </w:tcPr>
          <w:p w:rsidR="005609B7" w:rsidRPr="002C2E89" w:rsidRDefault="005609B7" w:rsidP="00F673AD">
            <w:pPr>
              <w:spacing w:line="420" w:lineRule="exact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rFonts w:hint="eastAsia"/>
                <w:sz w:val="28"/>
                <w:szCs w:val="28"/>
              </w:rPr>
              <w:t>黄腐酸系列复合肥等的研制及其应用</w:t>
            </w:r>
          </w:p>
          <w:p w:rsidR="005609B7" w:rsidRPr="00042F8B" w:rsidRDefault="005609B7" w:rsidP="00F673AD">
            <w:pPr>
              <w:spacing w:line="420" w:lineRule="exact"/>
              <w:jc w:val="both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郭良进高工</w:t>
            </w:r>
            <w:r w:rsidRPr="00042F8B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 w:rsidR="00891105" w:rsidRPr="0089110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山东泉</w:t>
            </w:r>
            <w:proofErr w:type="gramStart"/>
            <w:r w:rsidR="00891105" w:rsidRPr="0089110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林嘉有肥料</w:t>
            </w:r>
            <w:proofErr w:type="gramEnd"/>
            <w:r w:rsidR="00891105" w:rsidRPr="0089110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有限责任公司</w:t>
            </w:r>
          </w:p>
        </w:tc>
        <w:tc>
          <w:tcPr>
            <w:tcW w:w="616" w:type="pct"/>
            <w:vMerge/>
            <w:tcBorders>
              <w:right w:val="double" w:sz="4" w:space="0" w:color="auto"/>
            </w:tcBorders>
          </w:tcPr>
          <w:p w:rsidR="005609B7" w:rsidRPr="001A729C" w:rsidRDefault="005609B7" w:rsidP="00F673AD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A45BAC" w:rsidRPr="001A729C" w:rsidTr="00A16146">
        <w:tc>
          <w:tcPr>
            <w:tcW w:w="1000" w:type="pct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45BAC" w:rsidRPr="00236F4B" w:rsidRDefault="00891105" w:rsidP="00702B62">
            <w:pPr>
              <w:spacing w:beforeLines="50" w:afterLines="5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17:25-17:</w:t>
            </w:r>
            <w:r w:rsidR="005609B7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5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4" w:type="pct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A45BAC" w:rsidRPr="001A729C" w:rsidRDefault="00A45BAC" w:rsidP="00702B62">
            <w:pPr>
              <w:spacing w:beforeLines="50" w:afterLines="5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会议闭幕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</w:t>
            </w:r>
            <w:r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曾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希</w:t>
            </w:r>
            <w:r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柏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主任致闭幕辞</w:t>
            </w:r>
          </w:p>
        </w:tc>
        <w:tc>
          <w:tcPr>
            <w:tcW w:w="61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45BAC" w:rsidRPr="001A729C" w:rsidRDefault="00A45BAC" w:rsidP="00702B62">
            <w:pPr>
              <w:spacing w:beforeLines="50" w:afterLines="5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石元亮</w:t>
            </w:r>
          </w:p>
        </w:tc>
      </w:tr>
      <w:tr w:rsidR="00A45BAC" w:rsidRPr="001A729C" w:rsidTr="00A16146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45BAC" w:rsidRPr="00236F4B" w:rsidRDefault="00891105" w:rsidP="00702B62">
            <w:pPr>
              <w:spacing w:beforeLines="50" w:afterLines="5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17:</w:t>
            </w:r>
            <w:r w:rsidR="005609B7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5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45BAC" w:rsidRPr="001A729C" w:rsidRDefault="00A45BAC" w:rsidP="00702B62">
            <w:pPr>
              <w:spacing w:beforeLines="50" w:afterLines="5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晚宴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</w:t>
            </w:r>
            <w:r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地点：</w:t>
            </w:r>
            <w:proofErr w:type="gramStart"/>
            <w:r w:rsidR="00444809"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仙榆湾</w:t>
            </w:r>
            <w:proofErr w:type="gramEnd"/>
            <w:r w:rsidR="00444809" w:rsidRPr="001A729C">
              <w:rPr>
                <w:rFonts w:ascii="黑体" w:eastAsia="黑体" w:hAnsi="黑体" w:cs="Times New Roman" w:hint="eastAsia"/>
                <w:sz w:val="28"/>
                <w:szCs w:val="28"/>
              </w:rPr>
              <w:t>温泉国际会议中心</w:t>
            </w:r>
            <w:r w:rsidR="00444809">
              <w:rPr>
                <w:rFonts w:ascii="黑体" w:eastAsia="黑体" w:hAnsi="黑体" w:cs="Times New Roman" w:hint="eastAsia"/>
                <w:sz w:val="28"/>
                <w:szCs w:val="28"/>
              </w:rPr>
              <w:t>一楼餐厅</w:t>
            </w:r>
          </w:p>
        </w:tc>
      </w:tr>
      <w:tr w:rsidR="00A45BAC" w:rsidRPr="001A729C" w:rsidTr="00A16146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A45BAC" w:rsidRPr="00236F4B" w:rsidRDefault="00891105" w:rsidP="00F673AD">
            <w:pPr>
              <w:spacing w:before="100" w:after="100" w:line="42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8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月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16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日</w:t>
            </w: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                    </w:t>
            </w:r>
            <w:r w:rsidRPr="0089110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会后考察</w:t>
            </w:r>
          </w:p>
        </w:tc>
      </w:tr>
      <w:tr w:rsidR="00A45BAC" w:rsidRPr="001A729C" w:rsidTr="00C34171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BAC" w:rsidRPr="00236F4B" w:rsidRDefault="00891105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BAC" w:rsidRPr="001A729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proofErr w:type="gramStart"/>
            <w:r w:rsidRPr="000A4605">
              <w:rPr>
                <w:rFonts w:ascii="黑体" w:eastAsia="黑体" w:hAnsi="黑体" w:cs="Times New Roman" w:hint="eastAsia"/>
                <w:sz w:val="28"/>
                <w:szCs w:val="28"/>
              </w:rPr>
              <w:t>康溪理疗</w:t>
            </w:r>
            <w:proofErr w:type="gramEnd"/>
            <w:r w:rsidRPr="000A4605">
              <w:rPr>
                <w:rFonts w:ascii="黑体" w:eastAsia="黑体" w:hAnsi="黑体" w:cs="Times New Roman" w:hint="eastAsia"/>
                <w:sz w:val="28"/>
                <w:szCs w:val="28"/>
              </w:rPr>
              <w:t>温泉度假区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门口集合</w:t>
            </w:r>
          </w:p>
        </w:tc>
      </w:tr>
      <w:tr w:rsidR="00A45BAC" w:rsidRPr="001A729C" w:rsidTr="00C34171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BAC" w:rsidRPr="00236F4B" w:rsidRDefault="00891105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5BA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参观沈阳中科新型肥料有限公司、</w:t>
            </w:r>
          </w:p>
          <w:p w:rsidR="00A45BAC" w:rsidRPr="001A729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土壤养分管理国家工程实验室</w:t>
            </w:r>
          </w:p>
        </w:tc>
      </w:tr>
      <w:tr w:rsidR="00A45BAC" w:rsidRPr="001A729C" w:rsidTr="00C34171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BAC" w:rsidRPr="00236F4B" w:rsidRDefault="00891105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5BA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土壤地质地貌考察</w:t>
            </w:r>
          </w:p>
        </w:tc>
      </w:tr>
      <w:tr w:rsidR="00A45BAC" w:rsidRPr="001A729C" w:rsidTr="00C34171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45BAC" w:rsidRPr="00236F4B" w:rsidRDefault="00891105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45BA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午餐 </w:t>
            </w:r>
          </w:p>
        </w:tc>
      </w:tr>
      <w:tr w:rsidR="00A45BAC" w:rsidRPr="001A729C" w:rsidTr="00C34171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BAC" w:rsidRPr="00236F4B" w:rsidRDefault="00891105" w:rsidP="00F673AD">
            <w:pPr>
              <w:spacing w:before="100" w:after="100" w:line="4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91105">
              <w:rPr>
                <w:rFonts w:ascii="Times New Roman" w:eastAsia="黑体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5BAC" w:rsidRDefault="00A45BAC" w:rsidP="00F673AD">
            <w:pPr>
              <w:spacing w:before="100" w:after="100"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返回</w:t>
            </w:r>
            <w:r w:rsidRPr="000A4605">
              <w:rPr>
                <w:rFonts w:ascii="黑体" w:eastAsia="黑体" w:hAnsi="黑体" w:cs="Times New Roman" w:hint="eastAsia"/>
                <w:sz w:val="28"/>
                <w:szCs w:val="28"/>
              </w:rPr>
              <w:t>康溪理疗</w:t>
            </w:r>
            <w:proofErr w:type="gramEnd"/>
            <w:r w:rsidRPr="000A4605">
              <w:rPr>
                <w:rFonts w:ascii="黑体" w:eastAsia="黑体" w:hAnsi="黑体" w:cs="Times New Roman" w:hint="eastAsia"/>
                <w:sz w:val="28"/>
                <w:szCs w:val="28"/>
              </w:rPr>
              <w:t>温泉度假区</w:t>
            </w:r>
          </w:p>
        </w:tc>
      </w:tr>
      <w:tr w:rsidR="00A45BAC" w:rsidRPr="001A729C" w:rsidTr="00A16146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A45BAC" w:rsidRPr="001A729C" w:rsidRDefault="00A45BAC" w:rsidP="00F673AD">
            <w:pPr>
              <w:spacing w:line="420" w:lineRule="exact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注：日程安排如有变化，请以会议报到须知的安排为准。</w:t>
            </w:r>
          </w:p>
        </w:tc>
      </w:tr>
    </w:tbl>
    <w:p w:rsidR="003141F5" w:rsidRPr="008A2A33" w:rsidRDefault="003141F5" w:rsidP="003E143C">
      <w:pPr>
        <w:rPr>
          <w:rFonts w:ascii="Times New Roman" w:hAnsi="Times New Roman" w:cs="Times New Roman"/>
          <w:b/>
          <w:sz w:val="44"/>
          <w:szCs w:val="44"/>
        </w:rPr>
      </w:pPr>
      <w:bookmarkStart w:id="21" w:name="_GoBack"/>
      <w:bookmarkEnd w:id="21"/>
    </w:p>
    <w:sectPr w:rsidR="003141F5" w:rsidRPr="008A2A33" w:rsidSect="003E1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62" w:rsidRDefault="00105B62" w:rsidP="008A2A33">
      <w:pPr>
        <w:spacing w:after="0"/>
      </w:pPr>
      <w:r>
        <w:separator/>
      </w:r>
    </w:p>
  </w:endnote>
  <w:endnote w:type="continuationSeparator" w:id="0">
    <w:p w:rsidR="00105B62" w:rsidRDefault="00105B62" w:rsidP="008A2A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62" w:rsidRDefault="00105B62" w:rsidP="008A2A33">
      <w:pPr>
        <w:spacing w:after="0"/>
      </w:pPr>
      <w:r>
        <w:separator/>
      </w:r>
    </w:p>
  </w:footnote>
  <w:footnote w:type="continuationSeparator" w:id="0">
    <w:p w:rsidR="00105B62" w:rsidRDefault="00105B62" w:rsidP="008A2A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7CA"/>
    <w:multiLevelType w:val="hybridMultilevel"/>
    <w:tmpl w:val="522861F0"/>
    <w:lvl w:ilvl="0" w:tplc="DACA2A04">
      <w:start w:val="1"/>
      <w:numFmt w:val="decimal"/>
      <w:lvlText w:val="%1、"/>
      <w:lvlJc w:val="left"/>
      <w:pPr>
        <w:ind w:left="1558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4EC5D22"/>
    <w:multiLevelType w:val="hybridMultilevel"/>
    <w:tmpl w:val="20F6FB74"/>
    <w:lvl w:ilvl="0" w:tplc="09F2DE98">
      <w:start w:val="2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2">
    <w:nsid w:val="4CD265CD"/>
    <w:multiLevelType w:val="hybridMultilevel"/>
    <w:tmpl w:val="8EFCBAF2"/>
    <w:lvl w:ilvl="0" w:tplc="6E16B866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66FD3BCE"/>
    <w:multiLevelType w:val="hybridMultilevel"/>
    <w:tmpl w:val="E558FD2A"/>
    <w:lvl w:ilvl="0" w:tplc="0BCA87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ngxb">
    <w15:presenceInfo w15:providerId="None" w15:userId="zengx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2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530"/>
    <w:rsid w:val="00003111"/>
    <w:rsid w:val="000050DA"/>
    <w:rsid w:val="00010184"/>
    <w:rsid w:val="00014C87"/>
    <w:rsid w:val="00042902"/>
    <w:rsid w:val="00042F8B"/>
    <w:rsid w:val="00043486"/>
    <w:rsid w:val="000435BC"/>
    <w:rsid w:val="00070195"/>
    <w:rsid w:val="00087300"/>
    <w:rsid w:val="00094015"/>
    <w:rsid w:val="000A3B79"/>
    <w:rsid w:val="000A4605"/>
    <w:rsid w:val="000A6012"/>
    <w:rsid w:val="000B447A"/>
    <w:rsid w:val="000E7A56"/>
    <w:rsid w:val="000F5F91"/>
    <w:rsid w:val="00105B62"/>
    <w:rsid w:val="00120565"/>
    <w:rsid w:val="001268BF"/>
    <w:rsid w:val="00127476"/>
    <w:rsid w:val="001519AB"/>
    <w:rsid w:val="0016656D"/>
    <w:rsid w:val="00181EA9"/>
    <w:rsid w:val="001A2619"/>
    <w:rsid w:val="001A3C3B"/>
    <w:rsid w:val="001A729C"/>
    <w:rsid w:val="001B121C"/>
    <w:rsid w:val="001C7FA0"/>
    <w:rsid w:val="001E0D25"/>
    <w:rsid w:val="001F380F"/>
    <w:rsid w:val="001F7A36"/>
    <w:rsid w:val="002110A5"/>
    <w:rsid w:val="00212CCF"/>
    <w:rsid w:val="00220D38"/>
    <w:rsid w:val="002229C3"/>
    <w:rsid w:val="00227B48"/>
    <w:rsid w:val="002352B9"/>
    <w:rsid w:val="00236F4B"/>
    <w:rsid w:val="00241DD3"/>
    <w:rsid w:val="002747F4"/>
    <w:rsid w:val="0027678F"/>
    <w:rsid w:val="00283FF8"/>
    <w:rsid w:val="00294538"/>
    <w:rsid w:val="002A0060"/>
    <w:rsid w:val="002A0502"/>
    <w:rsid w:val="002A24FE"/>
    <w:rsid w:val="002A683A"/>
    <w:rsid w:val="002A70A3"/>
    <w:rsid w:val="002C0635"/>
    <w:rsid w:val="002C077A"/>
    <w:rsid w:val="002C2E89"/>
    <w:rsid w:val="002C77A9"/>
    <w:rsid w:val="002D0E33"/>
    <w:rsid w:val="002D1A90"/>
    <w:rsid w:val="002D3B5F"/>
    <w:rsid w:val="002E24F8"/>
    <w:rsid w:val="002F4C9B"/>
    <w:rsid w:val="002F659E"/>
    <w:rsid w:val="002F7246"/>
    <w:rsid w:val="00307E0D"/>
    <w:rsid w:val="003141F5"/>
    <w:rsid w:val="003163DD"/>
    <w:rsid w:val="00323B43"/>
    <w:rsid w:val="00324400"/>
    <w:rsid w:val="00324790"/>
    <w:rsid w:val="00325349"/>
    <w:rsid w:val="00347C9E"/>
    <w:rsid w:val="003766A1"/>
    <w:rsid w:val="00381683"/>
    <w:rsid w:val="003A7B15"/>
    <w:rsid w:val="003B1174"/>
    <w:rsid w:val="003B3100"/>
    <w:rsid w:val="003B5096"/>
    <w:rsid w:val="003B51F1"/>
    <w:rsid w:val="003D37D8"/>
    <w:rsid w:val="003E143C"/>
    <w:rsid w:val="003E5C81"/>
    <w:rsid w:val="0040495D"/>
    <w:rsid w:val="0041315A"/>
    <w:rsid w:val="004146F9"/>
    <w:rsid w:val="00421744"/>
    <w:rsid w:val="00426133"/>
    <w:rsid w:val="0042645D"/>
    <w:rsid w:val="00430C0A"/>
    <w:rsid w:val="0043160B"/>
    <w:rsid w:val="004358AB"/>
    <w:rsid w:val="00444809"/>
    <w:rsid w:val="004547FD"/>
    <w:rsid w:val="00475E4C"/>
    <w:rsid w:val="00483F7B"/>
    <w:rsid w:val="0049422C"/>
    <w:rsid w:val="004A2386"/>
    <w:rsid w:val="004A2FFF"/>
    <w:rsid w:val="004A6C2D"/>
    <w:rsid w:val="004B7627"/>
    <w:rsid w:val="004C3C49"/>
    <w:rsid w:val="004D5444"/>
    <w:rsid w:val="004D7FFD"/>
    <w:rsid w:val="004E4058"/>
    <w:rsid w:val="004E7DA5"/>
    <w:rsid w:val="00506AB5"/>
    <w:rsid w:val="00506AC4"/>
    <w:rsid w:val="00515697"/>
    <w:rsid w:val="00555C78"/>
    <w:rsid w:val="005609B7"/>
    <w:rsid w:val="0056652E"/>
    <w:rsid w:val="00576D53"/>
    <w:rsid w:val="0058324B"/>
    <w:rsid w:val="00590E71"/>
    <w:rsid w:val="00592AE0"/>
    <w:rsid w:val="00595909"/>
    <w:rsid w:val="005A1EEC"/>
    <w:rsid w:val="005B3397"/>
    <w:rsid w:val="005B46CD"/>
    <w:rsid w:val="005C26CD"/>
    <w:rsid w:val="005C508C"/>
    <w:rsid w:val="005D0606"/>
    <w:rsid w:val="005D44CD"/>
    <w:rsid w:val="005D595E"/>
    <w:rsid w:val="005E1AC5"/>
    <w:rsid w:val="005E44DD"/>
    <w:rsid w:val="00625126"/>
    <w:rsid w:val="00626CE2"/>
    <w:rsid w:val="006436A1"/>
    <w:rsid w:val="0067343F"/>
    <w:rsid w:val="00674AE1"/>
    <w:rsid w:val="00693938"/>
    <w:rsid w:val="006A787D"/>
    <w:rsid w:val="006B23C9"/>
    <w:rsid w:val="006C464F"/>
    <w:rsid w:val="006F18EA"/>
    <w:rsid w:val="006F4D0A"/>
    <w:rsid w:val="006F654A"/>
    <w:rsid w:val="00702B62"/>
    <w:rsid w:val="00703F96"/>
    <w:rsid w:val="00714D95"/>
    <w:rsid w:val="00721B6A"/>
    <w:rsid w:val="007330DA"/>
    <w:rsid w:val="0073577E"/>
    <w:rsid w:val="007400C8"/>
    <w:rsid w:val="00751B4B"/>
    <w:rsid w:val="00761A99"/>
    <w:rsid w:val="00763B2B"/>
    <w:rsid w:val="00785F2F"/>
    <w:rsid w:val="007940B8"/>
    <w:rsid w:val="007A0796"/>
    <w:rsid w:val="007A0DCA"/>
    <w:rsid w:val="007A4441"/>
    <w:rsid w:val="007A7B3E"/>
    <w:rsid w:val="007B27CE"/>
    <w:rsid w:val="007D41B8"/>
    <w:rsid w:val="007E031A"/>
    <w:rsid w:val="007E7B19"/>
    <w:rsid w:val="007F1A19"/>
    <w:rsid w:val="0080288D"/>
    <w:rsid w:val="008063CE"/>
    <w:rsid w:val="00815794"/>
    <w:rsid w:val="00817C44"/>
    <w:rsid w:val="008247BF"/>
    <w:rsid w:val="00830D77"/>
    <w:rsid w:val="0083741A"/>
    <w:rsid w:val="008419B1"/>
    <w:rsid w:val="008669E0"/>
    <w:rsid w:val="008701B5"/>
    <w:rsid w:val="008865D7"/>
    <w:rsid w:val="00891105"/>
    <w:rsid w:val="0089411D"/>
    <w:rsid w:val="008A2A33"/>
    <w:rsid w:val="008B3DCE"/>
    <w:rsid w:val="008B7726"/>
    <w:rsid w:val="008C682A"/>
    <w:rsid w:val="008D767F"/>
    <w:rsid w:val="008E3CE4"/>
    <w:rsid w:val="009221C4"/>
    <w:rsid w:val="00922BED"/>
    <w:rsid w:val="00923ED0"/>
    <w:rsid w:val="00941BED"/>
    <w:rsid w:val="00950C59"/>
    <w:rsid w:val="0095470D"/>
    <w:rsid w:val="009622C9"/>
    <w:rsid w:val="009636FA"/>
    <w:rsid w:val="00966463"/>
    <w:rsid w:val="0098302C"/>
    <w:rsid w:val="00997833"/>
    <w:rsid w:val="009A269F"/>
    <w:rsid w:val="009A4F84"/>
    <w:rsid w:val="009D3D39"/>
    <w:rsid w:val="009E4564"/>
    <w:rsid w:val="00A14E3C"/>
    <w:rsid w:val="00A155DF"/>
    <w:rsid w:val="00A17052"/>
    <w:rsid w:val="00A27FAC"/>
    <w:rsid w:val="00A34831"/>
    <w:rsid w:val="00A36FA3"/>
    <w:rsid w:val="00A45BAC"/>
    <w:rsid w:val="00A54454"/>
    <w:rsid w:val="00A56F6C"/>
    <w:rsid w:val="00A62262"/>
    <w:rsid w:val="00A63885"/>
    <w:rsid w:val="00A6660B"/>
    <w:rsid w:val="00A6730C"/>
    <w:rsid w:val="00A67A6D"/>
    <w:rsid w:val="00A73038"/>
    <w:rsid w:val="00A75AB4"/>
    <w:rsid w:val="00A845F2"/>
    <w:rsid w:val="00A86408"/>
    <w:rsid w:val="00AD07A6"/>
    <w:rsid w:val="00AD5561"/>
    <w:rsid w:val="00AE15B6"/>
    <w:rsid w:val="00AE4B52"/>
    <w:rsid w:val="00AE6CA6"/>
    <w:rsid w:val="00AE76A0"/>
    <w:rsid w:val="00AF1C7D"/>
    <w:rsid w:val="00AF395D"/>
    <w:rsid w:val="00AF4270"/>
    <w:rsid w:val="00B00292"/>
    <w:rsid w:val="00B03667"/>
    <w:rsid w:val="00B05829"/>
    <w:rsid w:val="00B2191E"/>
    <w:rsid w:val="00B237AA"/>
    <w:rsid w:val="00B35B47"/>
    <w:rsid w:val="00B36191"/>
    <w:rsid w:val="00B45898"/>
    <w:rsid w:val="00B52A2E"/>
    <w:rsid w:val="00B549D4"/>
    <w:rsid w:val="00B729F5"/>
    <w:rsid w:val="00B74B48"/>
    <w:rsid w:val="00B9223E"/>
    <w:rsid w:val="00BA38B0"/>
    <w:rsid w:val="00BA49B6"/>
    <w:rsid w:val="00BA601B"/>
    <w:rsid w:val="00BB2C3A"/>
    <w:rsid w:val="00BC6F5A"/>
    <w:rsid w:val="00BD0D73"/>
    <w:rsid w:val="00BD42B3"/>
    <w:rsid w:val="00BD4CAC"/>
    <w:rsid w:val="00BE0BC4"/>
    <w:rsid w:val="00BF5D9A"/>
    <w:rsid w:val="00C12FEB"/>
    <w:rsid w:val="00C153CD"/>
    <w:rsid w:val="00C15FE9"/>
    <w:rsid w:val="00C20066"/>
    <w:rsid w:val="00C21F34"/>
    <w:rsid w:val="00C22FB5"/>
    <w:rsid w:val="00C257C8"/>
    <w:rsid w:val="00C25ECA"/>
    <w:rsid w:val="00C25F2A"/>
    <w:rsid w:val="00C32A04"/>
    <w:rsid w:val="00C34171"/>
    <w:rsid w:val="00C3718F"/>
    <w:rsid w:val="00C54F98"/>
    <w:rsid w:val="00C7546A"/>
    <w:rsid w:val="00CD735E"/>
    <w:rsid w:val="00CE1AD5"/>
    <w:rsid w:val="00CE226D"/>
    <w:rsid w:val="00CE31A9"/>
    <w:rsid w:val="00CF1086"/>
    <w:rsid w:val="00D17CEC"/>
    <w:rsid w:val="00D31D50"/>
    <w:rsid w:val="00D54F67"/>
    <w:rsid w:val="00D70053"/>
    <w:rsid w:val="00D77896"/>
    <w:rsid w:val="00D93BCA"/>
    <w:rsid w:val="00DA4D08"/>
    <w:rsid w:val="00DB0148"/>
    <w:rsid w:val="00DB52E8"/>
    <w:rsid w:val="00DC02E8"/>
    <w:rsid w:val="00DD7FE4"/>
    <w:rsid w:val="00DE150B"/>
    <w:rsid w:val="00DE7ABF"/>
    <w:rsid w:val="00E1467B"/>
    <w:rsid w:val="00E17F1E"/>
    <w:rsid w:val="00E36EEC"/>
    <w:rsid w:val="00E4369B"/>
    <w:rsid w:val="00E57220"/>
    <w:rsid w:val="00E67B09"/>
    <w:rsid w:val="00E72A59"/>
    <w:rsid w:val="00EB432F"/>
    <w:rsid w:val="00EC06CA"/>
    <w:rsid w:val="00ED6687"/>
    <w:rsid w:val="00F15FE4"/>
    <w:rsid w:val="00F1706D"/>
    <w:rsid w:val="00F2085B"/>
    <w:rsid w:val="00F2477A"/>
    <w:rsid w:val="00F25EAA"/>
    <w:rsid w:val="00F56B54"/>
    <w:rsid w:val="00F63167"/>
    <w:rsid w:val="00F63D87"/>
    <w:rsid w:val="00F66835"/>
    <w:rsid w:val="00F673AD"/>
    <w:rsid w:val="00F70E92"/>
    <w:rsid w:val="00F95E03"/>
    <w:rsid w:val="00FA0819"/>
    <w:rsid w:val="00FB04AE"/>
    <w:rsid w:val="00FC375B"/>
    <w:rsid w:val="00FD0B2C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A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A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A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A33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8A2A33"/>
    <w:rPr>
      <w:b/>
      <w:bCs/>
    </w:rPr>
  </w:style>
  <w:style w:type="paragraph" w:styleId="a6">
    <w:name w:val="List Paragraph"/>
    <w:basedOn w:val="a"/>
    <w:uiPriority w:val="34"/>
    <w:qFormat/>
    <w:rsid w:val="008A2A33"/>
    <w:pPr>
      <w:ind w:firstLineChars="200" w:firstLine="420"/>
    </w:pPr>
  </w:style>
  <w:style w:type="table" w:styleId="a7">
    <w:name w:val="Table Grid"/>
    <w:basedOn w:val="a1"/>
    <w:uiPriority w:val="59"/>
    <w:rsid w:val="002A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A24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5C8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E5C81"/>
    <w:rPr>
      <w:rFonts w:ascii="Tahoma" w:hAnsi="Tahoma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226D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721B6A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21B6A"/>
    <w:rPr>
      <w:rFonts w:ascii="Tahoma" w:hAnsi="Tahoma"/>
    </w:rPr>
  </w:style>
  <w:style w:type="paragraph" w:styleId="ac">
    <w:name w:val="Block Text"/>
    <w:basedOn w:val="a"/>
    <w:rsid w:val="002F7246"/>
    <w:pPr>
      <w:widowControl w:val="0"/>
      <w:adjustRightInd/>
      <w:snapToGrid/>
      <w:spacing w:after="0" w:line="340" w:lineRule="exact"/>
      <w:ind w:left="-150" w:right="-150"/>
      <w:jc w:val="both"/>
    </w:pPr>
    <w:rPr>
      <w:rFonts w:ascii="Times New Roman" w:eastAsia="宋体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80</cp:revision>
  <cp:lastPrinted>2017-08-03T02:10:00Z</cp:lastPrinted>
  <dcterms:created xsi:type="dcterms:W3CDTF">2008-09-11T17:20:00Z</dcterms:created>
  <dcterms:modified xsi:type="dcterms:W3CDTF">2017-08-07T07:36:00Z</dcterms:modified>
</cp:coreProperties>
</file>